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BC" w:rsidRPr="00F3406C" w:rsidRDefault="009F5EBC" w:rsidP="009F5EBC">
      <w:pPr>
        <w:spacing w:after="0" w:line="240" w:lineRule="auto"/>
        <w:ind w:left="5812" w:hanging="28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Alytaus r. Simno gimnazijos 2021 m.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plano</w:t>
      </w:r>
    </w:p>
    <w:p w:rsidR="009F5EBC" w:rsidRDefault="009F5EBC" w:rsidP="009F5EBC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00D6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>riedas</w:t>
      </w:r>
    </w:p>
    <w:p w:rsidR="009F5EBC" w:rsidRDefault="009F5EBC" w:rsidP="009F5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1" w:rsidRDefault="00030271" w:rsidP="009F5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ALYTAUS R. SIMNO GIMNAZIJOS IKIMOKYKLINIO SKYRIAUS </w:t>
      </w:r>
    </w:p>
    <w:p w:rsidR="00B1662E" w:rsidRDefault="009F5EBC" w:rsidP="009F5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UGDYMO</w:t>
      </w:r>
      <w:r w:rsidR="00030271" w:rsidRPr="00030271">
        <w:rPr>
          <w:rFonts w:ascii="Times New Roman" w:hAnsi="Times New Roman" w:cs="Times New Roman"/>
          <w:b/>
          <w:sz w:val="24"/>
          <w:szCs w:val="24"/>
        </w:rPr>
        <w:t xml:space="preserve"> PROCESO STEBĖSENOS PLANAS</w:t>
      </w:r>
      <w:r w:rsidR="00CD5037">
        <w:rPr>
          <w:rFonts w:ascii="Times New Roman" w:hAnsi="Times New Roman" w:cs="Times New Roman"/>
          <w:b/>
          <w:sz w:val="24"/>
          <w:szCs w:val="24"/>
        </w:rPr>
        <w:t xml:space="preserve"> 2021 M.</w:t>
      </w:r>
    </w:p>
    <w:p w:rsidR="009F5EBC" w:rsidRDefault="009F5EBC" w:rsidP="009F5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007"/>
        <w:gridCol w:w="1881"/>
        <w:gridCol w:w="1881"/>
      </w:tblGrid>
      <w:tr w:rsidR="00030271" w:rsidRPr="00704352" w:rsidTr="00321174">
        <w:tc>
          <w:tcPr>
            <w:tcW w:w="817" w:type="dxa"/>
          </w:tcPr>
          <w:p w:rsidR="00704352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268" w:type="dxa"/>
          </w:tcPr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704352">
              <w:rPr>
                <w:rFonts w:ascii="Times New Roman" w:hAnsi="Times New Roman" w:cs="Times New Roman"/>
                <w:sz w:val="24"/>
                <w:szCs w:val="24"/>
              </w:rPr>
              <w:t xml:space="preserve"> tema</w:t>
            </w:r>
          </w:p>
        </w:tc>
        <w:tc>
          <w:tcPr>
            <w:tcW w:w="3007" w:type="dxa"/>
          </w:tcPr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Kas numatoma stebėti (turinys)</w:t>
            </w:r>
          </w:p>
        </w:tc>
        <w:tc>
          <w:tcPr>
            <w:tcW w:w="1881" w:type="dxa"/>
          </w:tcPr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Kaip bus</w:t>
            </w:r>
          </w:p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informuojama</w:t>
            </w:r>
          </w:p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 xml:space="preserve">apie </w:t>
            </w:r>
            <w:proofErr w:type="spellStart"/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</w:p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>rezultatus</w:t>
            </w:r>
          </w:p>
        </w:tc>
        <w:tc>
          <w:tcPr>
            <w:tcW w:w="1881" w:type="dxa"/>
          </w:tcPr>
          <w:p w:rsidR="00030271" w:rsidRPr="00704352" w:rsidRDefault="00030271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52">
              <w:rPr>
                <w:rFonts w:ascii="Times New Roman" w:hAnsi="Times New Roman" w:cs="Times New Roman"/>
                <w:sz w:val="24"/>
                <w:szCs w:val="24"/>
              </w:rPr>
              <w:t xml:space="preserve">Atsakingas </w:t>
            </w:r>
            <w:r w:rsidR="009F5EBC">
              <w:rPr>
                <w:rFonts w:ascii="Times New Roman" w:hAnsi="Times New Roman" w:cs="Times New Roman"/>
                <w:sz w:val="24"/>
                <w:szCs w:val="24"/>
              </w:rPr>
              <w:t>asmuo,</w:t>
            </w:r>
          </w:p>
          <w:p w:rsidR="00030271" w:rsidRPr="00704352" w:rsidRDefault="009F5EBC" w:rsidP="0003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30271" w:rsidRPr="00704352">
              <w:rPr>
                <w:rFonts w:ascii="Times New Roman" w:hAnsi="Times New Roman" w:cs="Times New Roman"/>
                <w:sz w:val="24"/>
                <w:szCs w:val="24"/>
              </w:rPr>
              <w:t xml:space="preserve">eguliarumas </w:t>
            </w:r>
          </w:p>
        </w:tc>
      </w:tr>
      <w:tr w:rsidR="00030271" w:rsidRPr="00704352" w:rsidTr="00321174">
        <w:tc>
          <w:tcPr>
            <w:tcW w:w="817" w:type="dxa"/>
          </w:tcPr>
          <w:p w:rsidR="00030271" w:rsidRPr="009F5EBC" w:rsidRDefault="00030271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271" w:rsidRPr="009F5EBC" w:rsidRDefault="00704352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Ugdymo veiklos planavimas</w:t>
            </w:r>
          </w:p>
        </w:tc>
        <w:tc>
          <w:tcPr>
            <w:tcW w:w="3007" w:type="dxa"/>
          </w:tcPr>
          <w:p w:rsidR="00030271" w:rsidRPr="009F5EBC" w:rsidRDefault="00704352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Ugdymo veiklos planavimas: ilgalaikių ugdymo planų parengimas, išankstinis savaitinių ugdymo planų pasirengimas, tikslo ir uždavinių kėlimas, atsižvelgiant į savaitės temą, individualius vaiko bei visos grupės ar kelių grupelių poreikius, netradicinių idėjų, projek</w:t>
            </w:r>
            <w:r w:rsidR="009F5EBC">
              <w:rPr>
                <w:rFonts w:ascii="Times New Roman" w:hAnsi="Times New Roman" w:cs="Times New Roman"/>
                <w:sz w:val="24"/>
                <w:szCs w:val="24"/>
              </w:rPr>
              <w:t>tinės veiklos taikymas veikloje</w:t>
            </w:r>
          </w:p>
        </w:tc>
        <w:tc>
          <w:tcPr>
            <w:tcW w:w="1881" w:type="dxa"/>
          </w:tcPr>
          <w:p w:rsidR="00030271" w:rsidRPr="009F5EBC" w:rsidRDefault="00704352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 individualiai su pedagogais</w:t>
            </w:r>
          </w:p>
        </w:tc>
        <w:tc>
          <w:tcPr>
            <w:tcW w:w="1881" w:type="dxa"/>
          </w:tcPr>
          <w:p w:rsidR="00030271" w:rsidRPr="009F5EBC" w:rsidRDefault="00704352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D5037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680C6E" w:rsidRPr="009F5EBC" w:rsidRDefault="00680C6E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(nuolat)</w:t>
            </w:r>
          </w:p>
        </w:tc>
      </w:tr>
      <w:tr w:rsidR="00030271" w:rsidTr="00321174">
        <w:tc>
          <w:tcPr>
            <w:tcW w:w="817" w:type="dxa"/>
          </w:tcPr>
          <w:p w:rsidR="00030271" w:rsidRPr="009F5EBC" w:rsidRDefault="00030271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Ugdymo proceso organizavimas ikimokyklinio ir priešmokyklinio ugdymo grupėse</w:t>
            </w:r>
          </w:p>
        </w:tc>
        <w:tc>
          <w:tcPr>
            <w:tcW w:w="3007" w:type="dxa"/>
          </w:tcPr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Sąlygų, stimuliuojančių aktyvią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vaikų veiklą, sudarymas: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priemonių įvairovė ir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patrauklumas, vaizdinės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medžiagos parinkimas ir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atitikimas vaikų gebėjimams ir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amžiui, </w:t>
            </w:r>
            <w:proofErr w:type="spellStart"/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4C40" w:rsidRPr="009F5EBC">
              <w:rPr>
                <w:rFonts w:ascii="Times New Roman" w:hAnsi="Times New Roman" w:cs="Times New Roman"/>
                <w:sz w:val="24"/>
                <w:szCs w:val="24"/>
              </w:rPr>
              <w:t>novatyvių</w:t>
            </w:r>
            <w:proofErr w:type="spellEnd"/>
            <w:r w:rsidR="00E74C40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824" w:rsidRPr="009F5EBC">
              <w:rPr>
                <w:rFonts w:ascii="Times New Roman" w:hAnsi="Times New Roman" w:cs="Times New Roman"/>
                <w:sz w:val="24"/>
                <w:szCs w:val="24"/>
              </w:rPr>
              <w:t>mokymo priemonių taikymas, STEAM veiklų vykdymas.</w:t>
            </w:r>
            <w:r w:rsidR="00FE5847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271" w:rsidRPr="009F5EBC" w:rsidRDefault="00FE5847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Vaiko diena darželyje: ugdymo priemonių taikymas, </w:t>
            </w:r>
            <w:r w:rsidR="00AC75E5" w:rsidRPr="009F5EBC">
              <w:rPr>
                <w:rFonts w:ascii="Times New Roman" w:hAnsi="Times New Roman" w:cs="Times New Roman"/>
                <w:sz w:val="24"/>
                <w:szCs w:val="24"/>
              </w:rPr>
              <w:t>priėmimas, rytinės mankštos,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5E5" w:rsidRPr="009F5EBC">
              <w:rPr>
                <w:rFonts w:ascii="Times New Roman" w:hAnsi="Times New Roman" w:cs="Times New Roman"/>
                <w:sz w:val="24"/>
                <w:szCs w:val="24"/>
              </w:rPr>
              <w:t>ugdomoji veikla, poilsis,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5E5" w:rsidRPr="009F5EBC">
              <w:rPr>
                <w:rFonts w:ascii="Times New Roman" w:hAnsi="Times New Roman" w:cs="Times New Roman"/>
                <w:sz w:val="24"/>
                <w:szCs w:val="24"/>
              </w:rPr>
              <w:t>pasivaikščiojimai, laisvi žaidimai, papildomi užsiėmimai.</w:t>
            </w:r>
          </w:p>
        </w:tc>
        <w:tc>
          <w:tcPr>
            <w:tcW w:w="1881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 metodiniuose susirinkimuose bei individualiai su pedagogais, konsultuoti</w:t>
            </w:r>
            <w:r w:rsidR="00FE5847" w:rsidRPr="009F5E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81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D5037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(vieną kartą per ketvirtį)</w:t>
            </w:r>
          </w:p>
        </w:tc>
      </w:tr>
      <w:tr w:rsidR="00030271" w:rsidTr="00321174">
        <w:tc>
          <w:tcPr>
            <w:tcW w:w="817" w:type="dxa"/>
          </w:tcPr>
          <w:p w:rsidR="00030271" w:rsidRPr="009F5EBC" w:rsidRDefault="00030271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Vaikų pasiekimų vertinimas</w:t>
            </w:r>
          </w:p>
        </w:tc>
        <w:tc>
          <w:tcPr>
            <w:tcW w:w="3007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Vaikų pasiekimų vertinimo sistemos įgyvendinimas, vaiko aprašų parengimas, pildymas</w:t>
            </w:r>
          </w:p>
        </w:tc>
        <w:tc>
          <w:tcPr>
            <w:tcW w:w="1881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 individualiai su auklėtojomis</w:t>
            </w:r>
          </w:p>
        </w:tc>
        <w:tc>
          <w:tcPr>
            <w:tcW w:w="1881" w:type="dxa"/>
          </w:tcPr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D5037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030271" w:rsidRPr="009F5EBC" w:rsidRDefault="009F5EBC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="00AC75E5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u kartus per metus) </w:t>
            </w:r>
          </w:p>
        </w:tc>
      </w:tr>
      <w:tr w:rsidR="00030271" w:rsidTr="00321174">
        <w:tc>
          <w:tcPr>
            <w:tcW w:w="817" w:type="dxa"/>
          </w:tcPr>
          <w:p w:rsidR="00030271" w:rsidRPr="009F5EBC" w:rsidRDefault="00030271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Muzikinės</w:t>
            </w:r>
          </w:p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</w:p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</w:p>
        </w:tc>
        <w:tc>
          <w:tcPr>
            <w:tcW w:w="3007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Savaitės temos integravimas muzikinės veiklos metu. Šios veiklos organizavimas atsižvelgiant į vaikų amžių, supažindinimas su muzikos instrumentais, </w:t>
            </w:r>
            <w:r w:rsidR="009F5EBC">
              <w:rPr>
                <w:rFonts w:ascii="Times New Roman" w:hAnsi="Times New Roman" w:cs="Times New Roman"/>
                <w:sz w:val="24"/>
                <w:szCs w:val="24"/>
              </w:rPr>
              <w:t>motyvavimas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muzikuoti ir dainuoti</w:t>
            </w:r>
            <w:r w:rsidR="00E74C40" w:rsidRPr="009F5EBC">
              <w:rPr>
                <w:rFonts w:ascii="Times New Roman" w:hAnsi="Times New Roman" w:cs="Times New Roman"/>
                <w:sz w:val="24"/>
                <w:szCs w:val="24"/>
              </w:rPr>
              <w:t>, rengimasis šventėms.</w:t>
            </w:r>
          </w:p>
        </w:tc>
        <w:tc>
          <w:tcPr>
            <w:tcW w:w="1881" w:type="dxa"/>
          </w:tcPr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</w:t>
            </w:r>
          </w:p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individualiai su</w:t>
            </w:r>
          </w:p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grupių mokytojomis</w:t>
            </w:r>
            <w:r w:rsidR="00AC75E5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</w:p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meninio ugdymo</w:t>
            </w:r>
          </w:p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</w:p>
        </w:tc>
        <w:tc>
          <w:tcPr>
            <w:tcW w:w="1881" w:type="dxa"/>
          </w:tcPr>
          <w:p w:rsidR="00030271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D5037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DC6060" w:rsidRPr="009F5EBC" w:rsidRDefault="00DC606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(rugsėjo mėn.)</w:t>
            </w:r>
          </w:p>
        </w:tc>
      </w:tr>
      <w:tr w:rsidR="00AC75E5" w:rsidTr="00321174">
        <w:tc>
          <w:tcPr>
            <w:tcW w:w="817" w:type="dxa"/>
          </w:tcPr>
          <w:p w:rsidR="00AC75E5" w:rsidRPr="009F5EBC" w:rsidRDefault="00AC75E5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75E5" w:rsidRPr="009F5EBC" w:rsidRDefault="00AC75E5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 w:rsidR="00E74C40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elektroninio dienyno TAMO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pildymo </w:t>
            </w:r>
            <w:proofErr w:type="spellStart"/>
            <w:r w:rsidR="00E74C40" w:rsidRPr="009F5E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tebėsena</w:t>
            </w:r>
            <w:proofErr w:type="spellEnd"/>
          </w:p>
        </w:tc>
        <w:tc>
          <w:tcPr>
            <w:tcW w:w="3007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Elektroninio dienyno pildymo reguliarumas, vaiko vertinimo i</w:t>
            </w:r>
            <w:r w:rsidR="009F5EBC">
              <w:rPr>
                <w:rFonts w:ascii="Times New Roman" w:hAnsi="Times New Roman" w:cs="Times New Roman"/>
                <w:sz w:val="24"/>
                <w:szCs w:val="24"/>
              </w:rPr>
              <w:t>nformatyvumas, veiklų aprašymas</w:t>
            </w:r>
          </w:p>
        </w:tc>
        <w:tc>
          <w:tcPr>
            <w:tcW w:w="1881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 su priešmokyklinio ugdymo mokytojomis</w:t>
            </w:r>
          </w:p>
        </w:tc>
        <w:tc>
          <w:tcPr>
            <w:tcW w:w="1881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D5037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</w:tr>
      <w:tr w:rsidR="00AC75E5" w:rsidTr="00321174">
        <w:tc>
          <w:tcPr>
            <w:tcW w:w="817" w:type="dxa"/>
          </w:tcPr>
          <w:p w:rsidR="00AC75E5" w:rsidRPr="009F5EBC" w:rsidRDefault="00AC75E5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Darbas su vaikais, lankančiais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logopedinius</w:t>
            </w:r>
            <w:proofErr w:type="spellEnd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užsiėmimus</w:t>
            </w:r>
          </w:p>
        </w:tc>
        <w:tc>
          <w:tcPr>
            <w:tcW w:w="3007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Darbas su specialiųjų poreikių</w:t>
            </w:r>
            <w:r w:rsidR="009F5EBC">
              <w:rPr>
                <w:rFonts w:ascii="Times New Roman" w:hAnsi="Times New Roman" w:cs="Times New Roman"/>
                <w:sz w:val="24"/>
                <w:szCs w:val="24"/>
              </w:rPr>
              <w:t xml:space="preserve"> vaikais, bendradarbiavimas su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šeima bei rezultato pasiekimas</w:t>
            </w:r>
          </w:p>
        </w:tc>
        <w:tc>
          <w:tcPr>
            <w:tcW w:w="1881" w:type="dxa"/>
          </w:tcPr>
          <w:p w:rsidR="00E74C40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 su</w:t>
            </w:r>
          </w:p>
          <w:p w:rsidR="00E74C40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logopede,</w:t>
            </w:r>
          </w:p>
          <w:p w:rsidR="00E74C40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Vaiko gerovės</w:t>
            </w:r>
          </w:p>
          <w:p w:rsidR="00E74C40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komisijos bei</w:t>
            </w:r>
          </w:p>
          <w:p w:rsidR="00E74C40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pedagogų tarybos</w:t>
            </w:r>
          </w:p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pasitarimuose</w:t>
            </w:r>
          </w:p>
        </w:tc>
        <w:tc>
          <w:tcPr>
            <w:tcW w:w="1881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881EB8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8230C1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(gegužė)</w:t>
            </w:r>
          </w:p>
        </w:tc>
      </w:tr>
      <w:tr w:rsidR="00AC75E5" w:rsidTr="00321174">
        <w:tc>
          <w:tcPr>
            <w:tcW w:w="817" w:type="dxa"/>
          </w:tcPr>
          <w:p w:rsidR="00AC75E5" w:rsidRPr="009F5EBC" w:rsidRDefault="00AC75E5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Vaikų sveikatos stiprinimas grupėse</w:t>
            </w:r>
          </w:p>
        </w:tc>
        <w:tc>
          <w:tcPr>
            <w:tcW w:w="3007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Stebima sveikatos programos integravimas į veiklas</w:t>
            </w:r>
            <w:r w:rsidR="009F5EBC">
              <w:rPr>
                <w:rFonts w:ascii="Times New Roman" w:hAnsi="Times New Roman" w:cs="Times New Roman"/>
                <w:sz w:val="24"/>
                <w:szCs w:val="24"/>
              </w:rPr>
              <w:t>, renginių organizavimas</w:t>
            </w:r>
          </w:p>
        </w:tc>
        <w:tc>
          <w:tcPr>
            <w:tcW w:w="1881" w:type="dxa"/>
          </w:tcPr>
          <w:p w:rsidR="00AC75E5" w:rsidRPr="009F5EBC" w:rsidRDefault="00E74C40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Aptariama su ikimokyklinio ir priešmokyklinio ugdymo mokytojomis</w:t>
            </w:r>
          </w:p>
        </w:tc>
        <w:tc>
          <w:tcPr>
            <w:tcW w:w="1881" w:type="dxa"/>
          </w:tcPr>
          <w:p w:rsidR="00AC75E5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881EB8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8230C1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(balandis)</w:t>
            </w:r>
          </w:p>
        </w:tc>
      </w:tr>
      <w:tr w:rsidR="00AC75E5" w:rsidTr="00321174">
        <w:tc>
          <w:tcPr>
            <w:tcW w:w="817" w:type="dxa"/>
          </w:tcPr>
          <w:p w:rsidR="00AC75E5" w:rsidRPr="009F5EBC" w:rsidRDefault="00AC75E5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75E5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Vaikų adaptacija ikimokyklinio ugdymo „Vabaliukų grupėje“</w:t>
            </w:r>
          </w:p>
        </w:tc>
        <w:tc>
          <w:tcPr>
            <w:tcW w:w="3007" w:type="dxa"/>
          </w:tcPr>
          <w:p w:rsidR="00AC75E5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Stebima vaikų adaptacija, vykdoma tėvų apklausa, atliekama analizė</w:t>
            </w:r>
          </w:p>
        </w:tc>
        <w:tc>
          <w:tcPr>
            <w:tcW w:w="1881" w:type="dxa"/>
          </w:tcPr>
          <w:p w:rsidR="00AC75E5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Aptariama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direkciniame</w:t>
            </w:r>
            <w:proofErr w:type="spellEnd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posėdyje</w:t>
            </w:r>
          </w:p>
        </w:tc>
        <w:tc>
          <w:tcPr>
            <w:tcW w:w="1881" w:type="dxa"/>
          </w:tcPr>
          <w:p w:rsidR="00AC75E5" w:rsidRPr="009F5EBC" w:rsidRDefault="008230C1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881EB8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FE5847" w:rsidRPr="009F5EBC" w:rsidRDefault="00FE5847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(lapkritis)</w:t>
            </w:r>
          </w:p>
        </w:tc>
      </w:tr>
      <w:tr w:rsidR="00AC75E5" w:rsidTr="00321174">
        <w:tc>
          <w:tcPr>
            <w:tcW w:w="817" w:type="dxa"/>
          </w:tcPr>
          <w:p w:rsidR="00AC75E5" w:rsidRPr="009F5EBC" w:rsidRDefault="00AC75E5" w:rsidP="009F5EB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75E5" w:rsidRPr="009F5EBC" w:rsidRDefault="00FE5847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Kolegialaus grįžtamojo ryšio taikymas. Atvirų  integruotų veiklų lankymas ir aptarimas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užduočių diferencijavimas ir individualizavimas)</w:t>
            </w:r>
          </w:p>
        </w:tc>
        <w:tc>
          <w:tcPr>
            <w:tcW w:w="3007" w:type="dxa"/>
          </w:tcPr>
          <w:p w:rsidR="00321174" w:rsidRPr="009F5EBC" w:rsidRDefault="00C0727D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Stebim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>os kolegų pamokos</w:t>
            </w:r>
            <w:r w:rsidR="00881EB8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ir kt. veiklos</w:t>
            </w:r>
            <w:r w:rsidR="00321174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, naudojantis  pamokų stebėjimo protokolais, jos aptariamos, </w:t>
            </w:r>
            <w:r w:rsidR="00881EB8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dalinamasi patirtimi diferencijuojant ir individualizuojant užduotis. Kuriami užduočių bankai.  </w:t>
            </w:r>
          </w:p>
        </w:tc>
        <w:tc>
          <w:tcPr>
            <w:tcW w:w="1881" w:type="dxa"/>
          </w:tcPr>
          <w:p w:rsidR="00AC75E5" w:rsidRPr="009F5EBC" w:rsidRDefault="00FE5847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Aptarti metodiniuose susirinkimuose bei individualiai su pedagogais, konsultuotis</w:t>
            </w:r>
          </w:p>
        </w:tc>
        <w:tc>
          <w:tcPr>
            <w:tcW w:w="1881" w:type="dxa"/>
          </w:tcPr>
          <w:p w:rsidR="00AC75E5" w:rsidRPr="009F5EBC" w:rsidRDefault="00FE5847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1EB8" w:rsidRPr="009F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FE5847" w:rsidRPr="009F5EBC" w:rsidRDefault="00FE5847" w:rsidP="009F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BC">
              <w:rPr>
                <w:rFonts w:ascii="Times New Roman" w:hAnsi="Times New Roman" w:cs="Times New Roman"/>
                <w:sz w:val="24"/>
                <w:szCs w:val="24"/>
              </w:rPr>
              <w:t>(Per metus)</w:t>
            </w:r>
          </w:p>
        </w:tc>
      </w:tr>
    </w:tbl>
    <w:p w:rsidR="00030271" w:rsidRDefault="00030271" w:rsidP="00C951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12E" w:rsidRPr="00B80824" w:rsidRDefault="00C9512E" w:rsidP="00C9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80824">
        <w:rPr>
          <w:rFonts w:ascii="Times New Roman" w:hAnsi="Times New Roman" w:cs="Times New Roman"/>
          <w:sz w:val="24"/>
          <w:szCs w:val="24"/>
        </w:rPr>
        <w:t xml:space="preserve">Direktoriaus pavaduotoja ugdymui                              </w:t>
      </w:r>
      <w:r w:rsidR="009F5EB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80824">
        <w:rPr>
          <w:rFonts w:ascii="Times New Roman" w:hAnsi="Times New Roman" w:cs="Times New Roman"/>
          <w:sz w:val="24"/>
          <w:szCs w:val="24"/>
        </w:rPr>
        <w:t xml:space="preserve">  Danguolė </w:t>
      </w:r>
      <w:proofErr w:type="spellStart"/>
      <w:r w:rsidRPr="00B80824">
        <w:rPr>
          <w:rFonts w:ascii="Times New Roman" w:hAnsi="Times New Roman" w:cs="Times New Roman"/>
          <w:sz w:val="24"/>
          <w:szCs w:val="24"/>
        </w:rPr>
        <w:t>Grėbliūnienė</w:t>
      </w:r>
      <w:proofErr w:type="spellEnd"/>
    </w:p>
    <w:p w:rsidR="00B80824" w:rsidRPr="00B80824" w:rsidRDefault="00B808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0824" w:rsidRPr="00B80824" w:rsidSect="009F5E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53D"/>
    <w:multiLevelType w:val="hybridMultilevel"/>
    <w:tmpl w:val="5F665C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07D20"/>
    <w:multiLevelType w:val="hybridMultilevel"/>
    <w:tmpl w:val="8760F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71"/>
    <w:rsid w:val="00030271"/>
    <w:rsid w:val="00207738"/>
    <w:rsid w:val="00321174"/>
    <w:rsid w:val="00680C6E"/>
    <w:rsid w:val="00704352"/>
    <w:rsid w:val="008230C1"/>
    <w:rsid w:val="00881EB8"/>
    <w:rsid w:val="00921AC7"/>
    <w:rsid w:val="009F5EBC"/>
    <w:rsid w:val="00AC2C47"/>
    <w:rsid w:val="00AC75E5"/>
    <w:rsid w:val="00B80824"/>
    <w:rsid w:val="00C0727D"/>
    <w:rsid w:val="00C300D6"/>
    <w:rsid w:val="00C9512E"/>
    <w:rsid w:val="00CD5037"/>
    <w:rsid w:val="00DC6060"/>
    <w:rsid w:val="00E74C40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04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0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616F-A699-402B-867F-6196FD25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User-PC</cp:lastModifiedBy>
  <cp:revision>2</cp:revision>
  <cp:lastPrinted>2021-03-26T07:01:00Z</cp:lastPrinted>
  <dcterms:created xsi:type="dcterms:W3CDTF">2021-03-28T21:39:00Z</dcterms:created>
  <dcterms:modified xsi:type="dcterms:W3CDTF">2021-03-28T21:39:00Z</dcterms:modified>
</cp:coreProperties>
</file>