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FF5" w:rsidRDefault="004F2D5D" w:rsidP="00517E63">
      <w:pPr>
        <w:spacing w:after="0" w:line="240" w:lineRule="auto"/>
        <w:ind w:left="3888" w:firstLine="1296"/>
        <w:rPr>
          <w:rFonts w:ascii="Times New Roman" w:eastAsia="Times New Roman" w:hAnsi="Times New Roman" w:cs="Times New Roman"/>
          <w:color w:val="000000" w:themeColor="text1"/>
          <w:sz w:val="24"/>
          <w:szCs w:val="24"/>
        </w:rPr>
      </w:pPr>
      <w:bookmarkStart w:id="0" w:name="_GoBack"/>
      <w:bookmarkEnd w:id="0"/>
      <w:r w:rsidRPr="00426104">
        <w:rPr>
          <w:rFonts w:ascii="Times New Roman" w:eastAsia="Times New Roman" w:hAnsi="Times New Roman" w:cs="Times New Roman"/>
          <w:color w:val="000000" w:themeColor="text1"/>
          <w:sz w:val="24"/>
          <w:szCs w:val="24"/>
        </w:rPr>
        <w:t xml:space="preserve">   </w:t>
      </w:r>
      <w:r w:rsidR="008C6FF5">
        <w:rPr>
          <w:rFonts w:ascii="Times New Roman" w:eastAsia="Times New Roman" w:hAnsi="Times New Roman" w:cs="Times New Roman"/>
          <w:color w:val="000000" w:themeColor="text1"/>
          <w:sz w:val="24"/>
          <w:szCs w:val="24"/>
        </w:rPr>
        <w:t xml:space="preserve"> </w:t>
      </w:r>
      <w:r w:rsidRPr="00426104">
        <w:rPr>
          <w:rFonts w:ascii="Times New Roman" w:eastAsia="Times New Roman" w:hAnsi="Times New Roman" w:cs="Times New Roman"/>
          <w:color w:val="000000" w:themeColor="text1"/>
          <w:sz w:val="24"/>
          <w:szCs w:val="24"/>
        </w:rPr>
        <w:t xml:space="preserve"> </w:t>
      </w:r>
      <w:r w:rsidR="008C6FF5" w:rsidRPr="008C6FF5">
        <w:rPr>
          <w:rFonts w:ascii="Times New Roman" w:eastAsia="Times New Roman" w:hAnsi="Times New Roman" w:cs="Times New Roman"/>
          <w:color w:val="000000" w:themeColor="text1"/>
          <w:sz w:val="24"/>
          <w:szCs w:val="24"/>
        </w:rPr>
        <w:t>PA</w:t>
      </w:r>
      <w:r w:rsidR="008C6FF5">
        <w:rPr>
          <w:rFonts w:ascii="Times New Roman" w:eastAsia="Times New Roman" w:hAnsi="Times New Roman" w:cs="Times New Roman"/>
          <w:color w:val="000000" w:themeColor="text1"/>
          <w:sz w:val="24"/>
          <w:szCs w:val="24"/>
        </w:rPr>
        <w:t>TVIRTINTA</w:t>
      </w:r>
      <w:r w:rsidRPr="00787D90">
        <w:rPr>
          <w:rFonts w:ascii="Times New Roman" w:eastAsia="Times New Roman" w:hAnsi="Times New Roman" w:cs="Times New Roman"/>
          <w:color w:val="000000" w:themeColor="text1"/>
          <w:sz w:val="24"/>
          <w:szCs w:val="24"/>
        </w:rPr>
        <w:t xml:space="preserve"> </w:t>
      </w:r>
    </w:p>
    <w:p w:rsidR="004F2D5D" w:rsidRPr="00CE6B90" w:rsidRDefault="008C6FF5" w:rsidP="00517E63">
      <w:pPr>
        <w:spacing w:after="0" w:line="240" w:lineRule="auto"/>
        <w:ind w:left="3888" w:firstLine="1296"/>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4"/>
          <w:szCs w:val="24"/>
        </w:rPr>
        <w:t xml:space="preserve">     </w:t>
      </w:r>
      <w:r w:rsidR="004F2D5D" w:rsidRPr="00CE6B90">
        <w:rPr>
          <w:rFonts w:ascii="Times New Roman" w:eastAsia="Times New Roman" w:hAnsi="Times New Roman" w:cs="Times New Roman"/>
          <w:color w:val="000000" w:themeColor="text1"/>
        </w:rPr>
        <w:t xml:space="preserve">Alytaus r. Simno gimnazijos direktoriaus </w:t>
      </w:r>
    </w:p>
    <w:p w:rsidR="00C55A24" w:rsidRPr="00CE6B90" w:rsidRDefault="00426104" w:rsidP="004F2D5D">
      <w:pPr>
        <w:spacing w:after="0" w:line="240" w:lineRule="auto"/>
        <w:rPr>
          <w:rFonts w:ascii="Times New Roman" w:eastAsia="Times New Roman" w:hAnsi="Times New Roman" w:cs="Times New Roman"/>
          <w:color w:val="000000" w:themeColor="text1"/>
        </w:rPr>
      </w:pPr>
      <w:r w:rsidRPr="00CE6B90">
        <w:rPr>
          <w:rFonts w:ascii="Times New Roman" w:eastAsia="Times New Roman" w:hAnsi="Times New Roman" w:cs="Times New Roman"/>
          <w:color w:val="000000" w:themeColor="text1"/>
        </w:rPr>
        <w:tab/>
      </w:r>
      <w:r w:rsidRPr="00CE6B90">
        <w:rPr>
          <w:rFonts w:ascii="Times New Roman" w:eastAsia="Times New Roman" w:hAnsi="Times New Roman" w:cs="Times New Roman"/>
          <w:color w:val="000000" w:themeColor="text1"/>
        </w:rPr>
        <w:tab/>
      </w:r>
      <w:r w:rsidRPr="00CE6B90">
        <w:rPr>
          <w:rFonts w:ascii="Times New Roman" w:eastAsia="Times New Roman" w:hAnsi="Times New Roman" w:cs="Times New Roman"/>
          <w:color w:val="000000" w:themeColor="text1"/>
        </w:rPr>
        <w:tab/>
      </w:r>
      <w:r w:rsidRPr="00CE6B90">
        <w:rPr>
          <w:rFonts w:ascii="Times New Roman" w:eastAsia="Times New Roman" w:hAnsi="Times New Roman" w:cs="Times New Roman"/>
          <w:color w:val="000000" w:themeColor="text1"/>
        </w:rPr>
        <w:tab/>
        <w:t xml:space="preserve">   </w:t>
      </w:r>
      <w:r w:rsidR="008C6FF5">
        <w:rPr>
          <w:rFonts w:ascii="Times New Roman" w:eastAsia="Times New Roman" w:hAnsi="Times New Roman" w:cs="Times New Roman"/>
          <w:color w:val="000000" w:themeColor="text1"/>
        </w:rPr>
        <w:t xml:space="preserve"> </w:t>
      </w:r>
      <w:r w:rsidR="00CE6B90">
        <w:rPr>
          <w:rFonts w:ascii="Times New Roman" w:eastAsia="Times New Roman" w:hAnsi="Times New Roman" w:cs="Times New Roman"/>
          <w:color w:val="000000" w:themeColor="text1"/>
        </w:rPr>
        <w:t xml:space="preserve"> </w:t>
      </w:r>
      <w:r w:rsidRPr="00CE6B90">
        <w:rPr>
          <w:rFonts w:ascii="Times New Roman" w:eastAsia="Times New Roman" w:hAnsi="Times New Roman" w:cs="Times New Roman"/>
          <w:color w:val="000000" w:themeColor="text1"/>
        </w:rPr>
        <w:t xml:space="preserve"> 2020</w:t>
      </w:r>
      <w:r w:rsidR="004F2D5D" w:rsidRPr="00CE6B90">
        <w:rPr>
          <w:rFonts w:ascii="Times New Roman" w:eastAsia="Times New Roman" w:hAnsi="Times New Roman" w:cs="Times New Roman"/>
          <w:color w:val="000000" w:themeColor="text1"/>
        </w:rPr>
        <w:t xml:space="preserve"> m. gruodžio </w:t>
      </w:r>
      <w:r w:rsidR="00517E63" w:rsidRPr="00CE6B90">
        <w:rPr>
          <w:rFonts w:ascii="Times New Roman" w:eastAsia="Times New Roman" w:hAnsi="Times New Roman" w:cs="Times New Roman"/>
          <w:color w:val="000000" w:themeColor="text1"/>
        </w:rPr>
        <w:t xml:space="preserve"> </w:t>
      </w:r>
      <w:r w:rsidR="005F2CBB">
        <w:rPr>
          <w:rFonts w:ascii="Times New Roman" w:eastAsia="Times New Roman" w:hAnsi="Times New Roman" w:cs="Times New Roman"/>
          <w:color w:val="000000" w:themeColor="text1"/>
        </w:rPr>
        <w:t>22</w:t>
      </w:r>
      <w:r w:rsidR="00517E63" w:rsidRPr="00CE6B90">
        <w:rPr>
          <w:rFonts w:ascii="Times New Roman" w:eastAsia="Times New Roman" w:hAnsi="Times New Roman" w:cs="Times New Roman"/>
          <w:color w:val="000000" w:themeColor="text1"/>
        </w:rPr>
        <w:t xml:space="preserve">  </w:t>
      </w:r>
      <w:r w:rsidR="004F2D5D" w:rsidRPr="00CE6B90">
        <w:rPr>
          <w:rFonts w:ascii="Times New Roman" w:eastAsia="Times New Roman" w:hAnsi="Times New Roman" w:cs="Times New Roman"/>
          <w:color w:val="000000" w:themeColor="text1"/>
        </w:rPr>
        <w:t>d. įsakym</w:t>
      </w:r>
      <w:r w:rsidR="005F2CBB">
        <w:rPr>
          <w:rFonts w:ascii="Times New Roman" w:eastAsia="Times New Roman" w:hAnsi="Times New Roman" w:cs="Times New Roman"/>
          <w:color w:val="000000" w:themeColor="text1"/>
        </w:rPr>
        <w:t>u</w:t>
      </w:r>
      <w:r w:rsidR="004F2D5D" w:rsidRPr="00CE6B90">
        <w:rPr>
          <w:rFonts w:ascii="Times New Roman" w:eastAsia="Times New Roman" w:hAnsi="Times New Roman" w:cs="Times New Roman"/>
          <w:color w:val="000000" w:themeColor="text1"/>
        </w:rPr>
        <w:t xml:space="preserve"> Nr. V-</w:t>
      </w:r>
      <w:r w:rsidR="005F2CBB">
        <w:rPr>
          <w:rFonts w:ascii="Times New Roman" w:eastAsia="Times New Roman" w:hAnsi="Times New Roman" w:cs="Times New Roman"/>
          <w:color w:val="000000" w:themeColor="text1"/>
        </w:rPr>
        <w:t>107</w:t>
      </w:r>
    </w:p>
    <w:p w:rsidR="00517E63" w:rsidRPr="00426104" w:rsidRDefault="00517E63" w:rsidP="004F2D5D">
      <w:pPr>
        <w:spacing w:after="0" w:line="240" w:lineRule="auto"/>
        <w:rPr>
          <w:rFonts w:ascii="Times New Roman" w:eastAsia="Times New Roman" w:hAnsi="Times New Roman" w:cs="Times New Roman"/>
          <w:color w:val="000000" w:themeColor="text1"/>
          <w:sz w:val="24"/>
          <w:szCs w:val="24"/>
        </w:rPr>
      </w:pPr>
      <w:r w:rsidRPr="00CE6B90">
        <w:rPr>
          <w:rFonts w:ascii="Times New Roman" w:eastAsia="Times New Roman" w:hAnsi="Times New Roman" w:cs="Times New Roman"/>
          <w:color w:val="000000" w:themeColor="text1"/>
        </w:rPr>
        <w:tab/>
      </w:r>
      <w:r w:rsidRPr="00CE6B90">
        <w:rPr>
          <w:rFonts w:ascii="Times New Roman" w:eastAsia="Times New Roman" w:hAnsi="Times New Roman" w:cs="Times New Roman"/>
          <w:color w:val="000000" w:themeColor="text1"/>
        </w:rPr>
        <w:tab/>
      </w:r>
      <w:r w:rsidRPr="00CE6B90">
        <w:rPr>
          <w:rFonts w:ascii="Times New Roman" w:eastAsia="Times New Roman" w:hAnsi="Times New Roman" w:cs="Times New Roman"/>
          <w:color w:val="000000" w:themeColor="text1"/>
        </w:rPr>
        <w:tab/>
      </w:r>
      <w:r w:rsidRPr="00CE6B90">
        <w:rPr>
          <w:rFonts w:ascii="Times New Roman" w:eastAsia="Times New Roman" w:hAnsi="Times New Roman" w:cs="Times New Roman"/>
          <w:color w:val="000000" w:themeColor="text1"/>
        </w:rPr>
        <w:tab/>
        <w:t xml:space="preserve">            </w:t>
      </w:r>
    </w:p>
    <w:p w:rsidR="004F2D5D" w:rsidRPr="00426104" w:rsidRDefault="00C55A24" w:rsidP="004F2D5D">
      <w:pPr>
        <w:jc w:val="center"/>
        <w:rPr>
          <w:rFonts w:ascii="Times New Roman" w:hAnsi="Times New Roman" w:cs="Times New Roman"/>
          <w:b/>
          <w:color w:val="000000" w:themeColor="text1"/>
          <w:sz w:val="24"/>
          <w:szCs w:val="24"/>
        </w:rPr>
      </w:pPr>
      <w:r w:rsidRPr="00426104">
        <w:rPr>
          <w:rFonts w:ascii="Times New Roman" w:hAnsi="Times New Roman" w:cs="Times New Roman"/>
          <w:b/>
          <w:color w:val="000000" w:themeColor="text1"/>
          <w:sz w:val="24"/>
          <w:szCs w:val="24"/>
        </w:rPr>
        <w:t>ALYTAUS R. SIMNO GIMNAZIJA</w:t>
      </w:r>
    </w:p>
    <w:p w:rsidR="00C55A24" w:rsidRPr="00426104" w:rsidRDefault="00C55A24" w:rsidP="008F5602">
      <w:pPr>
        <w:pStyle w:val="Sraopastraipa"/>
        <w:ind w:left="1320"/>
        <w:jc w:val="center"/>
        <w:rPr>
          <w:b/>
          <w:color w:val="000000" w:themeColor="text1"/>
        </w:rPr>
      </w:pPr>
      <w:r w:rsidRPr="00426104">
        <w:rPr>
          <w:b/>
          <w:color w:val="000000" w:themeColor="text1"/>
        </w:rPr>
        <w:t>METINIS VEIKLOS PLANAS (ŠVIETIMO IR UGDYMO PROGRAMA)</w:t>
      </w:r>
    </w:p>
    <w:p w:rsidR="00C55A24" w:rsidRPr="00426104" w:rsidRDefault="00787D90" w:rsidP="008F5602">
      <w:pPr>
        <w:pStyle w:val="Sraopastraipa"/>
        <w:numPr>
          <w:ilvl w:val="0"/>
          <w:numId w:val="12"/>
        </w:numPr>
        <w:jc w:val="center"/>
        <w:rPr>
          <w:b/>
          <w:color w:val="000000" w:themeColor="text1"/>
        </w:rPr>
      </w:pPr>
      <w:r>
        <w:rPr>
          <w:b/>
          <w:color w:val="000000" w:themeColor="text1"/>
        </w:rPr>
        <w:t xml:space="preserve"> </w:t>
      </w:r>
      <w:r w:rsidR="00C55A24" w:rsidRPr="00426104">
        <w:rPr>
          <w:b/>
          <w:color w:val="000000" w:themeColor="text1"/>
        </w:rPr>
        <w:t>METŲ GIMNAZIJOS VEIKLOS ANALIZĖ</w:t>
      </w:r>
      <w:r w:rsidR="00D7662D">
        <w:rPr>
          <w:b/>
          <w:color w:val="000000" w:themeColor="text1"/>
        </w:rPr>
        <w:t>)</w:t>
      </w:r>
    </w:p>
    <w:p w:rsidR="00451D7C" w:rsidRPr="00426104" w:rsidRDefault="00451D7C" w:rsidP="004F2D5D">
      <w:pPr>
        <w:spacing w:after="0" w:line="240" w:lineRule="auto"/>
        <w:rPr>
          <w:rFonts w:ascii="Times New Roman" w:eastAsia="Times New Roman" w:hAnsi="Times New Roman" w:cs="Times New Roman"/>
          <w:b/>
          <w:color w:val="000000" w:themeColor="text1"/>
          <w:sz w:val="24"/>
          <w:szCs w:val="24"/>
        </w:rPr>
      </w:pPr>
    </w:p>
    <w:p w:rsidR="008F5602" w:rsidRPr="008F5602" w:rsidRDefault="008F5602" w:rsidP="008F5602">
      <w:pPr>
        <w:spacing w:after="0" w:line="240" w:lineRule="auto"/>
        <w:jc w:val="center"/>
        <w:rPr>
          <w:rFonts w:ascii="Times New Roman" w:hAnsi="Times New Roman" w:cs="Times New Roman"/>
          <w:b/>
          <w:color w:val="000000" w:themeColor="text1"/>
          <w:sz w:val="24"/>
          <w:szCs w:val="24"/>
        </w:rPr>
      </w:pPr>
      <w:r w:rsidRPr="008F5602">
        <w:rPr>
          <w:rFonts w:ascii="Times New Roman" w:hAnsi="Times New Roman" w:cs="Times New Roman"/>
          <w:b/>
          <w:color w:val="000000" w:themeColor="text1"/>
          <w:sz w:val="24"/>
          <w:szCs w:val="24"/>
        </w:rPr>
        <w:t>I SKYRIUS</w:t>
      </w:r>
    </w:p>
    <w:p w:rsidR="00451D7C" w:rsidRPr="008F5602" w:rsidRDefault="00451D7C" w:rsidP="008F5602">
      <w:pPr>
        <w:spacing w:after="0" w:line="240" w:lineRule="auto"/>
        <w:jc w:val="center"/>
        <w:rPr>
          <w:rFonts w:ascii="Times New Roman" w:hAnsi="Times New Roman" w:cs="Times New Roman"/>
          <w:b/>
          <w:color w:val="000000" w:themeColor="text1"/>
          <w:sz w:val="24"/>
          <w:szCs w:val="24"/>
        </w:rPr>
      </w:pPr>
      <w:r w:rsidRPr="008F5602">
        <w:rPr>
          <w:rFonts w:ascii="Times New Roman" w:hAnsi="Times New Roman" w:cs="Times New Roman"/>
          <w:b/>
          <w:color w:val="000000" w:themeColor="text1"/>
          <w:sz w:val="24"/>
          <w:szCs w:val="24"/>
        </w:rPr>
        <w:t>BENDROS ŽINIOS</w:t>
      </w:r>
    </w:p>
    <w:p w:rsidR="004B3C50" w:rsidRDefault="004B3C50" w:rsidP="004B3C50">
      <w:pPr>
        <w:spacing w:after="0" w:line="240" w:lineRule="auto"/>
        <w:jc w:val="center"/>
        <w:rPr>
          <w:rFonts w:ascii="Times New Roman" w:eastAsia="Times New Roman" w:hAnsi="Times New Roman" w:cs="Times New Roman"/>
          <w:b/>
          <w:sz w:val="24"/>
          <w:szCs w:val="24"/>
        </w:rPr>
      </w:pPr>
    </w:p>
    <w:p w:rsidR="004B3C50" w:rsidRDefault="004B3C50" w:rsidP="004B3C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Alytaus r. Simno gimnazija, įkurta 1944 metais (nuo 2007 m. gimnazija). Tai bendrojo lavinimo mokykla, mokymo forma – dieninė, mokymo kalba – lietuvių kalba, vykdanti formaliojo švietimo programas: pradinio ugdymo, pagrindinio ugdymo, vidurinio ugdymo. Nuo 2017 metų rugsėjo 1 d. veikia ikimokyklinio ugdymo skyrius, kuriame vykdomos ikimokyklinio ir priešmokyklinio ugdymo programos. Taip pat vykdomas neformalus švietimas. </w:t>
      </w:r>
    </w:p>
    <w:p w:rsidR="004B3C50" w:rsidRDefault="004B3C50" w:rsidP="004B3C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F5602" w:rsidRPr="008F5602" w:rsidRDefault="008F5602" w:rsidP="008F5602">
      <w:pPr>
        <w:spacing w:after="0" w:line="240" w:lineRule="auto"/>
        <w:jc w:val="center"/>
        <w:rPr>
          <w:rFonts w:ascii="Times New Roman" w:hAnsi="Times New Roman" w:cs="Times New Roman"/>
          <w:b/>
          <w:sz w:val="24"/>
          <w:szCs w:val="24"/>
        </w:rPr>
      </w:pPr>
      <w:r w:rsidRPr="008F5602">
        <w:rPr>
          <w:rFonts w:ascii="Times New Roman" w:hAnsi="Times New Roman" w:cs="Times New Roman"/>
          <w:b/>
          <w:sz w:val="24"/>
          <w:szCs w:val="24"/>
        </w:rPr>
        <w:t>II SKYRIUS</w:t>
      </w:r>
    </w:p>
    <w:p w:rsidR="00CE6B90" w:rsidRPr="00CE6B90" w:rsidRDefault="00CE6B90" w:rsidP="00CE6B90">
      <w:pPr>
        <w:spacing w:line="240" w:lineRule="auto"/>
        <w:jc w:val="center"/>
        <w:rPr>
          <w:rFonts w:ascii="Times New Roman" w:eastAsia="Times New Roman" w:hAnsi="Times New Roman" w:cs="Times New Roman"/>
          <w:b/>
          <w:sz w:val="24"/>
          <w:szCs w:val="24"/>
          <w:lang w:eastAsia="lt-LT"/>
        </w:rPr>
      </w:pPr>
      <w:r w:rsidRPr="00CE6B90">
        <w:rPr>
          <w:rFonts w:ascii="Times New Roman" w:eastAsia="Times New Roman" w:hAnsi="Times New Roman" w:cs="Times New Roman"/>
          <w:b/>
          <w:sz w:val="24"/>
          <w:szCs w:val="24"/>
          <w:lang w:eastAsia="lt-LT"/>
        </w:rPr>
        <w:t>MOKYMOSI APLINKOS, UGDYMO PROCESO ORGANIZAVIMAS</w:t>
      </w:r>
    </w:p>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 xml:space="preserve">     Gimnazijos darbuotojai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027"/>
        <w:gridCol w:w="963"/>
        <w:gridCol w:w="1475"/>
        <w:gridCol w:w="993"/>
        <w:gridCol w:w="1475"/>
        <w:gridCol w:w="931"/>
        <w:gridCol w:w="1475"/>
      </w:tblGrid>
      <w:tr w:rsidR="00CE6B90" w:rsidRPr="00CE6B90" w:rsidTr="00CE6B90">
        <w:trPr>
          <w:trHeight w:val="260"/>
        </w:trPr>
        <w:tc>
          <w:tcPr>
            <w:tcW w:w="519" w:type="dxa"/>
            <w:vMerge w:val="restart"/>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rPr>
            </w:pPr>
          </w:p>
        </w:tc>
        <w:tc>
          <w:tcPr>
            <w:tcW w:w="2043" w:type="dxa"/>
            <w:vMerge w:val="restart"/>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rPr>
            </w:pPr>
          </w:p>
        </w:tc>
        <w:tc>
          <w:tcPr>
            <w:tcW w:w="2443" w:type="dxa"/>
            <w:gridSpan w:val="2"/>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2018-12-31</w:t>
            </w:r>
          </w:p>
        </w:tc>
        <w:tc>
          <w:tcPr>
            <w:tcW w:w="2474" w:type="dxa"/>
            <w:gridSpan w:val="2"/>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2019-12-31</w:t>
            </w:r>
          </w:p>
        </w:tc>
        <w:tc>
          <w:tcPr>
            <w:tcW w:w="2409" w:type="dxa"/>
            <w:gridSpan w:val="2"/>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2020-12-31</w:t>
            </w:r>
          </w:p>
        </w:tc>
      </w:tr>
      <w:tr w:rsidR="00CE6B90" w:rsidRPr="00CE6B90" w:rsidTr="00CE6B90">
        <w:trPr>
          <w:trHeight w:val="290"/>
        </w:trPr>
        <w:tc>
          <w:tcPr>
            <w:tcW w:w="519" w:type="dxa"/>
            <w:vMerge/>
            <w:tcBorders>
              <w:top w:val="single" w:sz="4" w:space="0" w:color="auto"/>
              <w:left w:val="single" w:sz="4" w:space="0" w:color="auto"/>
              <w:bottom w:val="single" w:sz="4" w:space="0" w:color="auto"/>
              <w:right w:val="single" w:sz="4" w:space="0" w:color="auto"/>
            </w:tcBorders>
            <w:vAlign w:val="center"/>
            <w:hideMark/>
          </w:tcPr>
          <w:p w:rsidR="00CE6B90" w:rsidRPr="00CE6B90" w:rsidRDefault="00CE6B90" w:rsidP="00CE6B90">
            <w:pPr>
              <w:spacing w:after="0" w:line="240" w:lineRule="auto"/>
              <w:rPr>
                <w:rFonts w:ascii="Times New Roman" w:eastAsia="Times New Roman" w:hAnsi="Times New Roman" w:cs="Times New Roman"/>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rsidR="00CE6B90" w:rsidRPr="00CE6B90" w:rsidRDefault="00CE6B90" w:rsidP="00CE6B90">
            <w:pPr>
              <w:spacing w:after="0" w:line="240" w:lineRule="auto"/>
              <w:rPr>
                <w:rFonts w:ascii="Times New Roman" w:eastAsia="Times New Roman" w:hAnsi="Times New Roman" w:cs="Times New Roman"/>
              </w:rPr>
            </w:pPr>
          </w:p>
        </w:tc>
        <w:tc>
          <w:tcPr>
            <w:tcW w:w="968"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Bazinė</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Ikimokyklinio ugdymo skyrius</w:t>
            </w:r>
          </w:p>
        </w:tc>
        <w:tc>
          <w:tcPr>
            <w:tcW w:w="999"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Bazinė</w:t>
            </w:r>
          </w:p>
        </w:tc>
        <w:tc>
          <w:tcPr>
            <w:tcW w:w="147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Ikimokyklinio ugdymo skyrius</w:t>
            </w:r>
          </w:p>
        </w:tc>
        <w:tc>
          <w:tcPr>
            <w:tcW w:w="934"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Bazinė</w:t>
            </w:r>
          </w:p>
        </w:tc>
        <w:tc>
          <w:tcPr>
            <w:tcW w:w="147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Ikimokyklinio ugdymo skyrius</w:t>
            </w:r>
          </w:p>
        </w:tc>
      </w:tr>
      <w:tr w:rsidR="00CE6B90" w:rsidRPr="00CE6B90" w:rsidTr="00CE6B90">
        <w:trPr>
          <w:trHeight w:val="180"/>
        </w:trPr>
        <w:tc>
          <w:tcPr>
            <w:tcW w:w="519"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b/>
                <w:i/>
              </w:rPr>
            </w:pPr>
            <w:r w:rsidRPr="00CE6B90">
              <w:rPr>
                <w:rFonts w:ascii="Times New Roman" w:eastAsia="Times New Roman" w:hAnsi="Times New Roman" w:cs="Times New Roman"/>
                <w:b/>
                <w:i/>
              </w:rPr>
              <w:t>1.</w:t>
            </w:r>
          </w:p>
        </w:tc>
        <w:tc>
          <w:tcPr>
            <w:tcW w:w="204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b/>
                <w:i/>
              </w:rPr>
            </w:pPr>
            <w:r w:rsidRPr="00CE6B90">
              <w:rPr>
                <w:rFonts w:ascii="Times New Roman" w:eastAsia="Times New Roman" w:hAnsi="Times New Roman" w:cs="Times New Roman"/>
                <w:b/>
                <w:i/>
              </w:rPr>
              <w:t>Bendras darbuotojų skaičius</w:t>
            </w:r>
          </w:p>
        </w:tc>
        <w:tc>
          <w:tcPr>
            <w:tcW w:w="968"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56</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12</w:t>
            </w:r>
          </w:p>
        </w:tc>
        <w:tc>
          <w:tcPr>
            <w:tcW w:w="99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56</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12</w:t>
            </w:r>
          </w:p>
        </w:tc>
        <w:tc>
          <w:tcPr>
            <w:tcW w:w="9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rPr>
                <w:rFonts w:ascii="Times New Roman" w:eastAsia="Calibri" w:hAnsi="Times New Roman" w:cs="Times New Roman"/>
              </w:rPr>
            </w:pPr>
            <w:r w:rsidRPr="00CE6B90">
              <w:rPr>
                <w:rFonts w:ascii="Times New Roman" w:eastAsia="Calibri" w:hAnsi="Times New Roman" w:cs="Times New Roman"/>
              </w:rPr>
              <w:t>51</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rPr>
                <w:rFonts w:ascii="Times New Roman" w:eastAsia="Calibri" w:hAnsi="Times New Roman" w:cs="Times New Roman"/>
              </w:rPr>
            </w:pPr>
            <w:r w:rsidRPr="00CE6B90">
              <w:rPr>
                <w:rFonts w:ascii="Times New Roman" w:eastAsia="Calibri" w:hAnsi="Times New Roman" w:cs="Times New Roman"/>
              </w:rPr>
              <w:t>6</w:t>
            </w:r>
          </w:p>
        </w:tc>
      </w:tr>
      <w:tr w:rsidR="00CE6B90" w:rsidRPr="00CE6B90" w:rsidTr="00CE6B90">
        <w:trPr>
          <w:trHeight w:val="180"/>
        </w:trPr>
        <w:tc>
          <w:tcPr>
            <w:tcW w:w="519"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rPr>
            </w:pPr>
            <w:r w:rsidRPr="00CE6B90">
              <w:rPr>
                <w:rFonts w:ascii="Times New Roman" w:eastAsia="Times New Roman" w:hAnsi="Times New Roman" w:cs="Times New Roman"/>
                <w:b/>
                <w:i/>
              </w:rPr>
              <w:t>2.</w:t>
            </w:r>
          </w:p>
        </w:tc>
        <w:tc>
          <w:tcPr>
            <w:tcW w:w="204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b/>
                <w:i/>
              </w:rPr>
            </w:pPr>
            <w:r w:rsidRPr="00CE6B90">
              <w:rPr>
                <w:rFonts w:ascii="Times New Roman" w:eastAsia="Times New Roman" w:hAnsi="Times New Roman" w:cs="Times New Roman"/>
                <w:b/>
                <w:i/>
              </w:rPr>
              <w:t>Pedagoginių darbuotojų skaičius</w:t>
            </w:r>
          </w:p>
        </w:tc>
        <w:tc>
          <w:tcPr>
            <w:tcW w:w="968"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39</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8</w:t>
            </w:r>
          </w:p>
        </w:tc>
        <w:tc>
          <w:tcPr>
            <w:tcW w:w="99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36</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8</w:t>
            </w:r>
          </w:p>
        </w:tc>
        <w:tc>
          <w:tcPr>
            <w:tcW w:w="9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rPr>
                <w:rFonts w:ascii="Times New Roman" w:eastAsia="Calibri" w:hAnsi="Times New Roman" w:cs="Times New Roman"/>
              </w:rPr>
            </w:pPr>
            <w:r w:rsidRPr="00CE6B90">
              <w:rPr>
                <w:rFonts w:ascii="Times New Roman" w:eastAsia="Calibri" w:hAnsi="Times New Roman" w:cs="Times New Roman"/>
              </w:rPr>
              <w:t>34</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rPr>
                <w:rFonts w:ascii="Times New Roman" w:eastAsia="Calibri" w:hAnsi="Times New Roman" w:cs="Times New Roman"/>
              </w:rPr>
            </w:pPr>
            <w:r w:rsidRPr="00CE6B90">
              <w:rPr>
                <w:rFonts w:ascii="Times New Roman" w:eastAsia="Calibri" w:hAnsi="Times New Roman" w:cs="Times New Roman"/>
              </w:rPr>
              <w:t>7</w:t>
            </w:r>
          </w:p>
        </w:tc>
      </w:tr>
      <w:tr w:rsidR="00CE6B90" w:rsidRPr="00CE6B90" w:rsidTr="00CE6B90">
        <w:trPr>
          <w:trHeight w:val="180"/>
        </w:trPr>
        <w:tc>
          <w:tcPr>
            <w:tcW w:w="51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b/>
                <w:i/>
              </w:rPr>
            </w:pPr>
          </w:p>
        </w:tc>
        <w:tc>
          <w:tcPr>
            <w:tcW w:w="204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rPr>
            </w:pPr>
            <w:r w:rsidRPr="00CE6B90">
              <w:rPr>
                <w:rFonts w:ascii="Times New Roman" w:eastAsia="Times New Roman" w:hAnsi="Times New Roman" w:cs="Times New Roman"/>
              </w:rPr>
              <w:t>Iš jų:</w:t>
            </w:r>
          </w:p>
        </w:tc>
        <w:tc>
          <w:tcPr>
            <w:tcW w:w="968"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i/>
              </w:rPr>
            </w:pP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i/>
              </w:rPr>
            </w:pPr>
          </w:p>
        </w:tc>
        <w:tc>
          <w:tcPr>
            <w:tcW w:w="99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i/>
              </w:rPr>
            </w:pP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i/>
              </w:rPr>
            </w:pPr>
          </w:p>
        </w:tc>
        <w:tc>
          <w:tcPr>
            <w:tcW w:w="9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rPr>
                <w:rFonts w:ascii="Times New Roman" w:eastAsia="Calibri"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rPr>
                <w:rFonts w:ascii="Times New Roman" w:eastAsia="Calibri" w:hAnsi="Times New Roman" w:cs="Times New Roman"/>
              </w:rPr>
            </w:pPr>
          </w:p>
        </w:tc>
      </w:tr>
      <w:tr w:rsidR="00CE6B90" w:rsidRPr="00CE6B90" w:rsidTr="00CE6B90">
        <w:trPr>
          <w:trHeight w:val="180"/>
        </w:trPr>
        <w:tc>
          <w:tcPr>
            <w:tcW w:w="51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rPr>
            </w:pPr>
          </w:p>
        </w:tc>
        <w:tc>
          <w:tcPr>
            <w:tcW w:w="204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rPr>
            </w:pPr>
            <w:r w:rsidRPr="00CE6B90">
              <w:rPr>
                <w:rFonts w:ascii="Times New Roman" w:eastAsia="Times New Roman" w:hAnsi="Times New Roman" w:cs="Times New Roman"/>
              </w:rPr>
              <w:t>mokytojų pagrindinėse pareigose</w:t>
            </w:r>
          </w:p>
        </w:tc>
        <w:tc>
          <w:tcPr>
            <w:tcW w:w="968"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34</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8</w:t>
            </w:r>
          </w:p>
        </w:tc>
        <w:tc>
          <w:tcPr>
            <w:tcW w:w="99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29</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8</w:t>
            </w:r>
          </w:p>
        </w:tc>
        <w:tc>
          <w:tcPr>
            <w:tcW w:w="9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rPr>
                <w:rFonts w:ascii="Times New Roman" w:eastAsia="Calibri" w:hAnsi="Times New Roman" w:cs="Times New Roman"/>
              </w:rPr>
            </w:pPr>
            <w:r w:rsidRPr="00CE6B90">
              <w:rPr>
                <w:rFonts w:ascii="Times New Roman" w:eastAsia="Calibri" w:hAnsi="Times New Roman" w:cs="Times New Roman"/>
              </w:rPr>
              <w:t>27</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rPr>
                <w:rFonts w:ascii="Times New Roman" w:eastAsia="Calibri" w:hAnsi="Times New Roman" w:cs="Times New Roman"/>
              </w:rPr>
            </w:pPr>
            <w:r w:rsidRPr="00CE6B90">
              <w:rPr>
                <w:rFonts w:ascii="Times New Roman" w:eastAsia="Calibri" w:hAnsi="Times New Roman" w:cs="Times New Roman"/>
              </w:rPr>
              <w:t>7</w:t>
            </w:r>
          </w:p>
        </w:tc>
      </w:tr>
      <w:tr w:rsidR="00CE6B90" w:rsidRPr="00CE6B90" w:rsidTr="00CE6B90">
        <w:trPr>
          <w:trHeight w:val="180"/>
        </w:trPr>
        <w:tc>
          <w:tcPr>
            <w:tcW w:w="51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rPr>
            </w:pPr>
          </w:p>
        </w:tc>
        <w:tc>
          <w:tcPr>
            <w:tcW w:w="204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rPr>
            </w:pPr>
            <w:r w:rsidRPr="00CE6B90">
              <w:rPr>
                <w:rFonts w:ascii="Times New Roman" w:eastAsia="Times New Roman" w:hAnsi="Times New Roman" w:cs="Times New Roman"/>
              </w:rPr>
              <w:t>mokytojų nepagrindinėse  pareigose</w:t>
            </w:r>
          </w:p>
        </w:tc>
        <w:tc>
          <w:tcPr>
            <w:tcW w:w="968"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5</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0</w:t>
            </w:r>
          </w:p>
        </w:tc>
        <w:tc>
          <w:tcPr>
            <w:tcW w:w="99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7</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0</w:t>
            </w:r>
          </w:p>
        </w:tc>
        <w:tc>
          <w:tcPr>
            <w:tcW w:w="9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rPr>
                <w:rFonts w:ascii="Times New Roman" w:eastAsia="Calibri" w:hAnsi="Times New Roman" w:cs="Times New Roman"/>
              </w:rPr>
            </w:pPr>
            <w:r w:rsidRPr="00CE6B90">
              <w:rPr>
                <w:rFonts w:ascii="Times New Roman" w:eastAsia="Calibri" w:hAnsi="Times New Roman" w:cs="Times New Roman"/>
              </w:rPr>
              <w:t>7</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rPr>
                <w:rFonts w:ascii="Times New Roman" w:eastAsia="Calibri" w:hAnsi="Times New Roman" w:cs="Times New Roman"/>
              </w:rPr>
            </w:pPr>
            <w:r w:rsidRPr="00CE6B90">
              <w:rPr>
                <w:rFonts w:ascii="Times New Roman" w:eastAsia="Calibri" w:hAnsi="Times New Roman" w:cs="Times New Roman"/>
              </w:rPr>
              <w:t>0</w:t>
            </w:r>
          </w:p>
        </w:tc>
      </w:tr>
      <w:tr w:rsidR="00CE6B90" w:rsidRPr="00CE6B90" w:rsidTr="00CE6B90">
        <w:trPr>
          <w:trHeight w:val="180"/>
        </w:trPr>
        <w:tc>
          <w:tcPr>
            <w:tcW w:w="519"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b/>
                <w:i/>
              </w:rPr>
            </w:pPr>
            <w:r w:rsidRPr="00CE6B90">
              <w:rPr>
                <w:rFonts w:ascii="Times New Roman" w:eastAsia="Times New Roman" w:hAnsi="Times New Roman" w:cs="Times New Roman"/>
                <w:b/>
                <w:i/>
              </w:rPr>
              <w:t>3.</w:t>
            </w:r>
          </w:p>
        </w:tc>
        <w:tc>
          <w:tcPr>
            <w:tcW w:w="204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b/>
                <w:i/>
              </w:rPr>
            </w:pPr>
            <w:r w:rsidRPr="00CE6B90">
              <w:rPr>
                <w:rFonts w:ascii="Times New Roman" w:eastAsia="Times New Roman" w:hAnsi="Times New Roman" w:cs="Times New Roman"/>
                <w:b/>
                <w:i/>
              </w:rPr>
              <w:t xml:space="preserve">Atestuotų pedagogų skaičius </w:t>
            </w:r>
          </w:p>
        </w:tc>
        <w:tc>
          <w:tcPr>
            <w:tcW w:w="968"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39</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8</w:t>
            </w:r>
          </w:p>
        </w:tc>
        <w:tc>
          <w:tcPr>
            <w:tcW w:w="99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36</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8</w:t>
            </w:r>
          </w:p>
        </w:tc>
        <w:tc>
          <w:tcPr>
            <w:tcW w:w="9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rPr>
                <w:rFonts w:ascii="Times New Roman" w:eastAsia="Calibri" w:hAnsi="Times New Roman" w:cs="Times New Roman"/>
              </w:rPr>
            </w:pPr>
            <w:r w:rsidRPr="00CE6B90">
              <w:rPr>
                <w:rFonts w:ascii="Times New Roman" w:eastAsia="Calibri" w:hAnsi="Times New Roman" w:cs="Times New Roman"/>
              </w:rPr>
              <w:t>34</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rPr>
                <w:rFonts w:ascii="Times New Roman" w:eastAsia="Calibri" w:hAnsi="Times New Roman" w:cs="Times New Roman"/>
              </w:rPr>
            </w:pPr>
            <w:r w:rsidRPr="00CE6B90">
              <w:rPr>
                <w:rFonts w:ascii="Times New Roman" w:eastAsia="Calibri" w:hAnsi="Times New Roman" w:cs="Times New Roman"/>
              </w:rPr>
              <w:t>7</w:t>
            </w:r>
          </w:p>
        </w:tc>
      </w:tr>
      <w:tr w:rsidR="00CE6B90" w:rsidRPr="00CE6B90" w:rsidTr="00CE6B90">
        <w:trPr>
          <w:trHeight w:val="180"/>
        </w:trPr>
        <w:tc>
          <w:tcPr>
            <w:tcW w:w="51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b/>
                <w:i/>
              </w:rPr>
            </w:pPr>
          </w:p>
        </w:tc>
        <w:tc>
          <w:tcPr>
            <w:tcW w:w="204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rPr>
            </w:pPr>
            <w:r w:rsidRPr="00CE6B90">
              <w:rPr>
                <w:rFonts w:ascii="Times New Roman" w:eastAsia="Times New Roman" w:hAnsi="Times New Roman" w:cs="Times New Roman"/>
              </w:rPr>
              <w:t>Turinčių eksperto kvalifikacinę kategoriją</w:t>
            </w:r>
          </w:p>
        </w:tc>
        <w:tc>
          <w:tcPr>
            <w:tcW w:w="968"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0</w:t>
            </w:r>
          </w:p>
        </w:tc>
        <w:tc>
          <w:tcPr>
            <w:tcW w:w="99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0</w:t>
            </w:r>
          </w:p>
        </w:tc>
        <w:tc>
          <w:tcPr>
            <w:tcW w:w="9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rPr>
                <w:rFonts w:ascii="Times New Roman" w:eastAsia="Calibri" w:hAnsi="Times New Roman" w:cs="Times New Roman"/>
              </w:rPr>
            </w:pPr>
            <w:r w:rsidRPr="00CE6B90">
              <w:rPr>
                <w:rFonts w:ascii="Times New Roman" w:eastAsia="Calibri" w:hAnsi="Times New Roman" w:cs="Times New Roman"/>
              </w:rPr>
              <w:t>1</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rPr>
                <w:rFonts w:ascii="Times New Roman" w:eastAsia="Calibri" w:hAnsi="Times New Roman" w:cs="Times New Roman"/>
              </w:rPr>
            </w:pPr>
            <w:r w:rsidRPr="00CE6B90">
              <w:rPr>
                <w:rFonts w:ascii="Times New Roman" w:eastAsia="Calibri" w:hAnsi="Times New Roman" w:cs="Times New Roman"/>
              </w:rPr>
              <w:t>0</w:t>
            </w:r>
          </w:p>
        </w:tc>
      </w:tr>
      <w:tr w:rsidR="00CE6B90" w:rsidRPr="00CE6B90" w:rsidTr="00CE6B90">
        <w:trPr>
          <w:trHeight w:val="180"/>
        </w:trPr>
        <w:tc>
          <w:tcPr>
            <w:tcW w:w="51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rPr>
            </w:pPr>
          </w:p>
        </w:tc>
        <w:tc>
          <w:tcPr>
            <w:tcW w:w="204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rPr>
            </w:pPr>
            <w:r w:rsidRPr="00CE6B90">
              <w:rPr>
                <w:rFonts w:ascii="Times New Roman" w:eastAsia="Times New Roman" w:hAnsi="Times New Roman" w:cs="Times New Roman"/>
              </w:rPr>
              <w:t>Turinčių metodininko kvalifikacinę kategoriją</w:t>
            </w:r>
          </w:p>
        </w:tc>
        <w:tc>
          <w:tcPr>
            <w:tcW w:w="968"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7</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0</w:t>
            </w:r>
          </w:p>
        </w:tc>
        <w:tc>
          <w:tcPr>
            <w:tcW w:w="99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7</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0</w:t>
            </w:r>
          </w:p>
        </w:tc>
        <w:tc>
          <w:tcPr>
            <w:tcW w:w="9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rPr>
                <w:rFonts w:ascii="Times New Roman" w:eastAsia="Calibri" w:hAnsi="Times New Roman" w:cs="Times New Roman"/>
              </w:rPr>
            </w:pPr>
            <w:r w:rsidRPr="00CE6B90">
              <w:rPr>
                <w:rFonts w:ascii="Times New Roman" w:eastAsia="Calibri" w:hAnsi="Times New Roman" w:cs="Times New Roman"/>
              </w:rPr>
              <w:t>9</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rPr>
                <w:rFonts w:ascii="Times New Roman" w:eastAsia="Calibri" w:hAnsi="Times New Roman" w:cs="Times New Roman"/>
              </w:rPr>
            </w:pPr>
            <w:r w:rsidRPr="00CE6B90">
              <w:rPr>
                <w:rFonts w:ascii="Times New Roman" w:eastAsia="Calibri" w:hAnsi="Times New Roman" w:cs="Times New Roman"/>
              </w:rPr>
              <w:t>0</w:t>
            </w:r>
          </w:p>
        </w:tc>
      </w:tr>
      <w:tr w:rsidR="00CE6B90" w:rsidRPr="00CE6B90" w:rsidTr="00CE6B90">
        <w:trPr>
          <w:trHeight w:val="180"/>
        </w:trPr>
        <w:tc>
          <w:tcPr>
            <w:tcW w:w="51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rPr>
            </w:pPr>
          </w:p>
        </w:tc>
        <w:tc>
          <w:tcPr>
            <w:tcW w:w="204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rPr>
            </w:pPr>
            <w:r w:rsidRPr="00CE6B90">
              <w:rPr>
                <w:rFonts w:ascii="Times New Roman" w:eastAsia="Times New Roman" w:hAnsi="Times New Roman" w:cs="Times New Roman"/>
              </w:rPr>
              <w:t>Turinčių vyr. mokytojo kvalifikacinę kategoriją</w:t>
            </w:r>
          </w:p>
        </w:tc>
        <w:tc>
          <w:tcPr>
            <w:tcW w:w="968"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26</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8</w:t>
            </w:r>
          </w:p>
        </w:tc>
        <w:tc>
          <w:tcPr>
            <w:tcW w:w="99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24</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8</w:t>
            </w:r>
          </w:p>
        </w:tc>
        <w:tc>
          <w:tcPr>
            <w:tcW w:w="9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rPr>
                <w:rFonts w:ascii="Times New Roman" w:eastAsia="Calibri" w:hAnsi="Times New Roman" w:cs="Times New Roman"/>
              </w:rPr>
            </w:pPr>
            <w:r w:rsidRPr="00CE6B90">
              <w:rPr>
                <w:rFonts w:ascii="Times New Roman" w:eastAsia="Calibri" w:hAnsi="Times New Roman" w:cs="Times New Roman"/>
              </w:rPr>
              <w:t>19</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rPr>
                <w:rFonts w:ascii="Times New Roman" w:eastAsia="Calibri" w:hAnsi="Times New Roman" w:cs="Times New Roman"/>
              </w:rPr>
            </w:pPr>
            <w:r w:rsidRPr="00CE6B90">
              <w:rPr>
                <w:rFonts w:ascii="Times New Roman" w:eastAsia="Calibri" w:hAnsi="Times New Roman" w:cs="Times New Roman"/>
              </w:rPr>
              <w:t>7</w:t>
            </w:r>
          </w:p>
        </w:tc>
      </w:tr>
      <w:tr w:rsidR="00CE6B90" w:rsidRPr="00CE6B90" w:rsidTr="00CE6B90">
        <w:trPr>
          <w:trHeight w:val="180"/>
        </w:trPr>
        <w:tc>
          <w:tcPr>
            <w:tcW w:w="51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rPr>
            </w:pPr>
          </w:p>
        </w:tc>
        <w:tc>
          <w:tcPr>
            <w:tcW w:w="204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rPr>
            </w:pPr>
            <w:r w:rsidRPr="00CE6B90">
              <w:rPr>
                <w:rFonts w:ascii="Times New Roman" w:eastAsia="Times New Roman" w:hAnsi="Times New Roman" w:cs="Times New Roman"/>
              </w:rPr>
              <w:t>Turinčių mokytojo kvalifikacinę kategoriją</w:t>
            </w:r>
          </w:p>
        </w:tc>
        <w:tc>
          <w:tcPr>
            <w:tcW w:w="968"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5</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0</w:t>
            </w:r>
          </w:p>
        </w:tc>
        <w:tc>
          <w:tcPr>
            <w:tcW w:w="99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4</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0</w:t>
            </w:r>
          </w:p>
        </w:tc>
        <w:tc>
          <w:tcPr>
            <w:tcW w:w="9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rPr>
                <w:rFonts w:ascii="Times New Roman" w:eastAsia="Calibri" w:hAnsi="Times New Roman" w:cs="Times New Roman"/>
              </w:rPr>
            </w:pPr>
            <w:r w:rsidRPr="00CE6B90">
              <w:rPr>
                <w:rFonts w:ascii="Times New Roman" w:eastAsia="Calibri" w:hAnsi="Times New Roman" w:cs="Times New Roman"/>
              </w:rPr>
              <w:t>5</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rPr>
                <w:rFonts w:ascii="Times New Roman" w:eastAsia="Calibri" w:hAnsi="Times New Roman" w:cs="Times New Roman"/>
              </w:rPr>
            </w:pPr>
            <w:r w:rsidRPr="00CE6B90">
              <w:rPr>
                <w:rFonts w:ascii="Times New Roman" w:eastAsia="Calibri" w:hAnsi="Times New Roman" w:cs="Times New Roman"/>
              </w:rPr>
              <w:t>0</w:t>
            </w:r>
          </w:p>
        </w:tc>
      </w:tr>
      <w:tr w:rsidR="00CE6B90" w:rsidRPr="00CE6B90" w:rsidTr="00CE6B90">
        <w:trPr>
          <w:trHeight w:val="180"/>
        </w:trPr>
        <w:tc>
          <w:tcPr>
            <w:tcW w:w="51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rPr>
            </w:pPr>
          </w:p>
        </w:tc>
        <w:tc>
          <w:tcPr>
            <w:tcW w:w="204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rPr>
            </w:pPr>
            <w:r w:rsidRPr="00CE6B90">
              <w:rPr>
                <w:rFonts w:ascii="Times New Roman" w:eastAsia="Times New Roman" w:hAnsi="Times New Roman" w:cs="Times New Roman"/>
              </w:rPr>
              <w:t>Neatestuotų mokytojų skaičius</w:t>
            </w:r>
          </w:p>
        </w:tc>
        <w:tc>
          <w:tcPr>
            <w:tcW w:w="968"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0</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0</w:t>
            </w:r>
          </w:p>
        </w:tc>
        <w:tc>
          <w:tcPr>
            <w:tcW w:w="99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0</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0</w:t>
            </w:r>
          </w:p>
        </w:tc>
        <w:tc>
          <w:tcPr>
            <w:tcW w:w="9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p>
        </w:tc>
      </w:tr>
    </w:tbl>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lastRenderedPageBreak/>
        <w:t xml:space="preserve">    Bazinėje gimnazijoje besimokančių mokinių skaičius </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539"/>
        <w:gridCol w:w="539"/>
        <w:gridCol w:w="539"/>
        <w:gridCol w:w="539"/>
        <w:gridCol w:w="539"/>
        <w:gridCol w:w="539"/>
        <w:gridCol w:w="539"/>
        <w:gridCol w:w="539"/>
        <w:gridCol w:w="539"/>
        <w:gridCol w:w="540"/>
        <w:gridCol w:w="717"/>
        <w:gridCol w:w="590"/>
        <w:gridCol w:w="991"/>
      </w:tblGrid>
      <w:tr w:rsidR="00CE6B90" w:rsidRPr="00CE6B90" w:rsidTr="00CE6B90">
        <w:trPr>
          <w:trHeight w:val="450"/>
        </w:trPr>
        <w:tc>
          <w:tcPr>
            <w:tcW w:w="2243" w:type="dxa"/>
            <w:vMerge w:val="restart"/>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p>
        </w:tc>
        <w:tc>
          <w:tcPr>
            <w:tcW w:w="6683" w:type="dxa"/>
            <w:gridSpan w:val="12"/>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Klasės</w:t>
            </w:r>
          </w:p>
        </w:tc>
        <w:tc>
          <w:tcPr>
            <w:tcW w:w="994" w:type="dxa"/>
            <w:vMerge w:val="restart"/>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p>
          <w:p w:rsidR="00CE6B90" w:rsidRPr="00CE6B90" w:rsidRDefault="00CE6B90" w:rsidP="00CE6B90">
            <w:pPr>
              <w:spacing w:after="0" w:line="240" w:lineRule="auto"/>
              <w:jc w:val="both"/>
              <w:rPr>
                <w:rFonts w:ascii="Times New Roman" w:eastAsia="Times New Roman" w:hAnsi="Times New Roman" w:cs="Times New Roman"/>
                <w:sz w:val="24"/>
                <w:szCs w:val="24"/>
              </w:rPr>
            </w:pPr>
          </w:p>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Iš viso</w:t>
            </w:r>
          </w:p>
        </w:tc>
      </w:tr>
      <w:tr w:rsidR="00CE6B90" w:rsidRPr="00CE6B90" w:rsidTr="00CE6B90">
        <w:trPr>
          <w:trHeight w:val="645"/>
        </w:trPr>
        <w:tc>
          <w:tcPr>
            <w:tcW w:w="2243" w:type="dxa"/>
            <w:vMerge/>
            <w:tcBorders>
              <w:top w:val="single" w:sz="4" w:space="0" w:color="auto"/>
              <w:left w:val="single" w:sz="4" w:space="0" w:color="auto"/>
              <w:bottom w:val="single" w:sz="4" w:space="0" w:color="auto"/>
              <w:right w:val="single" w:sz="4" w:space="0" w:color="auto"/>
            </w:tcBorders>
            <w:vAlign w:val="center"/>
            <w:hideMark/>
          </w:tcPr>
          <w:p w:rsidR="00CE6B90" w:rsidRPr="00CE6B90" w:rsidRDefault="00CE6B90" w:rsidP="00CE6B90">
            <w:pPr>
              <w:spacing w:after="0" w:line="240" w:lineRule="auto"/>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p>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p>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p>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p>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p>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p>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p>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7</w:t>
            </w:r>
          </w:p>
        </w:tc>
        <w:tc>
          <w:tcPr>
            <w:tcW w:w="540"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p>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8</w:t>
            </w:r>
          </w:p>
        </w:tc>
        <w:tc>
          <w:tcPr>
            <w:tcW w:w="540"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p>
          <w:p w:rsidR="00CE6B90" w:rsidRPr="00CE6B90" w:rsidRDefault="00CE6B90" w:rsidP="00CE6B90">
            <w:pPr>
              <w:spacing w:after="0" w:line="240" w:lineRule="auto"/>
              <w:jc w:val="both"/>
              <w:rPr>
                <w:rFonts w:ascii="Times New Roman" w:eastAsia="Times New Roman" w:hAnsi="Times New Roman" w:cs="Times New Roman"/>
                <w:sz w:val="24"/>
                <w:szCs w:val="24"/>
              </w:rPr>
            </w:pPr>
            <w:proofErr w:type="spellStart"/>
            <w:r w:rsidRPr="00CE6B90">
              <w:rPr>
                <w:rFonts w:ascii="Times New Roman" w:eastAsia="Times New Roman" w:hAnsi="Times New Roman" w:cs="Times New Roman"/>
                <w:sz w:val="24"/>
                <w:szCs w:val="24"/>
              </w:rPr>
              <w:t>Ig</w:t>
            </w:r>
            <w:proofErr w:type="spellEnd"/>
          </w:p>
        </w:tc>
        <w:tc>
          <w:tcPr>
            <w:tcW w:w="540"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p>
          <w:p w:rsidR="00CE6B90" w:rsidRPr="00CE6B90" w:rsidRDefault="00CE6B90" w:rsidP="00CE6B90">
            <w:pPr>
              <w:spacing w:after="0" w:line="240" w:lineRule="auto"/>
              <w:jc w:val="both"/>
              <w:rPr>
                <w:rFonts w:ascii="Times New Roman" w:eastAsia="Times New Roman" w:hAnsi="Times New Roman" w:cs="Times New Roman"/>
                <w:sz w:val="24"/>
                <w:szCs w:val="24"/>
              </w:rPr>
            </w:pPr>
            <w:proofErr w:type="spellStart"/>
            <w:r w:rsidRPr="00CE6B90">
              <w:rPr>
                <w:rFonts w:ascii="Times New Roman" w:eastAsia="Times New Roman" w:hAnsi="Times New Roman" w:cs="Times New Roman"/>
                <w:sz w:val="24"/>
                <w:szCs w:val="24"/>
              </w:rPr>
              <w:t>IIg</w:t>
            </w:r>
            <w:proofErr w:type="spellEnd"/>
          </w:p>
        </w:tc>
        <w:tc>
          <w:tcPr>
            <w:tcW w:w="718"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p>
          <w:p w:rsidR="00CE6B90" w:rsidRPr="00CE6B90" w:rsidRDefault="00CE6B90" w:rsidP="00CE6B90">
            <w:pPr>
              <w:spacing w:after="0" w:line="240" w:lineRule="auto"/>
              <w:jc w:val="both"/>
              <w:rPr>
                <w:rFonts w:ascii="Times New Roman" w:eastAsia="Times New Roman" w:hAnsi="Times New Roman" w:cs="Times New Roman"/>
                <w:sz w:val="24"/>
                <w:szCs w:val="24"/>
              </w:rPr>
            </w:pPr>
            <w:proofErr w:type="spellStart"/>
            <w:r w:rsidRPr="00CE6B90">
              <w:rPr>
                <w:rFonts w:ascii="Times New Roman" w:eastAsia="Times New Roman" w:hAnsi="Times New Roman" w:cs="Times New Roman"/>
                <w:sz w:val="24"/>
                <w:szCs w:val="24"/>
              </w:rPr>
              <w:t>IIIg</w:t>
            </w:r>
            <w:proofErr w:type="spellEnd"/>
          </w:p>
        </w:tc>
        <w:tc>
          <w:tcPr>
            <w:tcW w:w="56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p>
          <w:p w:rsidR="00CE6B90" w:rsidRPr="00CE6B90" w:rsidRDefault="00CE6B90" w:rsidP="00CE6B90">
            <w:pPr>
              <w:spacing w:after="0" w:line="240" w:lineRule="auto"/>
              <w:jc w:val="both"/>
              <w:rPr>
                <w:rFonts w:ascii="Times New Roman" w:eastAsia="Times New Roman" w:hAnsi="Times New Roman" w:cs="Times New Roman"/>
                <w:sz w:val="24"/>
                <w:szCs w:val="24"/>
              </w:rPr>
            </w:pPr>
            <w:proofErr w:type="spellStart"/>
            <w:r w:rsidRPr="00CE6B90">
              <w:rPr>
                <w:rFonts w:ascii="Times New Roman" w:eastAsia="Times New Roman" w:hAnsi="Times New Roman" w:cs="Times New Roman"/>
                <w:sz w:val="24"/>
                <w:szCs w:val="24"/>
              </w:rPr>
              <w:t>IVg</w:t>
            </w:r>
            <w:proofErr w:type="spellEnd"/>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CE6B90" w:rsidRPr="00CE6B90" w:rsidRDefault="00CE6B90" w:rsidP="00CE6B90">
            <w:pPr>
              <w:spacing w:after="0" w:line="240" w:lineRule="auto"/>
              <w:rPr>
                <w:rFonts w:ascii="Times New Roman" w:eastAsia="Times New Roman" w:hAnsi="Times New Roman" w:cs="Times New Roman"/>
                <w:sz w:val="24"/>
                <w:szCs w:val="24"/>
              </w:rPr>
            </w:pPr>
          </w:p>
        </w:tc>
      </w:tr>
      <w:tr w:rsidR="00CE6B90" w:rsidRPr="00CE6B90" w:rsidTr="00CE6B90">
        <w:trPr>
          <w:trHeight w:val="179"/>
        </w:trPr>
        <w:tc>
          <w:tcPr>
            <w:tcW w:w="224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2020-09-01</w:t>
            </w:r>
          </w:p>
        </w:tc>
        <w:tc>
          <w:tcPr>
            <w:tcW w:w="540"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19</w:t>
            </w:r>
          </w:p>
        </w:tc>
        <w:tc>
          <w:tcPr>
            <w:tcW w:w="540"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23</w:t>
            </w:r>
          </w:p>
        </w:tc>
        <w:tc>
          <w:tcPr>
            <w:tcW w:w="540"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24</w:t>
            </w:r>
          </w:p>
        </w:tc>
        <w:tc>
          <w:tcPr>
            <w:tcW w:w="540"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27</w:t>
            </w:r>
          </w:p>
        </w:tc>
        <w:tc>
          <w:tcPr>
            <w:tcW w:w="540"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25</w:t>
            </w:r>
          </w:p>
        </w:tc>
        <w:tc>
          <w:tcPr>
            <w:tcW w:w="540"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26</w:t>
            </w:r>
          </w:p>
        </w:tc>
        <w:tc>
          <w:tcPr>
            <w:tcW w:w="540"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23</w:t>
            </w:r>
          </w:p>
        </w:tc>
        <w:tc>
          <w:tcPr>
            <w:tcW w:w="540"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26</w:t>
            </w:r>
          </w:p>
        </w:tc>
        <w:tc>
          <w:tcPr>
            <w:tcW w:w="540"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20</w:t>
            </w:r>
          </w:p>
        </w:tc>
        <w:tc>
          <w:tcPr>
            <w:tcW w:w="540"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23</w:t>
            </w:r>
          </w:p>
        </w:tc>
        <w:tc>
          <w:tcPr>
            <w:tcW w:w="718"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19</w:t>
            </w:r>
          </w:p>
        </w:tc>
        <w:tc>
          <w:tcPr>
            <w:tcW w:w="56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14</w:t>
            </w:r>
          </w:p>
        </w:tc>
        <w:tc>
          <w:tcPr>
            <w:tcW w:w="99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269</w:t>
            </w:r>
          </w:p>
        </w:tc>
      </w:tr>
    </w:tbl>
    <w:p w:rsidR="00CE6B90" w:rsidRDefault="00CE6B90" w:rsidP="00CE6B90">
      <w:pPr>
        <w:spacing w:after="0" w:line="240" w:lineRule="auto"/>
        <w:jc w:val="both"/>
        <w:rPr>
          <w:rFonts w:ascii="Times New Roman" w:eastAsia="Times New Roman" w:hAnsi="Times New Roman" w:cs="Times New Roman"/>
          <w:sz w:val="24"/>
          <w:szCs w:val="24"/>
        </w:rPr>
      </w:pPr>
    </w:p>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 xml:space="preserve">Ikimokyklinio ugdymo skyrių lankančių vaikų skaičius </w:t>
      </w:r>
    </w:p>
    <w:tbl>
      <w:tblPr>
        <w:tblW w:w="9923" w:type="dxa"/>
        <w:tblLook w:val="04A0" w:firstRow="1" w:lastRow="0" w:firstColumn="1" w:lastColumn="0" w:noHBand="0" w:noVBand="1"/>
      </w:tblPr>
      <w:tblGrid>
        <w:gridCol w:w="1418"/>
        <w:gridCol w:w="1474"/>
        <w:gridCol w:w="1474"/>
        <w:gridCol w:w="1474"/>
        <w:gridCol w:w="1474"/>
        <w:gridCol w:w="1475"/>
        <w:gridCol w:w="1134"/>
      </w:tblGrid>
      <w:tr w:rsidR="00CE6B90" w:rsidRPr="00CE6B90" w:rsidTr="00CE6B90">
        <w:trPr>
          <w:trHeight w:val="444"/>
        </w:trPr>
        <w:tc>
          <w:tcPr>
            <w:tcW w:w="1418" w:type="dxa"/>
            <w:vMerge w:val="restart"/>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jc w:val="both"/>
              <w:rPr>
                <w:rFonts w:ascii="Times New Roman" w:eastAsia="Times New Roman" w:hAnsi="Times New Roman" w:cs="Times New Roman"/>
                <w:sz w:val="24"/>
                <w:szCs w:val="24"/>
              </w:rPr>
            </w:pPr>
          </w:p>
        </w:tc>
        <w:tc>
          <w:tcPr>
            <w:tcW w:w="7371" w:type="dxa"/>
            <w:gridSpan w:val="5"/>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Grupės</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Iš viso</w:t>
            </w:r>
          </w:p>
        </w:tc>
      </w:tr>
      <w:tr w:rsidR="00CE6B90" w:rsidRPr="00CE6B90" w:rsidTr="00CE6B90">
        <w:trPr>
          <w:trHeight w:val="44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CE6B90" w:rsidRPr="00CE6B90" w:rsidRDefault="00CE6B90" w:rsidP="00CE6B90">
            <w:pPr>
              <w:spacing w:line="240" w:lineRule="auto"/>
              <w:rPr>
                <w:rFonts w:ascii="Times New Roman" w:eastAsia="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Vabaliukai</w:t>
            </w:r>
          </w:p>
        </w:tc>
        <w:tc>
          <w:tcPr>
            <w:tcW w:w="1474"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line="240" w:lineRule="auto"/>
              <w:jc w:val="center"/>
              <w:rPr>
                <w:rFonts w:ascii="Times New Roman" w:eastAsia="Times New Roman" w:hAnsi="Times New Roman" w:cs="Times New Roman"/>
                <w:sz w:val="24"/>
                <w:szCs w:val="24"/>
              </w:rPr>
            </w:pPr>
            <w:proofErr w:type="spellStart"/>
            <w:r w:rsidRPr="00CE6B90">
              <w:rPr>
                <w:rFonts w:ascii="Times New Roman" w:eastAsia="Times New Roman" w:hAnsi="Times New Roman" w:cs="Times New Roman"/>
                <w:sz w:val="24"/>
                <w:szCs w:val="24"/>
              </w:rPr>
              <w:t>Kodėlčiukai</w:t>
            </w:r>
            <w:proofErr w:type="spellEnd"/>
          </w:p>
        </w:tc>
        <w:tc>
          <w:tcPr>
            <w:tcW w:w="1474"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line="240" w:lineRule="auto"/>
              <w:jc w:val="center"/>
              <w:rPr>
                <w:rFonts w:ascii="Times New Roman" w:eastAsia="Times New Roman" w:hAnsi="Times New Roman" w:cs="Times New Roman"/>
                <w:sz w:val="24"/>
                <w:szCs w:val="24"/>
              </w:rPr>
            </w:pPr>
            <w:proofErr w:type="spellStart"/>
            <w:r w:rsidRPr="00CE6B90">
              <w:rPr>
                <w:rFonts w:ascii="Times New Roman" w:eastAsia="Times New Roman" w:hAnsi="Times New Roman" w:cs="Times New Roman"/>
                <w:sz w:val="24"/>
                <w:szCs w:val="24"/>
              </w:rPr>
              <w:t>Smalsiukai</w:t>
            </w:r>
            <w:proofErr w:type="spellEnd"/>
          </w:p>
        </w:tc>
        <w:tc>
          <w:tcPr>
            <w:tcW w:w="1474"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 xml:space="preserve">Pelėdžiukai </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jc w:val="center"/>
              <w:rPr>
                <w:rFonts w:ascii="Times New Roman" w:eastAsia="Times New Roman" w:hAnsi="Times New Roman" w:cs="Times New Roman"/>
                <w:sz w:val="24"/>
                <w:szCs w:val="24"/>
              </w:rPr>
            </w:pPr>
            <w:proofErr w:type="spellStart"/>
            <w:r w:rsidRPr="00CE6B90">
              <w:rPr>
                <w:rFonts w:ascii="Times New Roman" w:eastAsia="Times New Roman" w:hAnsi="Times New Roman" w:cs="Times New Roman"/>
                <w:sz w:val="24"/>
                <w:szCs w:val="24"/>
              </w:rPr>
              <w:t>Žiniukai</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6B90" w:rsidRPr="00CE6B90" w:rsidRDefault="00CE6B90" w:rsidP="00CE6B90">
            <w:pPr>
              <w:spacing w:line="240" w:lineRule="auto"/>
              <w:rPr>
                <w:rFonts w:ascii="Times New Roman" w:eastAsia="Times New Roman" w:hAnsi="Times New Roman" w:cs="Times New Roman"/>
                <w:sz w:val="24"/>
                <w:szCs w:val="24"/>
              </w:rPr>
            </w:pPr>
          </w:p>
        </w:tc>
      </w:tr>
      <w:tr w:rsidR="00CE6B90" w:rsidRPr="00CE6B90" w:rsidTr="00CE6B90">
        <w:trPr>
          <w:trHeight w:val="252"/>
        </w:trPr>
        <w:tc>
          <w:tcPr>
            <w:tcW w:w="1418"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2020-09-01</w:t>
            </w:r>
          </w:p>
        </w:tc>
        <w:tc>
          <w:tcPr>
            <w:tcW w:w="147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17</w:t>
            </w:r>
          </w:p>
        </w:tc>
        <w:tc>
          <w:tcPr>
            <w:tcW w:w="147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20</w:t>
            </w:r>
          </w:p>
        </w:tc>
        <w:tc>
          <w:tcPr>
            <w:tcW w:w="147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19</w:t>
            </w:r>
          </w:p>
        </w:tc>
        <w:tc>
          <w:tcPr>
            <w:tcW w:w="147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16</w:t>
            </w:r>
          </w:p>
        </w:tc>
        <w:tc>
          <w:tcPr>
            <w:tcW w:w="147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87</w:t>
            </w:r>
          </w:p>
        </w:tc>
      </w:tr>
    </w:tbl>
    <w:p w:rsidR="00CE6B90" w:rsidRDefault="00CE6B90" w:rsidP="00CE6B90">
      <w:pPr>
        <w:spacing w:after="0" w:line="240" w:lineRule="auto"/>
        <w:jc w:val="both"/>
        <w:rPr>
          <w:rFonts w:ascii="Times New Roman" w:eastAsia="Times New Roman" w:hAnsi="Times New Roman" w:cs="Times New Roman"/>
          <w:sz w:val="24"/>
          <w:szCs w:val="24"/>
        </w:rPr>
      </w:pPr>
    </w:p>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Mokinių skaičiaus kaita per trejus metus (rugsėjo 1 d.)</w:t>
      </w:r>
    </w:p>
    <w:tbl>
      <w:tblPr>
        <w:tblStyle w:val="Lentelstinklelis11"/>
        <w:tblW w:w="10031" w:type="dxa"/>
        <w:tblLook w:val="04A0" w:firstRow="1" w:lastRow="0" w:firstColumn="1" w:lastColumn="0" w:noHBand="0" w:noVBand="1"/>
      </w:tblPr>
      <w:tblGrid>
        <w:gridCol w:w="813"/>
        <w:gridCol w:w="858"/>
        <w:gridCol w:w="814"/>
        <w:gridCol w:w="858"/>
        <w:gridCol w:w="814"/>
        <w:gridCol w:w="858"/>
        <w:gridCol w:w="814"/>
        <w:gridCol w:w="858"/>
        <w:gridCol w:w="814"/>
        <w:gridCol w:w="858"/>
        <w:gridCol w:w="814"/>
        <w:gridCol w:w="858"/>
      </w:tblGrid>
      <w:tr w:rsidR="00CE6B90" w:rsidRPr="00CE6B90" w:rsidTr="00CE6B90">
        <w:tc>
          <w:tcPr>
            <w:tcW w:w="3343" w:type="dxa"/>
            <w:gridSpan w:val="4"/>
          </w:tcPr>
          <w:p w:rsidR="00CE6B90" w:rsidRPr="00CE6B90" w:rsidRDefault="00CE6B90" w:rsidP="00CE6B90">
            <w:pPr>
              <w:jc w:val="center"/>
              <w:rPr>
                <w:rFonts w:ascii="Times New Roman" w:hAnsi="Times New Roman"/>
              </w:rPr>
            </w:pPr>
            <w:r w:rsidRPr="00CE6B90">
              <w:rPr>
                <w:rFonts w:ascii="Times New Roman" w:hAnsi="Times New Roman"/>
              </w:rPr>
              <w:t>2018</w:t>
            </w:r>
          </w:p>
        </w:tc>
        <w:tc>
          <w:tcPr>
            <w:tcW w:w="3344" w:type="dxa"/>
            <w:gridSpan w:val="4"/>
          </w:tcPr>
          <w:p w:rsidR="00CE6B90" w:rsidRPr="00CE6B90" w:rsidRDefault="00CE6B90" w:rsidP="00CE6B90">
            <w:pPr>
              <w:jc w:val="center"/>
              <w:rPr>
                <w:rFonts w:ascii="Times New Roman" w:hAnsi="Times New Roman"/>
              </w:rPr>
            </w:pPr>
            <w:r w:rsidRPr="00CE6B90">
              <w:rPr>
                <w:rFonts w:ascii="Times New Roman" w:hAnsi="Times New Roman"/>
              </w:rPr>
              <w:t>2019</w:t>
            </w:r>
          </w:p>
        </w:tc>
        <w:tc>
          <w:tcPr>
            <w:tcW w:w="3344" w:type="dxa"/>
            <w:gridSpan w:val="4"/>
          </w:tcPr>
          <w:p w:rsidR="00CE6B90" w:rsidRPr="00CE6B90" w:rsidRDefault="00CE6B90" w:rsidP="00CE6B90">
            <w:pPr>
              <w:jc w:val="center"/>
              <w:rPr>
                <w:rFonts w:ascii="Times New Roman" w:hAnsi="Times New Roman"/>
              </w:rPr>
            </w:pPr>
            <w:r w:rsidRPr="00CE6B90">
              <w:rPr>
                <w:rFonts w:ascii="Times New Roman" w:hAnsi="Times New Roman"/>
              </w:rPr>
              <w:t>2020</w:t>
            </w:r>
          </w:p>
        </w:tc>
      </w:tr>
      <w:tr w:rsidR="00CE6B90" w:rsidRPr="00CE6B90" w:rsidTr="00CE6B90">
        <w:tc>
          <w:tcPr>
            <w:tcW w:w="1671" w:type="dxa"/>
            <w:gridSpan w:val="2"/>
          </w:tcPr>
          <w:p w:rsidR="00CE6B90" w:rsidRPr="00CE6B90" w:rsidRDefault="00CE6B90" w:rsidP="00CE6B90">
            <w:pPr>
              <w:jc w:val="center"/>
              <w:rPr>
                <w:rFonts w:ascii="Times New Roman" w:hAnsi="Times New Roman"/>
              </w:rPr>
            </w:pPr>
            <w:r w:rsidRPr="00CE6B90">
              <w:rPr>
                <w:rFonts w:ascii="Times New Roman" w:hAnsi="Times New Roman"/>
              </w:rPr>
              <w:t>Mokinių skaičius</w:t>
            </w:r>
          </w:p>
        </w:tc>
        <w:tc>
          <w:tcPr>
            <w:tcW w:w="1672" w:type="dxa"/>
            <w:gridSpan w:val="2"/>
          </w:tcPr>
          <w:p w:rsidR="00CE6B90" w:rsidRPr="00CE6B90" w:rsidRDefault="00CE6B90" w:rsidP="00CE6B90">
            <w:pPr>
              <w:jc w:val="center"/>
              <w:rPr>
                <w:rFonts w:ascii="Times New Roman" w:hAnsi="Times New Roman"/>
              </w:rPr>
            </w:pPr>
            <w:r w:rsidRPr="00CE6B90">
              <w:rPr>
                <w:rFonts w:ascii="Times New Roman" w:hAnsi="Times New Roman"/>
              </w:rPr>
              <w:t>Specialiųjų ugdymosi poreikių</w:t>
            </w:r>
          </w:p>
        </w:tc>
        <w:tc>
          <w:tcPr>
            <w:tcW w:w="1672" w:type="dxa"/>
            <w:gridSpan w:val="2"/>
          </w:tcPr>
          <w:p w:rsidR="00CE6B90" w:rsidRPr="00CE6B90" w:rsidRDefault="00CE6B90" w:rsidP="00CE6B90">
            <w:pPr>
              <w:jc w:val="center"/>
              <w:rPr>
                <w:rFonts w:ascii="Times New Roman" w:hAnsi="Times New Roman"/>
              </w:rPr>
            </w:pPr>
            <w:r w:rsidRPr="00CE6B90">
              <w:rPr>
                <w:rFonts w:ascii="Times New Roman" w:hAnsi="Times New Roman"/>
              </w:rPr>
              <w:t>Mokinių skaičius</w:t>
            </w:r>
          </w:p>
        </w:tc>
        <w:tc>
          <w:tcPr>
            <w:tcW w:w="1672" w:type="dxa"/>
            <w:gridSpan w:val="2"/>
          </w:tcPr>
          <w:p w:rsidR="00CE6B90" w:rsidRPr="00CE6B90" w:rsidRDefault="00CE6B90" w:rsidP="00CE6B90">
            <w:pPr>
              <w:jc w:val="center"/>
              <w:rPr>
                <w:rFonts w:ascii="Times New Roman" w:hAnsi="Times New Roman"/>
              </w:rPr>
            </w:pPr>
            <w:r w:rsidRPr="00CE6B90">
              <w:rPr>
                <w:rFonts w:ascii="Times New Roman" w:hAnsi="Times New Roman"/>
              </w:rPr>
              <w:t>Specialiųjų ugdymosi poreikių</w:t>
            </w:r>
          </w:p>
        </w:tc>
        <w:tc>
          <w:tcPr>
            <w:tcW w:w="1672" w:type="dxa"/>
            <w:gridSpan w:val="2"/>
          </w:tcPr>
          <w:p w:rsidR="00CE6B90" w:rsidRPr="00CE6B90" w:rsidRDefault="00CE6B90" w:rsidP="00CE6B90">
            <w:pPr>
              <w:jc w:val="center"/>
              <w:rPr>
                <w:rFonts w:ascii="Times New Roman" w:hAnsi="Times New Roman"/>
              </w:rPr>
            </w:pPr>
            <w:r w:rsidRPr="00CE6B90">
              <w:rPr>
                <w:rFonts w:ascii="Times New Roman" w:hAnsi="Times New Roman"/>
              </w:rPr>
              <w:t>Mokinių skaičius</w:t>
            </w:r>
          </w:p>
        </w:tc>
        <w:tc>
          <w:tcPr>
            <w:tcW w:w="1672" w:type="dxa"/>
            <w:gridSpan w:val="2"/>
          </w:tcPr>
          <w:p w:rsidR="00CE6B90" w:rsidRPr="00CE6B90" w:rsidRDefault="00CE6B90" w:rsidP="00CE6B90">
            <w:pPr>
              <w:jc w:val="center"/>
              <w:rPr>
                <w:rFonts w:ascii="Times New Roman" w:hAnsi="Times New Roman"/>
              </w:rPr>
            </w:pPr>
            <w:r w:rsidRPr="00CE6B90">
              <w:rPr>
                <w:rFonts w:ascii="Times New Roman" w:hAnsi="Times New Roman"/>
              </w:rPr>
              <w:t>Specialiųjų ugdymosi poreikių</w:t>
            </w:r>
          </w:p>
        </w:tc>
      </w:tr>
      <w:tr w:rsidR="00CE6B90" w:rsidRPr="00CE6B90" w:rsidTr="00CE6B90">
        <w:tc>
          <w:tcPr>
            <w:tcW w:w="835" w:type="dxa"/>
          </w:tcPr>
          <w:p w:rsidR="00CE6B90" w:rsidRPr="00CE6B90" w:rsidRDefault="00CE6B90" w:rsidP="00CE6B90">
            <w:pPr>
              <w:jc w:val="center"/>
              <w:rPr>
                <w:rFonts w:ascii="Times New Roman" w:hAnsi="Times New Roman"/>
                <w:sz w:val="21"/>
                <w:szCs w:val="21"/>
              </w:rPr>
            </w:pPr>
            <w:r w:rsidRPr="00CE6B90">
              <w:rPr>
                <w:rFonts w:ascii="Times New Roman" w:hAnsi="Times New Roman"/>
                <w:sz w:val="21"/>
                <w:szCs w:val="21"/>
              </w:rPr>
              <w:t>Bazinė</w:t>
            </w:r>
          </w:p>
        </w:tc>
        <w:tc>
          <w:tcPr>
            <w:tcW w:w="836" w:type="dxa"/>
          </w:tcPr>
          <w:p w:rsidR="00CE6B90" w:rsidRPr="00CE6B90" w:rsidRDefault="00CE6B90" w:rsidP="00CE6B90">
            <w:pPr>
              <w:jc w:val="center"/>
              <w:rPr>
                <w:rFonts w:ascii="Times New Roman" w:hAnsi="Times New Roman"/>
                <w:sz w:val="21"/>
                <w:szCs w:val="21"/>
              </w:rPr>
            </w:pPr>
            <w:r w:rsidRPr="00CE6B90">
              <w:rPr>
                <w:rFonts w:ascii="Times New Roman" w:hAnsi="Times New Roman"/>
                <w:sz w:val="21"/>
                <w:szCs w:val="21"/>
              </w:rPr>
              <w:t>Skyrius</w:t>
            </w:r>
          </w:p>
        </w:tc>
        <w:tc>
          <w:tcPr>
            <w:tcW w:w="836" w:type="dxa"/>
          </w:tcPr>
          <w:p w:rsidR="00CE6B90" w:rsidRPr="00CE6B90" w:rsidRDefault="00CE6B90" w:rsidP="00CE6B90">
            <w:pPr>
              <w:jc w:val="center"/>
              <w:rPr>
                <w:rFonts w:ascii="Times New Roman" w:hAnsi="Times New Roman"/>
                <w:sz w:val="21"/>
                <w:szCs w:val="21"/>
              </w:rPr>
            </w:pPr>
            <w:r w:rsidRPr="00CE6B90">
              <w:rPr>
                <w:rFonts w:ascii="Times New Roman" w:hAnsi="Times New Roman"/>
                <w:sz w:val="21"/>
                <w:szCs w:val="21"/>
              </w:rPr>
              <w:t>Bazinė</w:t>
            </w:r>
          </w:p>
        </w:tc>
        <w:tc>
          <w:tcPr>
            <w:tcW w:w="836" w:type="dxa"/>
          </w:tcPr>
          <w:p w:rsidR="00CE6B90" w:rsidRPr="00CE6B90" w:rsidRDefault="00CE6B90" w:rsidP="00CE6B90">
            <w:pPr>
              <w:jc w:val="center"/>
              <w:rPr>
                <w:rFonts w:ascii="Times New Roman" w:hAnsi="Times New Roman"/>
                <w:sz w:val="21"/>
                <w:szCs w:val="21"/>
              </w:rPr>
            </w:pPr>
            <w:r w:rsidRPr="00CE6B90">
              <w:rPr>
                <w:rFonts w:ascii="Times New Roman" w:hAnsi="Times New Roman"/>
                <w:sz w:val="21"/>
                <w:szCs w:val="21"/>
              </w:rPr>
              <w:t>Skyrius</w:t>
            </w:r>
          </w:p>
        </w:tc>
        <w:tc>
          <w:tcPr>
            <w:tcW w:w="836" w:type="dxa"/>
          </w:tcPr>
          <w:p w:rsidR="00CE6B90" w:rsidRPr="00CE6B90" w:rsidRDefault="00CE6B90" w:rsidP="00CE6B90">
            <w:pPr>
              <w:rPr>
                <w:rFonts w:ascii="Times New Roman" w:hAnsi="Times New Roman"/>
                <w:sz w:val="21"/>
                <w:szCs w:val="21"/>
              </w:rPr>
            </w:pPr>
            <w:r w:rsidRPr="00CE6B90">
              <w:rPr>
                <w:rFonts w:ascii="Times New Roman" w:hAnsi="Times New Roman"/>
                <w:sz w:val="21"/>
                <w:szCs w:val="21"/>
              </w:rPr>
              <w:t>Bazinė</w:t>
            </w:r>
          </w:p>
        </w:tc>
        <w:tc>
          <w:tcPr>
            <w:tcW w:w="836" w:type="dxa"/>
          </w:tcPr>
          <w:p w:rsidR="00CE6B90" w:rsidRPr="00CE6B90" w:rsidRDefault="00CE6B90" w:rsidP="00CE6B90">
            <w:pPr>
              <w:jc w:val="center"/>
              <w:rPr>
                <w:rFonts w:ascii="Times New Roman" w:hAnsi="Times New Roman"/>
                <w:sz w:val="21"/>
                <w:szCs w:val="21"/>
              </w:rPr>
            </w:pPr>
            <w:r w:rsidRPr="00CE6B90">
              <w:rPr>
                <w:rFonts w:ascii="Times New Roman" w:hAnsi="Times New Roman"/>
                <w:sz w:val="21"/>
                <w:szCs w:val="21"/>
              </w:rPr>
              <w:t>Skyrius</w:t>
            </w:r>
          </w:p>
        </w:tc>
        <w:tc>
          <w:tcPr>
            <w:tcW w:w="835" w:type="dxa"/>
          </w:tcPr>
          <w:p w:rsidR="00CE6B90" w:rsidRPr="00CE6B90" w:rsidRDefault="00CE6B90" w:rsidP="00CE6B90">
            <w:pPr>
              <w:jc w:val="center"/>
              <w:rPr>
                <w:rFonts w:ascii="Times New Roman" w:hAnsi="Times New Roman"/>
                <w:sz w:val="21"/>
                <w:szCs w:val="21"/>
              </w:rPr>
            </w:pPr>
            <w:r w:rsidRPr="00CE6B90">
              <w:rPr>
                <w:rFonts w:ascii="Times New Roman" w:hAnsi="Times New Roman"/>
                <w:sz w:val="21"/>
                <w:szCs w:val="21"/>
              </w:rPr>
              <w:t>Bazinė</w:t>
            </w:r>
          </w:p>
        </w:tc>
        <w:tc>
          <w:tcPr>
            <w:tcW w:w="837" w:type="dxa"/>
          </w:tcPr>
          <w:p w:rsidR="00CE6B90" w:rsidRPr="00CE6B90" w:rsidRDefault="00CE6B90" w:rsidP="00CE6B90">
            <w:pPr>
              <w:jc w:val="center"/>
              <w:rPr>
                <w:rFonts w:ascii="Times New Roman" w:hAnsi="Times New Roman"/>
                <w:sz w:val="21"/>
                <w:szCs w:val="21"/>
              </w:rPr>
            </w:pPr>
            <w:r w:rsidRPr="00CE6B90">
              <w:rPr>
                <w:rFonts w:ascii="Times New Roman" w:hAnsi="Times New Roman"/>
                <w:sz w:val="21"/>
                <w:szCs w:val="21"/>
              </w:rPr>
              <w:t>Skyrius</w:t>
            </w:r>
          </w:p>
        </w:tc>
        <w:tc>
          <w:tcPr>
            <w:tcW w:w="836" w:type="dxa"/>
          </w:tcPr>
          <w:p w:rsidR="00CE6B90" w:rsidRPr="00CE6B90" w:rsidRDefault="00CE6B90" w:rsidP="00CE6B90">
            <w:pPr>
              <w:jc w:val="center"/>
              <w:rPr>
                <w:rFonts w:ascii="Times New Roman" w:hAnsi="Times New Roman"/>
                <w:sz w:val="21"/>
                <w:szCs w:val="21"/>
              </w:rPr>
            </w:pPr>
            <w:r w:rsidRPr="00CE6B90">
              <w:rPr>
                <w:rFonts w:ascii="Times New Roman" w:hAnsi="Times New Roman"/>
                <w:sz w:val="21"/>
                <w:szCs w:val="21"/>
              </w:rPr>
              <w:t>Bazinė</w:t>
            </w:r>
          </w:p>
        </w:tc>
        <w:tc>
          <w:tcPr>
            <w:tcW w:w="836" w:type="dxa"/>
          </w:tcPr>
          <w:p w:rsidR="00CE6B90" w:rsidRPr="00CE6B90" w:rsidRDefault="00CE6B90" w:rsidP="00CE6B90">
            <w:pPr>
              <w:jc w:val="center"/>
              <w:rPr>
                <w:rFonts w:ascii="Times New Roman" w:hAnsi="Times New Roman"/>
                <w:sz w:val="21"/>
                <w:szCs w:val="21"/>
              </w:rPr>
            </w:pPr>
            <w:r w:rsidRPr="00CE6B90">
              <w:rPr>
                <w:rFonts w:ascii="Times New Roman" w:hAnsi="Times New Roman"/>
                <w:sz w:val="21"/>
                <w:szCs w:val="21"/>
              </w:rPr>
              <w:t>Skyrius</w:t>
            </w:r>
          </w:p>
        </w:tc>
        <w:tc>
          <w:tcPr>
            <w:tcW w:w="836" w:type="dxa"/>
          </w:tcPr>
          <w:p w:rsidR="00CE6B90" w:rsidRPr="00CE6B90" w:rsidRDefault="00CE6B90" w:rsidP="00CE6B90">
            <w:pPr>
              <w:jc w:val="center"/>
              <w:rPr>
                <w:rFonts w:ascii="Times New Roman" w:hAnsi="Times New Roman"/>
                <w:sz w:val="21"/>
                <w:szCs w:val="21"/>
              </w:rPr>
            </w:pPr>
            <w:r w:rsidRPr="00CE6B90">
              <w:rPr>
                <w:rFonts w:ascii="Times New Roman" w:hAnsi="Times New Roman"/>
                <w:sz w:val="21"/>
                <w:szCs w:val="21"/>
              </w:rPr>
              <w:t>Bazinė</w:t>
            </w:r>
          </w:p>
        </w:tc>
        <w:tc>
          <w:tcPr>
            <w:tcW w:w="836" w:type="dxa"/>
          </w:tcPr>
          <w:p w:rsidR="00CE6B90" w:rsidRPr="00CE6B90" w:rsidRDefault="00CE6B90" w:rsidP="00CE6B90">
            <w:pPr>
              <w:jc w:val="center"/>
              <w:rPr>
                <w:rFonts w:ascii="Times New Roman" w:hAnsi="Times New Roman"/>
                <w:sz w:val="21"/>
                <w:szCs w:val="21"/>
              </w:rPr>
            </w:pPr>
            <w:r w:rsidRPr="00CE6B90">
              <w:rPr>
                <w:rFonts w:ascii="Times New Roman" w:hAnsi="Times New Roman"/>
                <w:sz w:val="21"/>
                <w:szCs w:val="21"/>
              </w:rPr>
              <w:t>Skyrius</w:t>
            </w:r>
          </w:p>
        </w:tc>
      </w:tr>
      <w:tr w:rsidR="00CE6B90" w:rsidRPr="00CE6B90" w:rsidTr="00CE6B90">
        <w:tc>
          <w:tcPr>
            <w:tcW w:w="835" w:type="dxa"/>
          </w:tcPr>
          <w:p w:rsidR="00CE6B90" w:rsidRPr="00CE6B90" w:rsidRDefault="00CE6B90" w:rsidP="00CE6B90">
            <w:pPr>
              <w:jc w:val="center"/>
              <w:rPr>
                <w:rFonts w:ascii="Times New Roman" w:hAnsi="Times New Roman"/>
              </w:rPr>
            </w:pPr>
            <w:r w:rsidRPr="00CE6B90">
              <w:rPr>
                <w:rFonts w:ascii="Times New Roman" w:hAnsi="Times New Roman"/>
              </w:rPr>
              <w:t>288</w:t>
            </w:r>
          </w:p>
        </w:tc>
        <w:tc>
          <w:tcPr>
            <w:tcW w:w="836" w:type="dxa"/>
          </w:tcPr>
          <w:p w:rsidR="00CE6B90" w:rsidRPr="00CE6B90" w:rsidRDefault="00CE6B90" w:rsidP="00CE6B90">
            <w:pPr>
              <w:jc w:val="center"/>
              <w:rPr>
                <w:rFonts w:ascii="Times New Roman" w:hAnsi="Times New Roman"/>
              </w:rPr>
            </w:pPr>
            <w:r w:rsidRPr="00CE6B90">
              <w:rPr>
                <w:rFonts w:ascii="Times New Roman" w:hAnsi="Times New Roman"/>
              </w:rPr>
              <w:t>77</w:t>
            </w:r>
          </w:p>
        </w:tc>
        <w:tc>
          <w:tcPr>
            <w:tcW w:w="836" w:type="dxa"/>
          </w:tcPr>
          <w:p w:rsidR="00CE6B90" w:rsidRPr="00CE6B90" w:rsidRDefault="00CE6B90" w:rsidP="00CE6B90">
            <w:pPr>
              <w:jc w:val="center"/>
              <w:rPr>
                <w:rFonts w:ascii="Times New Roman" w:hAnsi="Times New Roman"/>
              </w:rPr>
            </w:pPr>
            <w:r w:rsidRPr="00CE6B90">
              <w:rPr>
                <w:rFonts w:ascii="Times New Roman" w:hAnsi="Times New Roman"/>
              </w:rPr>
              <w:t>13 SUP</w:t>
            </w:r>
          </w:p>
          <w:p w:rsidR="00CE6B90" w:rsidRPr="00CE6B90" w:rsidRDefault="00CE6B90" w:rsidP="00CE6B90">
            <w:pPr>
              <w:jc w:val="center"/>
              <w:rPr>
                <w:rFonts w:ascii="Times New Roman" w:hAnsi="Times New Roman"/>
              </w:rPr>
            </w:pPr>
            <w:r w:rsidRPr="00CE6B90">
              <w:rPr>
                <w:rFonts w:ascii="Times New Roman" w:hAnsi="Times New Roman"/>
              </w:rPr>
              <w:t>39</w:t>
            </w:r>
            <w:r w:rsidRPr="00CE6B90">
              <w:rPr>
                <w:rFonts w:ascii="Times New Roman" w:hAnsi="Times New Roman"/>
                <w:vertAlign w:val="superscript"/>
              </w:rPr>
              <w:t>*</w:t>
            </w:r>
            <w:r w:rsidRPr="00CE6B90">
              <w:rPr>
                <w:rFonts w:ascii="Times New Roman" w:hAnsi="Times New Roman"/>
              </w:rPr>
              <w:t xml:space="preserve"> </w:t>
            </w:r>
          </w:p>
        </w:tc>
        <w:tc>
          <w:tcPr>
            <w:tcW w:w="836" w:type="dxa"/>
          </w:tcPr>
          <w:p w:rsidR="00CE6B90" w:rsidRPr="00CE6B90" w:rsidRDefault="00CE6B90" w:rsidP="00CE6B90">
            <w:pPr>
              <w:jc w:val="center"/>
              <w:rPr>
                <w:rFonts w:ascii="Times New Roman" w:hAnsi="Times New Roman"/>
              </w:rPr>
            </w:pPr>
            <w:r w:rsidRPr="00CE6B90">
              <w:rPr>
                <w:rFonts w:ascii="Times New Roman" w:hAnsi="Times New Roman"/>
              </w:rPr>
              <w:t>3 SUP</w:t>
            </w:r>
          </w:p>
          <w:p w:rsidR="00CE6B90" w:rsidRPr="00CE6B90" w:rsidRDefault="00CE6B90" w:rsidP="00CE6B90">
            <w:pPr>
              <w:jc w:val="center"/>
              <w:rPr>
                <w:rFonts w:ascii="Times New Roman" w:hAnsi="Times New Roman"/>
              </w:rPr>
            </w:pPr>
            <w:r w:rsidRPr="00CE6B90">
              <w:rPr>
                <w:rFonts w:ascii="Times New Roman" w:hAnsi="Times New Roman"/>
              </w:rPr>
              <w:t>18</w:t>
            </w:r>
            <w:r w:rsidRPr="00CE6B90">
              <w:rPr>
                <w:rFonts w:ascii="Times New Roman" w:hAnsi="Times New Roman"/>
                <w:vertAlign w:val="superscript"/>
              </w:rPr>
              <w:t>*</w:t>
            </w:r>
            <w:r w:rsidRPr="00CE6B90">
              <w:rPr>
                <w:rFonts w:ascii="Times New Roman" w:hAnsi="Times New Roman"/>
              </w:rPr>
              <w:t xml:space="preserve"> </w:t>
            </w:r>
          </w:p>
        </w:tc>
        <w:tc>
          <w:tcPr>
            <w:tcW w:w="836" w:type="dxa"/>
          </w:tcPr>
          <w:p w:rsidR="00CE6B90" w:rsidRPr="00CE6B90" w:rsidRDefault="00CE6B90" w:rsidP="00CE6B90">
            <w:pPr>
              <w:jc w:val="center"/>
              <w:rPr>
                <w:rFonts w:ascii="Times New Roman" w:hAnsi="Times New Roman"/>
              </w:rPr>
            </w:pPr>
            <w:r w:rsidRPr="00CE6B90">
              <w:rPr>
                <w:rFonts w:ascii="Times New Roman" w:hAnsi="Times New Roman"/>
              </w:rPr>
              <w:t>273</w:t>
            </w:r>
          </w:p>
        </w:tc>
        <w:tc>
          <w:tcPr>
            <w:tcW w:w="836" w:type="dxa"/>
          </w:tcPr>
          <w:p w:rsidR="00CE6B90" w:rsidRPr="00CE6B90" w:rsidRDefault="00CE6B90" w:rsidP="00CE6B90">
            <w:pPr>
              <w:jc w:val="center"/>
              <w:rPr>
                <w:rFonts w:ascii="Times New Roman" w:hAnsi="Times New Roman"/>
              </w:rPr>
            </w:pPr>
            <w:r w:rsidRPr="00CE6B90">
              <w:rPr>
                <w:rFonts w:ascii="Times New Roman" w:hAnsi="Times New Roman"/>
              </w:rPr>
              <w:t>76</w:t>
            </w:r>
          </w:p>
        </w:tc>
        <w:tc>
          <w:tcPr>
            <w:tcW w:w="835" w:type="dxa"/>
          </w:tcPr>
          <w:p w:rsidR="00CE6B90" w:rsidRPr="00CE6B90" w:rsidRDefault="00CE6B90" w:rsidP="00CE6B90">
            <w:pPr>
              <w:jc w:val="center"/>
              <w:rPr>
                <w:rFonts w:ascii="Times New Roman" w:hAnsi="Times New Roman"/>
              </w:rPr>
            </w:pPr>
            <w:r w:rsidRPr="00CE6B90">
              <w:rPr>
                <w:rFonts w:ascii="Times New Roman" w:hAnsi="Times New Roman"/>
              </w:rPr>
              <w:t>18 SUP</w:t>
            </w:r>
          </w:p>
          <w:p w:rsidR="00CE6B90" w:rsidRPr="00CE6B90" w:rsidRDefault="00CE6B90" w:rsidP="00CE6B90">
            <w:pPr>
              <w:jc w:val="center"/>
              <w:rPr>
                <w:rFonts w:ascii="Times New Roman" w:hAnsi="Times New Roman"/>
              </w:rPr>
            </w:pPr>
            <w:r w:rsidRPr="00CE6B90">
              <w:rPr>
                <w:rFonts w:ascii="Times New Roman" w:hAnsi="Times New Roman"/>
              </w:rPr>
              <w:t>27</w:t>
            </w:r>
            <w:r w:rsidRPr="00CE6B90">
              <w:rPr>
                <w:rFonts w:ascii="Times New Roman" w:hAnsi="Times New Roman"/>
                <w:vertAlign w:val="superscript"/>
              </w:rPr>
              <w:t>*</w:t>
            </w:r>
          </w:p>
        </w:tc>
        <w:tc>
          <w:tcPr>
            <w:tcW w:w="837" w:type="dxa"/>
          </w:tcPr>
          <w:p w:rsidR="00CE6B90" w:rsidRPr="00CE6B90" w:rsidRDefault="00CE6B90" w:rsidP="00CE6B90">
            <w:pPr>
              <w:jc w:val="center"/>
              <w:rPr>
                <w:rFonts w:ascii="Times New Roman" w:hAnsi="Times New Roman"/>
              </w:rPr>
            </w:pPr>
            <w:r w:rsidRPr="00CE6B90">
              <w:rPr>
                <w:rFonts w:ascii="Times New Roman" w:hAnsi="Times New Roman"/>
              </w:rPr>
              <w:t>4 SUP</w:t>
            </w:r>
          </w:p>
          <w:p w:rsidR="00CE6B90" w:rsidRPr="00CE6B90" w:rsidRDefault="00CE6B90" w:rsidP="00CE6B90">
            <w:pPr>
              <w:jc w:val="center"/>
              <w:rPr>
                <w:rFonts w:ascii="Times New Roman" w:hAnsi="Times New Roman"/>
              </w:rPr>
            </w:pPr>
            <w:r w:rsidRPr="00CE6B90">
              <w:rPr>
                <w:rFonts w:ascii="Times New Roman" w:hAnsi="Times New Roman"/>
              </w:rPr>
              <w:t>18</w:t>
            </w:r>
            <w:r w:rsidRPr="00CE6B90">
              <w:rPr>
                <w:rFonts w:ascii="Times New Roman" w:hAnsi="Times New Roman"/>
                <w:vertAlign w:val="superscript"/>
              </w:rPr>
              <w:t>*</w:t>
            </w:r>
          </w:p>
        </w:tc>
        <w:tc>
          <w:tcPr>
            <w:tcW w:w="836" w:type="dxa"/>
          </w:tcPr>
          <w:p w:rsidR="00CE6B90" w:rsidRPr="00CE6B90" w:rsidRDefault="00CE6B90" w:rsidP="00CE6B90">
            <w:pPr>
              <w:jc w:val="center"/>
              <w:rPr>
                <w:rFonts w:ascii="Times New Roman" w:hAnsi="Times New Roman"/>
              </w:rPr>
            </w:pPr>
            <w:r w:rsidRPr="00CE6B90">
              <w:rPr>
                <w:rFonts w:ascii="Times New Roman" w:hAnsi="Times New Roman"/>
              </w:rPr>
              <w:t>269</w:t>
            </w:r>
          </w:p>
        </w:tc>
        <w:tc>
          <w:tcPr>
            <w:tcW w:w="836" w:type="dxa"/>
          </w:tcPr>
          <w:p w:rsidR="00CE6B90" w:rsidRPr="00CE6B90" w:rsidRDefault="00CE6B90" w:rsidP="00CE6B90">
            <w:pPr>
              <w:jc w:val="center"/>
              <w:rPr>
                <w:rFonts w:ascii="Times New Roman" w:hAnsi="Times New Roman"/>
              </w:rPr>
            </w:pPr>
            <w:r w:rsidRPr="00CE6B90">
              <w:rPr>
                <w:rFonts w:ascii="Times New Roman" w:hAnsi="Times New Roman"/>
              </w:rPr>
              <w:t>87</w:t>
            </w:r>
          </w:p>
        </w:tc>
        <w:tc>
          <w:tcPr>
            <w:tcW w:w="836" w:type="dxa"/>
          </w:tcPr>
          <w:p w:rsidR="00CE6B90" w:rsidRPr="00CE6B90" w:rsidRDefault="00CE6B90" w:rsidP="00CE6B90">
            <w:pPr>
              <w:jc w:val="center"/>
              <w:rPr>
                <w:rFonts w:ascii="Times New Roman" w:hAnsi="Times New Roman"/>
              </w:rPr>
            </w:pPr>
            <w:r w:rsidRPr="00CE6B90">
              <w:rPr>
                <w:rFonts w:ascii="Times New Roman" w:hAnsi="Times New Roman"/>
              </w:rPr>
              <w:t>22 SUP</w:t>
            </w:r>
          </w:p>
          <w:p w:rsidR="00CE6B90" w:rsidRPr="00CE6B90" w:rsidRDefault="00CE6B90" w:rsidP="00CE6B90">
            <w:pPr>
              <w:jc w:val="center"/>
              <w:rPr>
                <w:rFonts w:ascii="Times New Roman" w:hAnsi="Times New Roman"/>
              </w:rPr>
            </w:pPr>
            <w:r w:rsidRPr="00CE6B90">
              <w:rPr>
                <w:rFonts w:ascii="Times New Roman" w:hAnsi="Times New Roman"/>
              </w:rPr>
              <w:t>27</w:t>
            </w:r>
            <w:r w:rsidRPr="00CE6B90">
              <w:rPr>
                <w:rFonts w:ascii="Times New Roman" w:hAnsi="Times New Roman"/>
                <w:vertAlign w:val="superscript"/>
              </w:rPr>
              <w:t>*</w:t>
            </w:r>
          </w:p>
        </w:tc>
        <w:tc>
          <w:tcPr>
            <w:tcW w:w="836" w:type="dxa"/>
          </w:tcPr>
          <w:p w:rsidR="00CE6B90" w:rsidRPr="00CE6B90" w:rsidRDefault="00CE6B90" w:rsidP="00CE6B90">
            <w:pPr>
              <w:jc w:val="center"/>
              <w:rPr>
                <w:rFonts w:ascii="Times New Roman" w:hAnsi="Times New Roman"/>
              </w:rPr>
            </w:pPr>
            <w:r w:rsidRPr="00CE6B90">
              <w:rPr>
                <w:rFonts w:ascii="Times New Roman" w:hAnsi="Times New Roman"/>
              </w:rPr>
              <w:t>3 SUP</w:t>
            </w:r>
          </w:p>
          <w:p w:rsidR="00CE6B90" w:rsidRPr="00CE6B90" w:rsidRDefault="00CE6B90" w:rsidP="00CE6B90">
            <w:pPr>
              <w:jc w:val="center"/>
              <w:rPr>
                <w:rFonts w:ascii="Times New Roman" w:hAnsi="Times New Roman"/>
              </w:rPr>
            </w:pPr>
            <w:r w:rsidRPr="00CE6B90">
              <w:rPr>
                <w:rFonts w:ascii="Times New Roman" w:hAnsi="Times New Roman"/>
              </w:rPr>
              <w:t>20</w:t>
            </w:r>
            <w:r w:rsidRPr="00CE6B90">
              <w:rPr>
                <w:rFonts w:ascii="Times New Roman" w:hAnsi="Times New Roman"/>
                <w:vertAlign w:val="superscript"/>
              </w:rPr>
              <w:t>*</w:t>
            </w:r>
          </w:p>
        </w:tc>
      </w:tr>
    </w:tbl>
    <w:p w:rsidR="00CE6B90" w:rsidRPr="00CE6B90" w:rsidRDefault="00CE6B90" w:rsidP="00CE6B90">
      <w:pPr>
        <w:spacing w:after="0" w:line="240" w:lineRule="auto"/>
        <w:jc w:val="both"/>
        <w:rPr>
          <w:rFonts w:ascii="Times New Roman" w:eastAsia="Times New Roman" w:hAnsi="Times New Roman" w:cs="Times New Roman"/>
          <w:sz w:val="18"/>
          <w:szCs w:val="18"/>
        </w:rPr>
      </w:pPr>
      <w:r w:rsidRPr="00CE6B90">
        <w:rPr>
          <w:rFonts w:ascii="Times New Roman" w:eastAsia="Times New Roman" w:hAnsi="Times New Roman" w:cs="Times New Roman"/>
          <w:sz w:val="20"/>
          <w:szCs w:val="20"/>
        </w:rPr>
        <w:t>*</w:t>
      </w:r>
      <w:r w:rsidRPr="00CE6B90">
        <w:rPr>
          <w:rFonts w:ascii="Calibri" w:eastAsia="Calibri" w:hAnsi="Calibri" w:cs="Times New Roman"/>
          <w:sz w:val="20"/>
          <w:szCs w:val="20"/>
        </w:rPr>
        <w:t xml:space="preserve"> – </w:t>
      </w:r>
      <w:r w:rsidRPr="00CE6B90">
        <w:rPr>
          <w:rFonts w:ascii="Times New Roman" w:eastAsia="Times New Roman" w:hAnsi="Times New Roman" w:cs="Times New Roman"/>
          <w:sz w:val="18"/>
          <w:szCs w:val="18"/>
        </w:rPr>
        <w:t>švietimo pagalbos gavėjai</w:t>
      </w:r>
    </w:p>
    <w:p w:rsidR="00CE6B90" w:rsidRPr="00CE6B90" w:rsidRDefault="00CE6B90" w:rsidP="00CE6B90">
      <w:pPr>
        <w:spacing w:after="0" w:line="240" w:lineRule="auto"/>
        <w:jc w:val="both"/>
        <w:rPr>
          <w:rFonts w:ascii="Times New Roman" w:eastAsia="Times New Roman" w:hAnsi="Times New Roman" w:cs="Times New Roman"/>
          <w:sz w:val="20"/>
          <w:szCs w:val="20"/>
        </w:rPr>
      </w:pPr>
      <w:r w:rsidRPr="00CE6B90">
        <w:rPr>
          <w:rFonts w:ascii="Times New Roman" w:eastAsia="Times New Roman" w:hAnsi="Times New Roman" w:cs="Times New Roman"/>
          <w:sz w:val="16"/>
          <w:szCs w:val="16"/>
        </w:rPr>
        <w:t>SUP</w:t>
      </w:r>
      <w:r w:rsidRPr="00CE6B90">
        <w:rPr>
          <w:rFonts w:ascii="Times New Roman" w:eastAsia="Times New Roman" w:hAnsi="Times New Roman" w:cs="Times New Roman"/>
          <w:sz w:val="18"/>
          <w:szCs w:val="18"/>
        </w:rPr>
        <w:t xml:space="preserve"> – </w:t>
      </w:r>
      <w:r w:rsidRPr="00CE6B90">
        <w:rPr>
          <w:rFonts w:ascii="Times New Roman" w:eastAsia="Times New Roman" w:hAnsi="Times New Roman" w:cs="Times New Roman"/>
          <w:sz w:val="20"/>
          <w:szCs w:val="20"/>
        </w:rPr>
        <w:t>Specialieji ugdymosi poreikiai</w:t>
      </w:r>
    </w:p>
    <w:p w:rsidR="00CE6B90" w:rsidRDefault="00CE6B90" w:rsidP="00CE6B90">
      <w:pPr>
        <w:spacing w:after="0" w:line="240" w:lineRule="auto"/>
        <w:jc w:val="both"/>
        <w:rPr>
          <w:rFonts w:ascii="Times New Roman" w:eastAsia="Times New Roman" w:hAnsi="Times New Roman" w:cs="Times New Roman"/>
          <w:sz w:val="24"/>
          <w:szCs w:val="24"/>
        </w:rPr>
      </w:pPr>
    </w:p>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Mokinių laidos per tris metus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4"/>
        <w:gridCol w:w="1121"/>
        <w:gridCol w:w="1121"/>
        <w:gridCol w:w="1121"/>
        <w:gridCol w:w="1087"/>
      </w:tblGrid>
      <w:tr w:rsidR="00CE6B90" w:rsidRPr="00CE6B90" w:rsidTr="00CE6B90">
        <w:tc>
          <w:tcPr>
            <w:tcW w:w="552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4 klasė</w:t>
            </w:r>
          </w:p>
        </w:tc>
        <w:tc>
          <w:tcPr>
            <w:tcW w:w="1134"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8 klasė</w:t>
            </w:r>
          </w:p>
          <w:p w:rsidR="00CE6B90" w:rsidRPr="00CE6B90" w:rsidRDefault="00CE6B90" w:rsidP="00CE6B90">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II g  klasė</w:t>
            </w:r>
          </w:p>
        </w:tc>
        <w:tc>
          <w:tcPr>
            <w:tcW w:w="1099"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sz w:val="24"/>
                <w:szCs w:val="24"/>
              </w:rPr>
            </w:pPr>
            <w:proofErr w:type="spellStart"/>
            <w:r w:rsidRPr="00CE6B90">
              <w:rPr>
                <w:rFonts w:ascii="Times New Roman" w:eastAsia="Times New Roman" w:hAnsi="Times New Roman" w:cs="Times New Roman"/>
                <w:sz w:val="24"/>
                <w:szCs w:val="24"/>
              </w:rPr>
              <w:t>IVg</w:t>
            </w:r>
            <w:proofErr w:type="spellEnd"/>
            <w:r w:rsidRPr="00CE6B90">
              <w:rPr>
                <w:rFonts w:ascii="Times New Roman" w:eastAsia="Times New Roman" w:hAnsi="Times New Roman" w:cs="Times New Roman"/>
                <w:sz w:val="24"/>
                <w:szCs w:val="24"/>
              </w:rPr>
              <w:t xml:space="preserve">  klasė</w:t>
            </w:r>
          </w:p>
        </w:tc>
      </w:tr>
      <w:tr w:rsidR="00CE6B90" w:rsidRPr="00CE6B90" w:rsidTr="00CE6B90">
        <w:tc>
          <w:tcPr>
            <w:tcW w:w="552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Buvo mokinių 2018 metais (birželio 6 d.)</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36</w:t>
            </w:r>
          </w:p>
        </w:tc>
        <w:tc>
          <w:tcPr>
            <w:tcW w:w="109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27</w:t>
            </w:r>
          </w:p>
        </w:tc>
      </w:tr>
      <w:tr w:rsidR="00CE6B90" w:rsidRPr="00CE6B90" w:rsidTr="00CE6B90">
        <w:tc>
          <w:tcPr>
            <w:tcW w:w="552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Buvo mokinių 2019 metais (birželio 21 d.)</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26</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19</w:t>
            </w:r>
          </w:p>
        </w:tc>
        <w:tc>
          <w:tcPr>
            <w:tcW w:w="109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24</w:t>
            </w:r>
          </w:p>
        </w:tc>
      </w:tr>
      <w:tr w:rsidR="00CE6B90" w:rsidRPr="00CE6B90" w:rsidTr="00CE6B90">
        <w:tc>
          <w:tcPr>
            <w:tcW w:w="552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Buvo mokinių 2020 metais (birželio 19 d.)</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24</w:t>
            </w:r>
          </w:p>
        </w:tc>
        <w:tc>
          <w:tcPr>
            <w:tcW w:w="109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29</w:t>
            </w:r>
          </w:p>
        </w:tc>
      </w:tr>
      <w:tr w:rsidR="00CE6B90" w:rsidRPr="00CE6B90" w:rsidTr="00CE6B90">
        <w:tc>
          <w:tcPr>
            <w:tcW w:w="552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Iš jų gavo pažymėjimą, išsilavinimo pažymėjimą, brandos atestatą 2018 metais</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36</w:t>
            </w:r>
          </w:p>
        </w:tc>
        <w:tc>
          <w:tcPr>
            <w:tcW w:w="109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27</w:t>
            </w:r>
          </w:p>
        </w:tc>
      </w:tr>
      <w:tr w:rsidR="00CE6B90" w:rsidRPr="00CE6B90" w:rsidTr="00CE6B90">
        <w:tc>
          <w:tcPr>
            <w:tcW w:w="552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Iš jų gavo pažymėjimą, išsilavinimo pažymėjimą, brandos atestatą 2019 metais</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26</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19</w:t>
            </w:r>
          </w:p>
        </w:tc>
        <w:tc>
          <w:tcPr>
            <w:tcW w:w="109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24</w:t>
            </w:r>
          </w:p>
        </w:tc>
      </w:tr>
      <w:tr w:rsidR="00CE6B90" w:rsidRPr="00CE6B90" w:rsidTr="00CE6B90">
        <w:tc>
          <w:tcPr>
            <w:tcW w:w="552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Iš jų gavo pažymėjimą, išsilavinimo pažymėjimą, brandos atestatą 2020 metais</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24</w:t>
            </w:r>
          </w:p>
        </w:tc>
        <w:tc>
          <w:tcPr>
            <w:tcW w:w="109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29</w:t>
            </w:r>
          </w:p>
        </w:tc>
      </w:tr>
      <w:tr w:rsidR="00CE6B90" w:rsidRPr="00CE6B90" w:rsidTr="00CE6B90">
        <w:tc>
          <w:tcPr>
            <w:tcW w:w="552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Iš jų gavo mokymosi pasiekimų pažymėjimą 2018 metais</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w:t>
            </w:r>
          </w:p>
        </w:tc>
      </w:tr>
      <w:tr w:rsidR="00CE6B90" w:rsidRPr="00CE6B90" w:rsidTr="00CE6B90">
        <w:tc>
          <w:tcPr>
            <w:tcW w:w="552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Iš jų gavo mokymosi pasiekimų pažymėjimą 2019 metais</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w:t>
            </w:r>
          </w:p>
        </w:tc>
      </w:tr>
      <w:tr w:rsidR="00CE6B90" w:rsidRPr="00CE6B90" w:rsidTr="00CE6B90">
        <w:tc>
          <w:tcPr>
            <w:tcW w:w="552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Iš jų gavo mokymosi pasiekimų pažymėjimą 2020 metais</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w:t>
            </w:r>
          </w:p>
        </w:tc>
        <w:tc>
          <w:tcPr>
            <w:tcW w:w="109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w:t>
            </w:r>
          </w:p>
        </w:tc>
      </w:tr>
    </w:tbl>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Pagrindinio ugdymo pasiekimų patikrinimas 2020 metais nevyko dėl karantino.</w:t>
      </w:r>
    </w:p>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 xml:space="preserve">           </w:t>
      </w:r>
    </w:p>
    <w:p w:rsid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 xml:space="preserve">   </w:t>
      </w:r>
    </w:p>
    <w:p w:rsidR="00CE6B90" w:rsidRDefault="00CE6B90" w:rsidP="00CE6B90">
      <w:pPr>
        <w:spacing w:after="0" w:line="240" w:lineRule="auto"/>
        <w:jc w:val="both"/>
        <w:rPr>
          <w:rFonts w:ascii="Times New Roman" w:eastAsia="Times New Roman" w:hAnsi="Times New Roman" w:cs="Times New Roman"/>
          <w:sz w:val="24"/>
          <w:szCs w:val="24"/>
        </w:rPr>
      </w:pPr>
    </w:p>
    <w:p w:rsidR="00CE6B90" w:rsidRDefault="00CE6B90" w:rsidP="00CE6B90">
      <w:pPr>
        <w:spacing w:after="0" w:line="240" w:lineRule="auto"/>
        <w:jc w:val="both"/>
        <w:rPr>
          <w:rFonts w:ascii="Times New Roman" w:eastAsia="Times New Roman" w:hAnsi="Times New Roman" w:cs="Times New Roman"/>
          <w:sz w:val="24"/>
          <w:szCs w:val="24"/>
        </w:rPr>
      </w:pPr>
    </w:p>
    <w:p w:rsidR="00CE6B90" w:rsidRDefault="00CE6B90" w:rsidP="00CE6B90">
      <w:pPr>
        <w:spacing w:after="0" w:line="240" w:lineRule="auto"/>
        <w:jc w:val="both"/>
        <w:rPr>
          <w:rFonts w:ascii="Times New Roman" w:eastAsia="Times New Roman" w:hAnsi="Times New Roman" w:cs="Times New Roman"/>
          <w:sz w:val="24"/>
          <w:szCs w:val="24"/>
        </w:rPr>
      </w:pPr>
    </w:p>
    <w:p w:rsidR="00CE6B90" w:rsidRDefault="00CE6B90" w:rsidP="00CE6B90">
      <w:pPr>
        <w:spacing w:after="0" w:line="240" w:lineRule="auto"/>
        <w:jc w:val="both"/>
        <w:rPr>
          <w:rFonts w:ascii="Times New Roman" w:eastAsia="Times New Roman" w:hAnsi="Times New Roman" w:cs="Times New Roman"/>
          <w:sz w:val="24"/>
          <w:szCs w:val="24"/>
        </w:rPr>
      </w:pPr>
    </w:p>
    <w:p w:rsidR="00CE6B90" w:rsidRDefault="00CE6B90" w:rsidP="00CE6B90">
      <w:pPr>
        <w:spacing w:after="0" w:line="240" w:lineRule="auto"/>
        <w:jc w:val="both"/>
        <w:rPr>
          <w:rFonts w:ascii="Times New Roman" w:eastAsia="Times New Roman" w:hAnsi="Times New Roman" w:cs="Times New Roman"/>
          <w:sz w:val="24"/>
          <w:szCs w:val="24"/>
        </w:rPr>
      </w:pPr>
    </w:p>
    <w:p w:rsidR="00CE6B90" w:rsidRDefault="00CE6B90" w:rsidP="00CE6B90">
      <w:pPr>
        <w:spacing w:after="0" w:line="240" w:lineRule="auto"/>
        <w:jc w:val="both"/>
        <w:rPr>
          <w:rFonts w:ascii="Times New Roman" w:eastAsia="Times New Roman" w:hAnsi="Times New Roman" w:cs="Times New Roman"/>
          <w:sz w:val="24"/>
          <w:szCs w:val="24"/>
        </w:rPr>
      </w:pPr>
    </w:p>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lastRenderedPageBreak/>
        <w:t>Valstybiniai brandos egzaminai</w:t>
      </w:r>
    </w:p>
    <w:tbl>
      <w:tblPr>
        <w:tblW w:w="9776" w:type="dxa"/>
        <w:tblLook w:val="04A0" w:firstRow="1" w:lastRow="0" w:firstColumn="1" w:lastColumn="0" w:noHBand="0" w:noVBand="1"/>
      </w:tblPr>
      <w:tblGrid>
        <w:gridCol w:w="1147"/>
        <w:gridCol w:w="1101"/>
        <w:gridCol w:w="953"/>
        <w:gridCol w:w="1147"/>
        <w:gridCol w:w="1101"/>
        <w:gridCol w:w="953"/>
        <w:gridCol w:w="1147"/>
        <w:gridCol w:w="1101"/>
        <w:gridCol w:w="31"/>
        <w:gridCol w:w="1095"/>
      </w:tblGrid>
      <w:tr w:rsidR="00CE6B90" w:rsidRPr="00CE6B90" w:rsidTr="00CE6B90">
        <w:tc>
          <w:tcPr>
            <w:tcW w:w="3201" w:type="dxa"/>
            <w:gridSpan w:val="3"/>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c>
          <w:tcPr>
            <w:tcW w:w="3201" w:type="dxa"/>
            <w:gridSpan w:val="3"/>
            <w:tcBorders>
              <w:top w:val="single" w:sz="4" w:space="0" w:color="auto"/>
              <w:left w:val="single" w:sz="8"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b/>
              </w:rPr>
            </w:pPr>
            <w:r w:rsidRPr="00CE6B90">
              <w:rPr>
                <w:rFonts w:ascii="Times New Roman" w:eastAsia="Times New Roman" w:hAnsi="Times New Roman" w:cs="Times New Roman"/>
                <w:b/>
              </w:rPr>
              <w:t>Lietuvių k. egzaminas</w:t>
            </w:r>
          </w:p>
        </w:tc>
        <w:tc>
          <w:tcPr>
            <w:tcW w:w="3374" w:type="dxa"/>
            <w:gridSpan w:val="4"/>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r>
      <w:tr w:rsidR="00CE6B90" w:rsidRPr="00CE6B90" w:rsidTr="00CE6B90">
        <w:tc>
          <w:tcPr>
            <w:tcW w:w="3201" w:type="dxa"/>
            <w:gridSpan w:val="3"/>
            <w:tcBorders>
              <w:top w:val="single" w:sz="4" w:space="0" w:color="auto"/>
              <w:left w:val="single" w:sz="4" w:space="0" w:color="auto"/>
              <w:bottom w:val="single" w:sz="4" w:space="0" w:color="auto"/>
              <w:right w:val="single" w:sz="8"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2018 metai</w:t>
            </w:r>
          </w:p>
        </w:tc>
        <w:tc>
          <w:tcPr>
            <w:tcW w:w="3201" w:type="dxa"/>
            <w:gridSpan w:val="3"/>
            <w:tcBorders>
              <w:top w:val="single" w:sz="4" w:space="0" w:color="auto"/>
              <w:left w:val="single" w:sz="8" w:space="0" w:color="auto"/>
              <w:bottom w:val="single" w:sz="4" w:space="0" w:color="auto"/>
              <w:right w:val="single" w:sz="8"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2019 metai</w:t>
            </w:r>
          </w:p>
        </w:tc>
        <w:tc>
          <w:tcPr>
            <w:tcW w:w="3374" w:type="dxa"/>
            <w:gridSpan w:val="4"/>
            <w:tcBorders>
              <w:top w:val="single" w:sz="4" w:space="0" w:color="auto"/>
              <w:left w:val="single" w:sz="8"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2020 metai</w:t>
            </w:r>
          </w:p>
        </w:tc>
      </w:tr>
      <w:tr w:rsidR="00CE6B90" w:rsidRPr="00CE6B90" w:rsidTr="00CE6B90">
        <w:tc>
          <w:tcPr>
            <w:tcW w:w="1147"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ind w:right="-108"/>
              <w:jc w:val="both"/>
              <w:rPr>
                <w:rFonts w:ascii="Times New Roman" w:eastAsia="Times New Roman" w:hAnsi="Times New Roman" w:cs="Times New Roman"/>
                <w:sz w:val="21"/>
                <w:szCs w:val="21"/>
              </w:rPr>
            </w:pPr>
            <w:r w:rsidRPr="00CE6B90">
              <w:rPr>
                <w:rFonts w:ascii="Times New Roman" w:eastAsia="Times New Roman" w:hAnsi="Times New Roman" w:cs="Times New Roman"/>
                <w:sz w:val="21"/>
                <w:szCs w:val="21"/>
              </w:rPr>
              <w:t>Pasirinkusių skaičius</w:t>
            </w:r>
          </w:p>
        </w:tc>
        <w:tc>
          <w:tcPr>
            <w:tcW w:w="1101"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sz w:val="21"/>
                <w:szCs w:val="21"/>
              </w:rPr>
            </w:pPr>
            <w:r w:rsidRPr="00CE6B90">
              <w:rPr>
                <w:rFonts w:ascii="Times New Roman" w:eastAsia="Times New Roman" w:hAnsi="Times New Roman" w:cs="Times New Roman"/>
                <w:sz w:val="21"/>
                <w:szCs w:val="21"/>
              </w:rPr>
              <w:t>Išlaikiusių skaičius</w:t>
            </w:r>
          </w:p>
        </w:tc>
        <w:tc>
          <w:tcPr>
            <w:tcW w:w="953" w:type="dxa"/>
            <w:tcBorders>
              <w:top w:val="single" w:sz="4" w:space="0" w:color="auto"/>
              <w:left w:val="single" w:sz="4" w:space="0" w:color="auto"/>
              <w:bottom w:val="single" w:sz="4" w:space="0" w:color="auto"/>
              <w:right w:val="single" w:sz="8" w:space="0" w:color="auto"/>
            </w:tcBorders>
            <w:hideMark/>
          </w:tcPr>
          <w:p w:rsidR="00CE6B90" w:rsidRPr="00CE6B90" w:rsidRDefault="00CE6B90" w:rsidP="00CE6B90">
            <w:pPr>
              <w:spacing w:after="0" w:line="240" w:lineRule="auto"/>
              <w:jc w:val="both"/>
              <w:rPr>
                <w:rFonts w:ascii="Times New Roman" w:eastAsia="Times New Roman" w:hAnsi="Times New Roman" w:cs="Times New Roman"/>
                <w:sz w:val="21"/>
                <w:szCs w:val="21"/>
              </w:rPr>
            </w:pPr>
            <w:r w:rsidRPr="00CE6B90">
              <w:rPr>
                <w:rFonts w:ascii="Times New Roman" w:eastAsia="Times New Roman" w:hAnsi="Times New Roman" w:cs="Times New Roman"/>
                <w:sz w:val="21"/>
                <w:szCs w:val="21"/>
              </w:rPr>
              <w:t>Įvertintų 50 balų ir daugiau</w:t>
            </w:r>
          </w:p>
        </w:tc>
        <w:tc>
          <w:tcPr>
            <w:tcW w:w="1147" w:type="dxa"/>
            <w:tcBorders>
              <w:top w:val="single" w:sz="4" w:space="0" w:color="auto"/>
              <w:left w:val="single" w:sz="8" w:space="0" w:color="auto"/>
              <w:bottom w:val="single" w:sz="4" w:space="0" w:color="auto"/>
              <w:right w:val="single" w:sz="4" w:space="0" w:color="auto"/>
            </w:tcBorders>
            <w:hideMark/>
          </w:tcPr>
          <w:p w:rsidR="00CE6B90" w:rsidRPr="00CE6B90" w:rsidRDefault="00CE6B90" w:rsidP="00CE6B90">
            <w:pPr>
              <w:spacing w:after="0" w:line="240" w:lineRule="auto"/>
              <w:ind w:right="-108"/>
              <w:jc w:val="both"/>
              <w:rPr>
                <w:rFonts w:ascii="Times New Roman" w:eastAsia="Times New Roman" w:hAnsi="Times New Roman" w:cs="Times New Roman"/>
                <w:sz w:val="21"/>
                <w:szCs w:val="21"/>
              </w:rPr>
            </w:pPr>
            <w:r w:rsidRPr="00CE6B90">
              <w:rPr>
                <w:rFonts w:ascii="Times New Roman" w:eastAsia="Times New Roman" w:hAnsi="Times New Roman" w:cs="Times New Roman"/>
                <w:sz w:val="21"/>
                <w:szCs w:val="21"/>
              </w:rPr>
              <w:t>Pasirinkusių skaičius</w:t>
            </w:r>
          </w:p>
        </w:tc>
        <w:tc>
          <w:tcPr>
            <w:tcW w:w="1101"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sz w:val="21"/>
                <w:szCs w:val="21"/>
              </w:rPr>
            </w:pPr>
            <w:r w:rsidRPr="00CE6B90">
              <w:rPr>
                <w:rFonts w:ascii="Times New Roman" w:eastAsia="Times New Roman" w:hAnsi="Times New Roman" w:cs="Times New Roman"/>
                <w:sz w:val="21"/>
                <w:szCs w:val="21"/>
              </w:rPr>
              <w:t>Išlaikiusių skaičius</w:t>
            </w:r>
          </w:p>
        </w:tc>
        <w:tc>
          <w:tcPr>
            <w:tcW w:w="953" w:type="dxa"/>
            <w:tcBorders>
              <w:top w:val="single" w:sz="4" w:space="0" w:color="auto"/>
              <w:left w:val="single" w:sz="4" w:space="0" w:color="auto"/>
              <w:bottom w:val="single" w:sz="4" w:space="0" w:color="auto"/>
              <w:right w:val="single" w:sz="8" w:space="0" w:color="auto"/>
            </w:tcBorders>
            <w:hideMark/>
          </w:tcPr>
          <w:p w:rsidR="00CE6B90" w:rsidRPr="00CE6B90" w:rsidRDefault="00CE6B90" w:rsidP="00CE6B90">
            <w:pPr>
              <w:spacing w:after="0" w:line="240" w:lineRule="auto"/>
              <w:jc w:val="both"/>
              <w:rPr>
                <w:rFonts w:ascii="Times New Roman" w:eastAsia="Times New Roman" w:hAnsi="Times New Roman" w:cs="Times New Roman"/>
                <w:sz w:val="21"/>
                <w:szCs w:val="21"/>
              </w:rPr>
            </w:pPr>
            <w:r w:rsidRPr="00CE6B90">
              <w:rPr>
                <w:rFonts w:ascii="Times New Roman" w:eastAsia="Times New Roman" w:hAnsi="Times New Roman" w:cs="Times New Roman"/>
                <w:sz w:val="21"/>
                <w:szCs w:val="21"/>
              </w:rPr>
              <w:t>Įvertintų 50 balų ir daugiau</w:t>
            </w:r>
          </w:p>
        </w:tc>
        <w:tc>
          <w:tcPr>
            <w:tcW w:w="1147" w:type="dxa"/>
            <w:tcBorders>
              <w:top w:val="single" w:sz="4" w:space="0" w:color="auto"/>
              <w:left w:val="single" w:sz="8" w:space="0" w:color="auto"/>
              <w:bottom w:val="single" w:sz="4" w:space="0" w:color="auto"/>
              <w:right w:val="single" w:sz="4" w:space="0" w:color="auto"/>
            </w:tcBorders>
            <w:hideMark/>
          </w:tcPr>
          <w:p w:rsidR="00CE6B90" w:rsidRPr="00CE6B90" w:rsidRDefault="00CE6B90" w:rsidP="00CE6B90">
            <w:pPr>
              <w:spacing w:after="0" w:line="240" w:lineRule="auto"/>
              <w:ind w:right="-108"/>
              <w:jc w:val="both"/>
              <w:rPr>
                <w:rFonts w:ascii="Times New Roman" w:eastAsia="Times New Roman" w:hAnsi="Times New Roman" w:cs="Times New Roman"/>
                <w:sz w:val="21"/>
                <w:szCs w:val="21"/>
              </w:rPr>
            </w:pPr>
            <w:r w:rsidRPr="00CE6B90">
              <w:rPr>
                <w:rFonts w:ascii="Times New Roman" w:eastAsia="Times New Roman" w:hAnsi="Times New Roman" w:cs="Times New Roman"/>
                <w:sz w:val="21"/>
                <w:szCs w:val="21"/>
              </w:rPr>
              <w:t>Pasirinkusių skaičius</w:t>
            </w:r>
          </w:p>
        </w:tc>
        <w:tc>
          <w:tcPr>
            <w:tcW w:w="1101"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sz w:val="21"/>
                <w:szCs w:val="21"/>
              </w:rPr>
            </w:pPr>
            <w:r w:rsidRPr="00CE6B90">
              <w:rPr>
                <w:rFonts w:ascii="Times New Roman" w:eastAsia="Times New Roman" w:hAnsi="Times New Roman" w:cs="Times New Roman"/>
                <w:sz w:val="21"/>
                <w:szCs w:val="21"/>
              </w:rPr>
              <w:t>Išlaikiusių skaičius</w:t>
            </w:r>
          </w:p>
        </w:tc>
        <w:tc>
          <w:tcPr>
            <w:tcW w:w="1126" w:type="dxa"/>
            <w:gridSpan w:val="2"/>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sz w:val="21"/>
                <w:szCs w:val="21"/>
              </w:rPr>
            </w:pPr>
            <w:r w:rsidRPr="00CE6B90">
              <w:rPr>
                <w:rFonts w:ascii="Times New Roman" w:eastAsia="Times New Roman" w:hAnsi="Times New Roman" w:cs="Times New Roman"/>
                <w:sz w:val="21"/>
                <w:szCs w:val="21"/>
              </w:rPr>
              <w:t>Įvertintų 50 balų ir daugiau</w:t>
            </w:r>
          </w:p>
        </w:tc>
      </w:tr>
      <w:tr w:rsidR="00CE6B90" w:rsidRPr="00CE6B90" w:rsidTr="00CE6B90">
        <w:tc>
          <w:tcPr>
            <w:tcW w:w="1147"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24</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19</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 xml:space="preserve"> (79 %)</w:t>
            </w:r>
          </w:p>
        </w:tc>
        <w:tc>
          <w:tcPr>
            <w:tcW w:w="95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3</w:t>
            </w:r>
          </w:p>
          <w:p w:rsidR="00CE6B90" w:rsidRPr="00CE6B90" w:rsidRDefault="00CE6B90" w:rsidP="00CE6B90">
            <w:pPr>
              <w:spacing w:after="0" w:line="240" w:lineRule="auto"/>
              <w:ind w:right="-163" w:hanging="93"/>
              <w:jc w:val="center"/>
              <w:rPr>
                <w:rFonts w:ascii="Times New Roman" w:eastAsia="Times New Roman" w:hAnsi="Times New Roman" w:cs="Times New Roman"/>
              </w:rPr>
            </w:pPr>
            <w:r w:rsidRPr="00CE6B90">
              <w:rPr>
                <w:rFonts w:ascii="Times New Roman" w:eastAsia="Times New Roman" w:hAnsi="Times New Roman" w:cs="Times New Roman"/>
              </w:rPr>
              <w:t xml:space="preserve"> (12,5 %)</w:t>
            </w:r>
          </w:p>
        </w:tc>
        <w:tc>
          <w:tcPr>
            <w:tcW w:w="1147"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22</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22</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95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14</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(64 %)</w:t>
            </w:r>
          </w:p>
        </w:tc>
        <w:tc>
          <w:tcPr>
            <w:tcW w:w="1147"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20</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20</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1126" w:type="dxa"/>
            <w:gridSpan w:val="2"/>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6</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(30 %)</w:t>
            </w:r>
          </w:p>
        </w:tc>
      </w:tr>
      <w:tr w:rsidR="00CE6B90" w:rsidRPr="00CE6B90" w:rsidTr="00CE6B90">
        <w:tc>
          <w:tcPr>
            <w:tcW w:w="3201" w:type="dxa"/>
            <w:gridSpan w:val="3"/>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c>
          <w:tcPr>
            <w:tcW w:w="3201" w:type="dxa"/>
            <w:gridSpan w:val="3"/>
            <w:tcBorders>
              <w:top w:val="single" w:sz="4" w:space="0" w:color="auto"/>
              <w:left w:val="single" w:sz="8"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b/>
              </w:rPr>
            </w:pPr>
            <w:r w:rsidRPr="00CE6B90">
              <w:rPr>
                <w:rFonts w:ascii="Times New Roman" w:eastAsia="Times New Roman" w:hAnsi="Times New Roman" w:cs="Times New Roman"/>
                <w:b/>
              </w:rPr>
              <w:t>Matematikos egzaminas</w:t>
            </w:r>
          </w:p>
        </w:tc>
        <w:tc>
          <w:tcPr>
            <w:tcW w:w="3374" w:type="dxa"/>
            <w:gridSpan w:val="4"/>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r>
      <w:tr w:rsidR="00CE6B90" w:rsidRPr="00CE6B90" w:rsidTr="00CE6B90">
        <w:tc>
          <w:tcPr>
            <w:tcW w:w="1147"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24</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21</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 xml:space="preserve"> (87,5 %)</w:t>
            </w:r>
          </w:p>
        </w:tc>
        <w:tc>
          <w:tcPr>
            <w:tcW w:w="95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5</w:t>
            </w:r>
          </w:p>
          <w:p w:rsidR="00CE6B90" w:rsidRPr="00CE6B90" w:rsidRDefault="00CE6B90" w:rsidP="00CE6B90">
            <w:pPr>
              <w:spacing w:after="0" w:line="240" w:lineRule="auto"/>
              <w:ind w:right="-163"/>
              <w:jc w:val="center"/>
              <w:rPr>
                <w:rFonts w:ascii="Times New Roman" w:eastAsia="Times New Roman" w:hAnsi="Times New Roman" w:cs="Times New Roman"/>
              </w:rPr>
            </w:pPr>
            <w:r w:rsidRPr="00CE6B90">
              <w:rPr>
                <w:rFonts w:ascii="Times New Roman" w:eastAsia="Times New Roman" w:hAnsi="Times New Roman" w:cs="Times New Roman"/>
              </w:rPr>
              <w:t>(20,8 %)</w:t>
            </w:r>
          </w:p>
        </w:tc>
        <w:tc>
          <w:tcPr>
            <w:tcW w:w="1147"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16</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14</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(88 %)</w:t>
            </w:r>
          </w:p>
        </w:tc>
        <w:tc>
          <w:tcPr>
            <w:tcW w:w="95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6</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(38 %)</w:t>
            </w:r>
          </w:p>
        </w:tc>
        <w:tc>
          <w:tcPr>
            <w:tcW w:w="1147"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22</w:t>
            </w:r>
          </w:p>
        </w:tc>
        <w:tc>
          <w:tcPr>
            <w:tcW w:w="1132" w:type="dxa"/>
            <w:gridSpan w:val="2"/>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12</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(54,5 %)</w:t>
            </w:r>
          </w:p>
        </w:tc>
        <w:tc>
          <w:tcPr>
            <w:tcW w:w="10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(9 %)</w:t>
            </w:r>
          </w:p>
        </w:tc>
      </w:tr>
      <w:tr w:rsidR="00CE6B90" w:rsidRPr="00CE6B90" w:rsidTr="00CE6B90">
        <w:tc>
          <w:tcPr>
            <w:tcW w:w="3201" w:type="dxa"/>
            <w:gridSpan w:val="3"/>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c>
          <w:tcPr>
            <w:tcW w:w="3201" w:type="dxa"/>
            <w:gridSpan w:val="3"/>
            <w:tcBorders>
              <w:top w:val="single" w:sz="4" w:space="0" w:color="auto"/>
              <w:left w:val="single" w:sz="8"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b/>
              </w:rPr>
            </w:pPr>
            <w:r w:rsidRPr="00CE6B90">
              <w:rPr>
                <w:rFonts w:ascii="Times New Roman" w:eastAsia="Times New Roman" w:hAnsi="Times New Roman" w:cs="Times New Roman"/>
                <w:b/>
              </w:rPr>
              <w:t>Istorijos egzaminas</w:t>
            </w:r>
          </w:p>
        </w:tc>
        <w:tc>
          <w:tcPr>
            <w:tcW w:w="3374" w:type="dxa"/>
            <w:gridSpan w:val="4"/>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r>
      <w:tr w:rsidR="00CE6B90" w:rsidRPr="00CE6B90" w:rsidTr="00CE6B90">
        <w:tc>
          <w:tcPr>
            <w:tcW w:w="1147"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6</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6</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 xml:space="preserve"> (100 %)</w:t>
            </w:r>
          </w:p>
        </w:tc>
        <w:tc>
          <w:tcPr>
            <w:tcW w:w="95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w:t>
            </w:r>
          </w:p>
          <w:p w:rsidR="00CE6B90" w:rsidRPr="00CE6B90" w:rsidRDefault="00CE6B90" w:rsidP="00CE6B90">
            <w:pPr>
              <w:spacing w:after="0" w:line="240" w:lineRule="auto"/>
              <w:ind w:right="-163" w:hanging="93"/>
              <w:jc w:val="center"/>
              <w:rPr>
                <w:rFonts w:ascii="Times New Roman" w:eastAsia="Times New Roman" w:hAnsi="Times New Roman" w:cs="Times New Roman"/>
              </w:rPr>
            </w:pPr>
            <w:r w:rsidRPr="00CE6B90">
              <w:rPr>
                <w:rFonts w:ascii="Times New Roman" w:eastAsia="Times New Roman" w:hAnsi="Times New Roman" w:cs="Times New Roman"/>
              </w:rPr>
              <w:t xml:space="preserve"> (16,6 %)</w:t>
            </w:r>
          </w:p>
        </w:tc>
        <w:tc>
          <w:tcPr>
            <w:tcW w:w="1147"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11</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11</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95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3</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(27 %)</w:t>
            </w:r>
          </w:p>
        </w:tc>
        <w:tc>
          <w:tcPr>
            <w:tcW w:w="1147"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6</w:t>
            </w:r>
          </w:p>
        </w:tc>
        <w:tc>
          <w:tcPr>
            <w:tcW w:w="1132" w:type="dxa"/>
            <w:gridSpan w:val="2"/>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6</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10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4</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(66,6 %)</w:t>
            </w:r>
          </w:p>
        </w:tc>
      </w:tr>
      <w:tr w:rsidR="00CE6B90" w:rsidRPr="00CE6B90" w:rsidTr="00CE6B90">
        <w:tc>
          <w:tcPr>
            <w:tcW w:w="9776" w:type="dxa"/>
            <w:gridSpan w:val="10"/>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b/>
              </w:rPr>
            </w:pPr>
            <w:r w:rsidRPr="00CE6B90">
              <w:rPr>
                <w:rFonts w:ascii="Times New Roman" w:eastAsia="Times New Roman" w:hAnsi="Times New Roman" w:cs="Times New Roman"/>
                <w:b/>
              </w:rPr>
              <w:t>Užsienio kalbos (anglų) egzaminas</w:t>
            </w:r>
          </w:p>
        </w:tc>
      </w:tr>
      <w:tr w:rsidR="00CE6B90" w:rsidRPr="00CE6B90" w:rsidTr="00CE6B90">
        <w:trPr>
          <w:trHeight w:val="615"/>
        </w:trPr>
        <w:tc>
          <w:tcPr>
            <w:tcW w:w="1147"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18</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18</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 xml:space="preserve"> (100 %)</w:t>
            </w:r>
          </w:p>
        </w:tc>
        <w:tc>
          <w:tcPr>
            <w:tcW w:w="95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11</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 xml:space="preserve"> (61 %)</w:t>
            </w:r>
          </w:p>
        </w:tc>
        <w:tc>
          <w:tcPr>
            <w:tcW w:w="1147"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20</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20</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95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15</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(75 %)</w:t>
            </w:r>
          </w:p>
        </w:tc>
        <w:tc>
          <w:tcPr>
            <w:tcW w:w="1147"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19</w:t>
            </w:r>
          </w:p>
        </w:tc>
        <w:tc>
          <w:tcPr>
            <w:tcW w:w="1132" w:type="dxa"/>
            <w:gridSpan w:val="2"/>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19</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10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16</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(84 %)</w:t>
            </w:r>
          </w:p>
        </w:tc>
      </w:tr>
      <w:tr w:rsidR="00CE6B90" w:rsidRPr="00CE6B90" w:rsidTr="00CE6B90">
        <w:tc>
          <w:tcPr>
            <w:tcW w:w="3201" w:type="dxa"/>
            <w:gridSpan w:val="3"/>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p>
        </w:tc>
        <w:tc>
          <w:tcPr>
            <w:tcW w:w="3201" w:type="dxa"/>
            <w:gridSpan w:val="3"/>
            <w:tcBorders>
              <w:top w:val="single" w:sz="4" w:space="0" w:color="auto"/>
              <w:left w:val="single" w:sz="8"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b/>
              </w:rPr>
              <w:t>Užsienio kalbos (rusų) egzaminas</w:t>
            </w:r>
          </w:p>
        </w:tc>
        <w:tc>
          <w:tcPr>
            <w:tcW w:w="3374" w:type="dxa"/>
            <w:gridSpan w:val="4"/>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p>
        </w:tc>
      </w:tr>
      <w:tr w:rsidR="00CE6B90" w:rsidRPr="00CE6B90" w:rsidTr="00CE6B90">
        <w:tc>
          <w:tcPr>
            <w:tcW w:w="1147"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w:t>
            </w:r>
          </w:p>
        </w:tc>
        <w:tc>
          <w:tcPr>
            <w:tcW w:w="95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w:t>
            </w:r>
          </w:p>
        </w:tc>
        <w:tc>
          <w:tcPr>
            <w:tcW w:w="1147"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 xml:space="preserve">1 </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95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1147"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w:t>
            </w:r>
          </w:p>
        </w:tc>
        <w:tc>
          <w:tcPr>
            <w:tcW w:w="1132" w:type="dxa"/>
            <w:gridSpan w:val="2"/>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w:t>
            </w:r>
          </w:p>
        </w:tc>
        <w:tc>
          <w:tcPr>
            <w:tcW w:w="10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w:t>
            </w:r>
          </w:p>
        </w:tc>
      </w:tr>
      <w:tr w:rsidR="00CE6B90" w:rsidRPr="00CE6B90" w:rsidTr="00CE6B90">
        <w:tc>
          <w:tcPr>
            <w:tcW w:w="3201" w:type="dxa"/>
            <w:gridSpan w:val="3"/>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c>
          <w:tcPr>
            <w:tcW w:w="3201" w:type="dxa"/>
            <w:gridSpan w:val="3"/>
            <w:tcBorders>
              <w:top w:val="single" w:sz="4" w:space="0" w:color="auto"/>
              <w:left w:val="single" w:sz="8"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b/>
              </w:rPr>
            </w:pPr>
            <w:r w:rsidRPr="00CE6B90">
              <w:rPr>
                <w:rFonts w:ascii="Times New Roman" w:eastAsia="Times New Roman" w:hAnsi="Times New Roman" w:cs="Times New Roman"/>
                <w:b/>
              </w:rPr>
              <w:t>Chemijos egzaminas</w:t>
            </w:r>
          </w:p>
        </w:tc>
        <w:tc>
          <w:tcPr>
            <w:tcW w:w="3374" w:type="dxa"/>
            <w:gridSpan w:val="4"/>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r>
      <w:tr w:rsidR="00CE6B90" w:rsidRPr="00CE6B90" w:rsidTr="00CE6B90">
        <w:tc>
          <w:tcPr>
            <w:tcW w:w="1147"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4</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4</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 xml:space="preserve"> (100 %)</w:t>
            </w:r>
          </w:p>
        </w:tc>
        <w:tc>
          <w:tcPr>
            <w:tcW w:w="95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3</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 xml:space="preserve"> (75 %)</w:t>
            </w:r>
          </w:p>
        </w:tc>
        <w:tc>
          <w:tcPr>
            <w:tcW w:w="1147"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5</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5</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95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5</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1147"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w:t>
            </w:r>
          </w:p>
        </w:tc>
        <w:tc>
          <w:tcPr>
            <w:tcW w:w="1132" w:type="dxa"/>
            <w:gridSpan w:val="2"/>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10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0</w:t>
            </w:r>
          </w:p>
          <w:p w:rsidR="00CE6B90" w:rsidRPr="00CE6B90" w:rsidRDefault="00CE6B90" w:rsidP="00CE6B90">
            <w:pPr>
              <w:spacing w:after="0" w:line="240" w:lineRule="auto"/>
              <w:jc w:val="center"/>
              <w:rPr>
                <w:rFonts w:ascii="Times New Roman" w:eastAsia="Times New Roman" w:hAnsi="Times New Roman" w:cs="Times New Roman"/>
              </w:rPr>
            </w:pPr>
          </w:p>
        </w:tc>
      </w:tr>
      <w:tr w:rsidR="00CE6B90" w:rsidRPr="00CE6B90" w:rsidTr="00CE6B90">
        <w:tc>
          <w:tcPr>
            <w:tcW w:w="3201" w:type="dxa"/>
            <w:gridSpan w:val="3"/>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c>
          <w:tcPr>
            <w:tcW w:w="3201" w:type="dxa"/>
            <w:gridSpan w:val="3"/>
            <w:tcBorders>
              <w:top w:val="single" w:sz="4" w:space="0" w:color="auto"/>
              <w:left w:val="single" w:sz="8"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b/>
              </w:rPr>
            </w:pPr>
            <w:r w:rsidRPr="00CE6B90">
              <w:rPr>
                <w:rFonts w:ascii="Times New Roman" w:eastAsia="Times New Roman" w:hAnsi="Times New Roman" w:cs="Times New Roman"/>
                <w:b/>
              </w:rPr>
              <w:t>Fizikos egzaminas</w:t>
            </w:r>
          </w:p>
        </w:tc>
        <w:tc>
          <w:tcPr>
            <w:tcW w:w="3374" w:type="dxa"/>
            <w:gridSpan w:val="4"/>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r>
      <w:tr w:rsidR="00CE6B90" w:rsidRPr="00CE6B90" w:rsidTr="00CE6B90">
        <w:tc>
          <w:tcPr>
            <w:tcW w:w="1147"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 xml:space="preserve"> (100 %)</w:t>
            </w:r>
          </w:p>
        </w:tc>
        <w:tc>
          <w:tcPr>
            <w:tcW w:w="95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w:t>
            </w:r>
          </w:p>
          <w:p w:rsidR="00CE6B90" w:rsidRPr="00CE6B90" w:rsidRDefault="00CE6B90" w:rsidP="00CE6B90">
            <w:pPr>
              <w:spacing w:after="0" w:line="240" w:lineRule="auto"/>
              <w:ind w:right="-163"/>
              <w:jc w:val="center"/>
              <w:rPr>
                <w:rFonts w:ascii="Times New Roman" w:eastAsia="Times New Roman" w:hAnsi="Times New Roman" w:cs="Times New Roman"/>
              </w:rPr>
            </w:pPr>
            <w:r w:rsidRPr="00CE6B90">
              <w:rPr>
                <w:rFonts w:ascii="Times New Roman" w:eastAsia="Times New Roman" w:hAnsi="Times New Roman" w:cs="Times New Roman"/>
              </w:rPr>
              <w:t xml:space="preserve"> (100 %)</w:t>
            </w:r>
          </w:p>
        </w:tc>
        <w:tc>
          <w:tcPr>
            <w:tcW w:w="1147"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w:t>
            </w:r>
          </w:p>
        </w:tc>
        <w:tc>
          <w:tcPr>
            <w:tcW w:w="95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w:t>
            </w:r>
          </w:p>
        </w:tc>
        <w:tc>
          <w:tcPr>
            <w:tcW w:w="1147"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w:t>
            </w:r>
          </w:p>
        </w:tc>
        <w:tc>
          <w:tcPr>
            <w:tcW w:w="1132" w:type="dxa"/>
            <w:gridSpan w:val="2"/>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w:t>
            </w:r>
          </w:p>
        </w:tc>
        <w:tc>
          <w:tcPr>
            <w:tcW w:w="10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w:t>
            </w:r>
          </w:p>
        </w:tc>
      </w:tr>
      <w:tr w:rsidR="00CE6B90" w:rsidRPr="00CE6B90" w:rsidTr="00CE6B90">
        <w:tc>
          <w:tcPr>
            <w:tcW w:w="3201" w:type="dxa"/>
            <w:gridSpan w:val="3"/>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c>
          <w:tcPr>
            <w:tcW w:w="3201" w:type="dxa"/>
            <w:gridSpan w:val="3"/>
            <w:tcBorders>
              <w:top w:val="single" w:sz="4" w:space="0" w:color="auto"/>
              <w:left w:val="single" w:sz="8"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b/>
              </w:rPr>
            </w:pPr>
            <w:r w:rsidRPr="00CE6B90">
              <w:rPr>
                <w:rFonts w:ascii="Times New Roman" w:eastAsia="Times New Roman" w:hAnsi="Times New Roman" w:cs="Times New Roman"/>
                <w:b/>
              </w:rPr>
              <w:t>Biologijos egzaminas</w:t>
            </w:r>
          </w:p>
        </w:tc>
        <w:tc>
          <w:tcPr>
            <w:tcW w:w="3374" w:type="dxa"/>
            <w:gridSpan w:val="4"/>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r>
      <w:tr w:rsidR="00CE6B90" w:rsidRPr="00CE6B90" w:rsidTr="00CE6B90">
        <w:tc>
          <w:tcPr>
            <w:tcW w:w="1147"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14</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14</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 xml:space="preserve"> (100 %)</w:t>
            </w:r>
          </w:p>
        </w:tc>
        <w:tc>
          <w:tcPr>
            <w:tcW w:w="95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7</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 xml:space="preserve"> (50 %)</w:t>
            </w:r>
          </w:p>
        </w:tc>
        <w:tc>
          <w:tcPr>
            <w:tcW w:w="1147"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11</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11</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95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6</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(54 %)</w:t>
            </w:r>
          </w:p>
        </w:tc>
        <w:tc>
          <w:tcPr>
            <w:tcW w:w="1147"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7</w:t>
            </w:r>
          </w:p>
        </w:tc>
        <w:tc>
          <w:tcPr>
            <w:tcW w:w="1132" w:type="dxa"/>
            <w:gridSpan w:val="2"/>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7</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10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3</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(43 %)</w:t>
            </w:r>
          </w:p>
        </w:tc>
      </w:tr>
      <w:tr w:rsidR="00CE6B90" w:rsidRPr="00CE6B90" w:rsidTr="00CE6B90">
        <w:tc>
          <w:tcPr>
            <w:tcW w:w="3201" w:type="dxa"/>
            <w:gridSpan w:val="3"/>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c>
          <w:tcPr>
            <w:tcW w:w="3201" w:type="dxa"/>
            <w:gridSpan w:val="3"/>
            <w:tcBorders>
              <w:top w:val="single" w:sz="4" w:space="0" w:color="auto"/>
              <w:left w:val="single" w:sz="8"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b/>
              </w:rPr>
            </w:pPr>
            <w:r w:rsidRPr="00CE6B90">
              <w:rPr>
                <w:rFonts w:ascii="Times New Roman" w:eastAsia="Times New Roman" w:hAnsi="Times New Roman" w:cs="Times New Roman"/>
                <w:b/>
              </w:rPr>
              <w:t>Geografijos egzaminas</w:t>
            </w:r>
          </w:p>
        </w:tc>
        <w:tc>
          <w:tcPr>
            <w:tcW w:w="3374" w:type="dxa"/>
            <w:gridSpan w:val="4"/>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r>
      <w:tr w:rsidR="00CE6B90" w:rsidRPr="00CE6B90" w:rsidTr="00CE6B90">
        <w:tc>
          <w:tcPr>
            <w:tcW w:w="1147"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 xml:space="preserve"> (100 %)</w:t>
            </w:r>
          </w:p>
        </w:tc>
        <w:tc>
          <w:tcPr>
            <w:tcW w:w="95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4</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 xml:space="preserve"> (40 %)</w:t>
            </w:r>
          </w:p>
        </w:tc>
        <w:tc>
          <w:tcPr>
            <w:tcW w:w="1147"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95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6</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(60 %)</w:t>
            </w:r>
          </w:p>
        </w:tc>
        <w:tc>
          <w:tcPr>
            <w:tcW w:w="1147"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15</w:t>
            </w:r>
          </w:p>
        </w:tc>
        <w:tc>
          <w:tcPr>
            <w:tcW w:w="1132" w:type="dxa"/>
            <w:gridSpan w:val="2"/>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15</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10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6</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(40 %)</w:t>
            </w:r>
          </w:p>
        </w:tc>
      </w:tr>
      <w:tr w:rsidR="00CE6B90" w:rsidRPr="00CE6B90" w:rsidTr="00CE6B90">
        <w:trPr>
          <w:trHeight w:val="526"/>
        </w:trPr>
        <w:tc>
          <w:tcPr>
            <w:tcW w:w="3201" w:type="dxa"/>
            <w:gridSpan w:val="3"/>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c>
          <w:tcPr>
            <w:tcW w:w="3201" w:type="dxa"/>
            <w:gridSpan w:val="3"/>
            <w:tcBorders>
              <w:top w:val="single" w:sz="4" w:space="0" w:color="auto"/>
              <w:left w:val="single" w:sz="4" w:space="0" w:color="auto"/>
              <w:bottom w:val="single" w:sz="4" w:space="0" w:color="auto"/>
              <w:right w:val="single" w:sz="8"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b/>
              </w:rPr>
            </w:pPr>
            <w:r w:rsidRPr="00CE6B90">
              <w:rPr>
                <w:rFonts w:ascii="Times New Roman" w:eastAsia="Times New Roman" w:hAnsi="Times New Roman" w:cs="Times New Roman"/>
                <w:b/>
              </w:rPr>
              <w:t>Informacinių technologijų egzaminas</w:t>
            </w:r>
          </w:p>
        </w:tc>
        <w:tc>
          <w:tcPr>
            <w:tcW w:w="3374" w:type="dxa"/>
            <w:gridSpan w:val="4"/>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r>
      <w:tr w:rsidR="00CE6B90" w:rsidRPr="00CE6B90" w:rsidTr="00CE6B90">
        <w:tc>
          <w:tcPr>
            <w:tcW w:w="1147"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6</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6</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 xml:space="preserve"> (100 %)</w:t>
            </w:r>
          </w:p>
        </w:tc>
        <w:tc>
          <w:tcPr>
            <w:tcW w:w="95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3</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 xml:space="preserve"> (50 %)</w:t>
            </w:r>
          </w:p>
        </w:tc>
        <w:tc>
          <w:tcPr>
            <w:tcW w:w="1147"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w:t>
            </w:r>
          </w:p>
        </w:tc>
        <w:tc>
          <w:tcPr>
            <w:tcW w:w="110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95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1147"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6</w:t>
            </w:r>
          </w:p>
        </w:tc>
        <w:tc>
          <w:tcPr>
            <w:tcW w:w="1132" w:type="dxa"/>
            <w:gridSpan w:val="2"/>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6</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10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3</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(50 %)</w:t>
            </w:r>
          </w:p>
        </w:tc>
      </w:tr>
    </w:tbl>
    <w:p w:rsidR="00CE6B90" w:rsidRDefault="00CE6B90" w:rsidP="00CE6B90">
      <w:pPr>
        <w:spacing w:after="0" w:line="240" w:lineRule="auto"/>
        <w:jc w:val="both"/>
        <w:rPr>
          <w:rFonts w:ascii="Times New Roman" w:eastAsia="Times New Roman" w:hAnsi="Times New Roman" w:cs="Times New Roman"/>
        </w:rPr>
      </w:pPr>
      <w:r w:rsidRPr="00CE6B90">
        <w:rPr>
          <w:rFonts w:ascii="Times New Roman" w:eastAsia="Times New Roman" w:hAnsi="Times New Roman" w:cs="Times New Roman"/>
        </w:rPr>
        <w:t xml:space="preserve"> </w:t>
      </w:r>
    </w:p>
    <w:p w:rsidR="00CE6B90" w:rsidRPr="00CE6B90" w:rsidRDefault="00CE6B90" w:rsidP="00CE6B90">
      <w:pPr>
        <w:spacing w:after="0" w:line="240" w:lineRule="auto"/>
        <w:jc w:val="both"/>
        <w:rPr>
          <w:rFonts w:ascii="Times New Roman" w:eastAsia="Times New Roman" w:hAnsi="Times New Roman" w:cs="Times New Roman"/>
        </w:rPr>
      </w:pPr>
      <w:r w:rsidRPr="00CE6B90">
        <w:rPr>
          <w:rFonts w:ascii="Times New Roman" w:eastAsia="Times New Roman" w:hAnsi="Times New Roman" w:cs="Times New Roman"/>
        </w:rPr>
        <w:t xml:space="preserve"> Mokykliniai brandos egzaminai</w:t>
      </w:r>
    </w:p>
    <w:tbl>
      <w:tblPr>
        <w:tblW w:w="0" w:type="auto"/>
        <w:tblLook w:val="04A0" w:firstRow="1" w:lastRow="0" w:firstColumn="1" w:lastColumn="0" w:noHBand="0" w:noVBand="1"/>
      </w:tblPr>
      <w:tblGrid>
        <w:gridCol w:w="1169"/>
        <w:gridCol w:w="1020"/>
        <w:gridCol w:w="1095"/>
        <w:gridCol w:w="1170"/>
        <w:gridCol w:w="1020"/>
        <w:gridCol w:w="1095"/>
        <w:gridCol w:w="1170"/>
        <w:gridCol w:w="1020"/>
        <w:gridCol w:w="1095"/>
      </w:tblGrid>
      <w:tr w:rsidR="00CE6B90" w:rsidRPr="00CE6B90" w:rsidTr="00CE6B90">
        <w:tc>
          <w:tcPr>
            <w:tcW w:w="3403" w:type="dxa"/>
            <w:gridSpan w:val="3"/>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c>
          <w:tcPr>
            <w:tcW w:w="3333" w:type="dxa"/>
            <w:gridSpan w:val="3"/>
            <w:tcBorders>
              <w:top w:val="single" w:sz="4" w:space="0" w:color="auto"/>
              <w:left w:val="single" w:sz="4" w:space="0" w:color="auto"/>
              <w:bottom w:val="single" w:sz="4" w:space="0" w:color="auto"/>
              <w:right w:val="single" w:sz="8"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b/>
              </w:rPr>
            </w:pPr>
            <w:r w:rsidRPr="00CE6B90">
              <w:rPr>
                <w:rFonts w:ascii="Times New Roman" w:eastAsia="Times New Roman" w:hAnsi="Times New Roman" w:cs="Times New Roman"/>
                <w:b/>
              </w:rPr>
              <w:t>Lietuvių k. egzaminas</w:t>
            </w:r>
          </w:p>
        </w:tc>
        <w:tc>
          <w:tcPr>
            <w:tcW w:w="3294" w:type="dxa"/>
            <w:gridSpan w:val="3"/>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r>
      <w:tr w:rsidR="00CE6B90" w:rsidRPr="00CE6B90" w:rsidTr="00CE6B90">
        <w:tc>
          <w:tcPr>
            <w:tcW w:w="3403" w:type="dxa"/>
            <w:gridSpan w:val="3"/>
            <w:tcBorders>
              <w:top w:val="single" w:sz="4" w:space="0" w:color="auto"/>
              <w:left w:val="single" w:sz="4" w:space="0" w:color="auto"/>
              <w:bottom w:val="single" w:sz="4" w:space="0" w:color="auto"/>
              <w:right w:val="single" w:sz="8"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2018 metai</w:t>
            </w:r>
          </w:p>
        </w:tc>
        <w:tc>
          <w:tcPr>
            <w:tcW w:w="3333" w:type="dxa"/>
            <w:gridSpan w:val="3"/>
            <w:tcBorders>
              <w:top w:val="single" w:sz="4" w:space="0" w:color="auto"/>
              <w:left w:val="single" w:sz="8" w:space="0" w:color="auto"/>
              <w:bottom w:val="single" w:sz="4" w:space="0" w:color="auto"/>
              <w:right w:val="single" w:sz="8"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2019 metai</w:t>
            </w:r>
          </w:p>
        </w:tc>
        <w:tc>
          <w:tcPr>
            <w:tcW w:w="3294" w:type="dxa"/>
            <w:gridSpan w:val="3"/>
            <w:tcBorders>
              <w:top w:val="single" w:sz="4" w:space="0" w:color="auto"/>
              <w:left w:val="single" w:sz="8"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2020 metai</w:t>
            </w:r>
          </w:p>
        </w:tc>
      </w:tr>
      <w:tr w:rsidR="00CE6B90" w:rsidRPr="00CE6B90" w:rsidTr="00CE6B90">
        <w:trPr>
          <w:trHeight w:val="754"/>
        </w:trPr>
        <w:tc>
          <w:tcPr>
            <w:tcW w:w="1277"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rPr>
            </w:pPr>
            <w:r w:rsidRPr="00CE6B90">
              <w:rPr>
                <w:rFonts w:ascii="Times New Roman" w:eastAsia="Times New Roman" w:hAnsi="Times New Roman" w:cs="Times New Roman"/>
              </w:rPr>
              <w:t>Pasirinkusių skaičius</w:t>
            </w:r>
          </w:p>
        </w:tc>
        <w:tc>
          <w:tcPr>
            <w:tcW w:w="1134"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rPr>
            </w:pPr>
            <w:r w:rsidRPr="00CE6B90">
              <w:rPr>
                <w:rFonts w:ascii="Times New Roman" w:eastAsia="Times New Roman" w:hAnsi="Times New Roman" w:cs="Times New Roman"/>
              </w:rPr>
              <w:t>Išlaikiusių skaičius</w:t>
            </w:r>
          </w:p>
        </w:tc>
        <w:tc>
          <w:tcPr>
            <w:tcW w:w="992" w:type="dxa"/>
            <w:tcBorders>
              <w:top w:val="single" w:sz="4" w:space="0" w:color="auto"/>
              <w:left w:val="single" w:sz="4" w:space="0" w:color="auto"/>
              <w:bottom w:val="single" w:sz="4" w:space="0" w:color="auto"/>
              <w:right w:val="single" w:sz="8"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Įvertinimas</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9–10</w:t>
            </w:r>
          </w:p>
        </w:tc>
        <w:tc>
          <w:tcPr>
            <w:tcW w:w="1134" w:type="dxa"/>
            <w:tcBorders>
              <w:top w:val="single" w:sz="4" w:space="0" w:color="auto"/>
              <w:left w:val="single" w:sz="8"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rPr>
            </w:pPr>
            <w:r w:rsidRPr="00CE6B90">
              <w:rPr>
                <w:rFonts w:ascii="Times New Roman" w:eastAsia="Times New Roman" w:hAnsi="Times New Roman" w:cs="Times New Roman"/>
              </w:rPr>
              <w:t>Pasirinkusių skaičius</w:t>
            </w:r>
          </w:p>
        </w:tc>
        <w:tc>
          <w:tcPr>
            <w:tcW w:w="1276"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rPr>
            </w:pPr>
            <w:r w:rsidRPr="00CE6B90">
              <w:rPr>
                <w:rFonts w:ascii="Times New Roman" w:eastAsia="Times New Roman" w:hAnsi="Times New Roman" w:cs="Times New Roman"/>
              </w:rPr>
              <w:t>Išlaikiusių skaičius</w:t>
            </w:r>
          </w:p>
        </w:tc>
        <w:tc>
          <w:tcPr>
            <w:tcW w:w="923" w:type="dxa"/>
            <w:tcBorders>
              <w:top w:val="single" w:sz="4" w:space="0" w:color="auto"/>
              <w:left w:val="single" w:sz="4" w:space="0" w:color="auto"/>
              <w:bottom w:val="single" w:sz="4" w:space="0" w:color="auto"/>
              <w:right w:val="single" w:sz="8"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Įvertinimas</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9–10</w:t>
            </w:r>
          </w:p>
        </w:tc>
        <w:tc>
          <w:tcPr>
            <w:tcW w:w="1203" w:type="dxa"/>
            <w:tcBorders>
              <w:top w:val="single" w:sz="4" w:space="0" w:color="auto"/>
              <w:left w:val="single" w:sz="8"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rPr>
            </w:pPr>
            <w:r w:rsidRPr="00CE6B90">
              <w:rPr>
                <w:rFonts w:ascii="Times New Roman" w:eastAsia="Times New Roman" w:hAnsi="Times New Roman" w:cs="Times New Roman"/>
              </w:rPr>
              <w:t>Pasirinkusių skaičius</w:t>
            </w:r>
          </w:p>
        </w:tc>
        <w:tc>
          <w:tcPr>
            <w:tcW w:w="1134"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rPr>
            </w:pPr>
            <w:r w:rsidRPr="00CE6B90">
              <w:rPr>
                <w:rFonts w:ascii="Times New Roman" w:eastAsia="Times New Roman" w:hAnsi="Times New Roman" w:cs="Times New Roman"/>
              </w:rPr>
              <w:t>Išlaikiusių skaičius</w:t>
            </w:r>
          </w:p>
        </w:tc>
        <w:tc>
          <w:tcPr>
            <w:tcW w:w="957"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Įvertinimas</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9–10</w:t>
            </w:r>
          </w:p>
        </w:tc>
      </w:tr>
      <w:tr w:rsidR="00CE6B90" w:rsidRPr="00CE6B90" w:rsidTr="00CE6B90">
        <w:trPr>
          <w:trHeight w:val="599"/>
        </w:trPr>
        <w:tc>
          <w:tcPr>
            <w:tcW w:w="1277"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8</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992"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92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0 %</w:t>
            </w:r>
          </w:p>
        </w:tc>
        <w:tc>
          <w:tcPr>
            <w:tcW w:w="1203"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9</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957"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w:t>
            </w:r>
          </w:p>
        </w:tc>
      </w:tr>
      <w:tr w:rsidR="00CE6B90" w:rsidRPr="00CE6B90" w:rsidTr="00CE6B90">
        <w:tc>
          <w:tcPr>
            <w:tcW w:w="3403" w:type="dxa"/>
            <w:gridSpan w:val="3"/>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c>
          <w:tcPr>
            <w:tcW w:w="3333" w:type="dxa"/>
            <w:gridSpan w:val="3"/>
            <w:tcBorders>
              <w:top w:val="single" w:sz="4" w:space="0" w:color="auto"/>
              <w:left w:val="single" w:sz="4" w:space="0" w:color="auto"/>
              <w:bottom w:val="single" w:sz="4" w:space="0" w:color="auto"/>
              <w:right w:val="single" w:sz="8"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b/>
              </w:rPr>
            </w:pPr>
            <w:r w:rsidRPr="00CE6B90">
              <w:rPr>
                <w:rFonts w:ascii="Times New Roman" w:eastAsia="Times New Roman" w:hAnsi="Times New Roman" w:cs="Times New Roman"/>
                <w:b/>
              </w:rPr>
              <w:t>Dailės egzaminas</w:t>
            </w:r>
          </w:p>
        </w:tc>
        <w:tc>
          <w:tcPr>
            <w:tcW w:w="3294" w:type="dxa"/>
            <w:gridSpan w:val="3"/>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r>
      <w:tr w:rsidR="00CE6B90" w:rsidRPr="00CE6B90" w:rsidTr="00CE6B90">
        <w:tc>
          <w:tcPr>
            <w:tcW w:w="1277"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 xml:space="preserve"> (100 %)</w:t>
            </w:r>
          </w:p>
        </w:tc>
        <w:tc>
          <w:tcPr>
            <w:tcW w:w="992"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ind w:right="-155" w:hanging="125"/>
              <w:jc w:val="center"/>
              <w:rPr>
                <w:rFonts w:ascii="Times New Roman" w:eastAsia="Times New Roman" w:hAnsi="Times New Roman" w:cs="Times New Roman"/>
              </w:rPr>
            </w:pPr>
            <w:r w:rsidRPr="00CE6B90">
              <w:rPr>
                <w:rFonts w:ascii="Times New Roman" w:eastAsia="Times New Roman" w:hAnsi="Times New Roman" w:cs="Times New Roman"/>
              </w:rPr>
              <w:t>10</w:t>
            </w:r>
          </w:p>
          <w:p w:rsidR="00CE6B90" w:rsidRPr="00CE6B90" w:rsidRDefault="00CE6B90" w:rsidP="00CE6B90">
            <w:pPr>
              <w:spacing w:after="0" w:line="240" w:lineRule="auto"/>
              <w:ind w:right="-155" w:hanging="125"/>
              <w:jc w:val="center"/>
              <w:rPr>
                <w:rFonts w:ascii="Times New Roman" w:eastAsia="Times New Roman" w:hAnsi="Times New Roman" w:cs="Times New Roman"/>
              </w:rPr>
            </w:pPr>
            <w:r w:rsidRPr="00CE6B90">
              <w:rPr>
                <w:rFonts w:ascii="Times New Roman" w:eastAsia="Times New Roman" w:hAnsi="Times New Roman" w:cs="Times New Roman"/>
              </w:rPr>
              <w:t xml:space="preserve"> (100 %)</w:t>
            </w:r>
          </w:p>
        </w:tc>
        <w:tc>
          <w:tcPr>
            <w:tcW w:w="1134"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9</w:t>
            </w:r>
          </w:p>
        </w:tc>
        <w:tc>
          <w:tcPr>
            <w:tcW w:w="1276"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9</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92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9</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1203"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9</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957"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9</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(89 %)</w:t>
            </w:r>
          </w:p>
        </w:tc>
      </w:tr>
      <w:tr w:rsidR="00CE6B90" w:rsidRPr="00CE6B90" w:rsidTr="00CE6B90">
        <w:tc>
          <w:tcPr>
            <w:tcW w:w="3403" w:type="dxa"/>
            <w:gridSpan w:val="3"/>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c>
          <w:tcPr>
            <w:tcW w:w="3333" w:type="dxa"/>
            <w:gridSpan w:val="3"/>
            <w:tcBorders>
              <w:top w:val="single" w:sz="4" w:space="0" w:color="auto"/>
              <w:left w:val="single" w:sz="4" w:space="0" w:color="auto"/>
              <w:bottom w:val="single" w:sz="4" w:space="0" w:color="auto"/>
              <w:right w:val="single" w:sz="8"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b/>
              </w:rPr>
            </w:pPr>
            <w:r w:rsidRPr="00CE6B90">
              <w:rPr>
                <w:rFonts w:ascii="Times New Roman" w:eastAsia="Times New Roman" w:hAnsi="Times New Roman" w:cs="Times New Roman"/>
                <w:b/>
              </w:rPr>
              <w:t>Technologijų egzaminas</w:t>
            </w:r>
          </w:p>
        </w:tc>
        <w:tc>
          <w:tcPr>
            <w:tcW w:w="3294" w:type="dxa"/>
            <w:gridSpan w:val="3"/>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b/>
              </w:rPr>
            </w:pPr>
          </w:p>
        </w:tc>
      </w:tr>
      <w:tr w:rsidR="00CE6B90" w:rsidRPr="00CE6B90" w:rsidTr="00CE6B90">
        <w:tc>
          <w:tcPr>
            <w:tcW w:w="1277"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 xml:space="preserve"> (100 %)</w:t>
            </w:r>
          </w:p>
        </w:tc>
        <w:tc>
          <w:tcPr>
            <w:tcW w:w="992"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w:t>
            </w:r>
          </w:p>
        </w:tc>
        <w:tc>
          <w:tcPr>
            <w:tcW w:w="923" w:type="dxa"/>
            <w:tcBorders>
              <w:top w:val="single" w:sz="4" w:space="0" w:color="auto"/>
              <w:left w:val="single" w:sz="4" w:space="0" w:color="auto"/>
              <w:bottom w:val="single" w:sz="4" w:space="0" w:color="auto"/>
              <w:right w:val="single" w:sz="8"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w:t>
            </w:r>
          </w:p>
        </w:tc>
        <w:tc>
          <w:tcPr>
            <w:tcW w:w="1203" w:type="dxa"/>
            <w:tcBorders>
              <w:top w:val="single" w:sz="4" w:space="0" w:color="auto"/>
              <w:left w:val="single" w:sz="8"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4</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(100 %)</w:t>
            </w:r>
          </w:p>
        </w:tc>
        <w:tc>
          <w:tcPr>
            <w:tcW w:w="957"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1</w:t>
            </w:r>
          </w:p>
          <w:p w:rsidR="00CE6B90" w:rsidRPr="00CE6B90" w:rsidRDefault="00CE6B90" w:rsidP="00CE6B90">
            <w:pPr>
              <w:spacing w:after="0" w:line="240" w:lineRule="auto"/>
              <w:jc w:val="center"/>
              <w:rPr>
                <w:rFonts w:ascii="Times New Roman" w:eastAsia="Times New Roman" w:hAnsi="Times New Roman" w:cs="Times New Roman"/>
              </w:rPr>
            </w:pPr>
            <w:r w:rsidRPr="00CE6B90">
              <w:rPr>
                <w:rFonts w:ascii="Times New Roman" w:eastAsia="Times New Roman" w:hAnsi="Times New Roman" w:cs="Times New Roman"/>
              </w:rPr>
              <w:t>(25 %)</w:t>
            </w:r>
          </w:p>
        </w:tc>
      </w:tr>
    </w:tbl>
    <w:p w:rsidR="00CE6B90" w:rsidRPr="00CE6B90" w:rsidRDefault="00CE6B90" w:rsidP="00CE6B90">
      <w:pPr>
        <w:spacing w:after="0"/>
        <w:ind w:firstLine="1298"/>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 xml:space="preserve">Lietuvių kalbos ir literatūros egzaminui abiturientus ruošė mokytoja L. </w:t>
      </w:r>
      <w:proofErr w:type="spellStart"/>
      <w:r w:rsidRPr="00CE6B90">
        <w:rPr>
          <w:rFonts w:ascii="Times New Roman" w:eastAsia="Times New Roman" w:hAnsi="Times New Roman" w:cs="Times New Roman"/>
          <w:sz w:val="24"/>
          <w:szCs w:val="24"/>
        </w:rPr>
        <w:t>Rančelienė</w:t>
      </w:r>
      <w:proofErr w:type="spellEnd"/>
      <w:r w:rsidRPr="00CE6B90">
        <w:rPr>
          <w:rFonts w:ascii="Times New Roman" w:eastAsia="Times New Roman" w:hAnsi="Times New Roman" w:cs="Times New Roman"/>
          <w:sz w:val="24"/>
          <w:szCs w:val="24"/>
        </w:rPr>
        <w:t xml:space="preserve">. Džiugina tai, kad visi mokiniai išlaiko egzaminą, tačiau įvertinimai šiais metais žymiai kuklesni. </w:t>
      </w:r>
      <w:r w:rsidRPr="00CE6B90">
        <w:rPr>
          <w:rFonts w:ascii="Times New Roman" w:eastAsia="Times New Roman" w:hAnsi="Times New Roman" w:cs="Times New Roman"/>
          <w:sz w:val="24"/>
          <w:szCs w:val="24"/>
        </w:rPr>
        <w:lastRenderedPageBreak/>
        <w:t xml:space="preserve">Galbūt dalis mokinių, dirbusių nuotoliniu būdu savarankiškai, ne visada prisijungdavo prie vaizdo pamokų bei konsultacijų ir nesugebėjo tinkamai pasiruošti. Matematikos egzamino neišlaikė 10 mokinių (visi mokėsi B kursu), o ir gavusių daugiau kaip 50 balų įvertinimą procentas sumažėjo iki 9. </w:t>
      </w:r>
      <w:r w:rsidRPr="00CE6B90">
        <w:rPr>
          <w:rFonts w:ascii="Times New Roman" w:eastAsia="Calibri" w:hAnsi="Times New Roman" w:cs="Times New Roman"/>
          <w:sz w:val="24"/>
          <w:szCs w:val="24"/>
        </w:rPr>
        <w:t>Geriausiai mokiniai laikė anglų k. ir istorijos valstybinius bei dailės mokyklinį egzaminus. Vienas mokinys įvertintas 100 balų (anglų k.).</w:t>
      </w:r>
    </w:p>
    <w:p w:rsid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 xml:space="preserve">             </w:t>
      </w:r>
    </w:p>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Tolimesnė abiturientų veikla</w:t>
      </w:r>
    </w:p>
    <w:tbl>
      <w:tblPr>
        <w:tblW w:w="0" w:type="auto"/>
        <w:tblLook w:val="04A0" w:firstRow="1" w:lastRow="0" w:firstColumn="1" w:lastColumn="0" w:noHBand="0" w:noVBand="1"/>
      </w:tblPr>
      <w:tblGrid>
        <w:gridCol w:w="5223"/>
        <w:gridCol w:w="1471"/>
        <w:gridCol w:w="1471"/>
        <w:gridCol w:w="1471"/>
      </w:tblGrid>
      <w:tr w:rsidR="00CE6B90" w:rsidRPr="00CE6B90" w:rsidTr="00CE6B90">
        <w:tc>
          <w:tcPr>
            <w:tcW w:w="522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Veikla</w:t>
            </w:r>
          </w:p>
        </w:tc>
        <w:tc>
          <w:tcPr>
            <w:tcW w:w="147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2018 metai</w:t>
            </w:r>
          </w:p>
        </w:tc>
        <w:tc>
          <w:tcPr>
            <w:tcW w:w="147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2019 metai</w:t>
            </w:r>
          </w:p>
        </w:tc>
        <w:tc>
          <w:tcPr>
            <w:tcW w:w="147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2020 metai</w:t>
            </w:r>
          </w:p>
        </w:tc>
      </w:tr>
      <w:tr w:rsidR="00CE6B90" w:rsidRPr="00CE6B90" w:rsidTr="00CE6B90">
        <w:tc>
          <w:tcPr>
            <w:tcW w:w="522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Mokosi aukštosiose universitetinėse mokyklose</w:t>
            </w:r>
          </w:p>
        </w:tc>
        <w:tc>
          <w:tcPr>
            <w:tcW w:w="147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 xml:space="preserve">12 </w:t>
            </w:r>
            <w:r w:rsidRPr="00CE6B90">
              <w:rPr>
                <w:rFonts w:ascii="Times New Roman" w:eastAsia="Times New Roman" w:hAnsi="Times New Roman" w:cs="Times New Roman"/>
              </w:rPr>
              <w:t>(44,5 %)</w:t>
            </w:r>
          </w:p>
        </w:tc>
        <w:tc>
          <w:tcPr>
            <w:tcW w:w="147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 xml:space="preserve">12 </w:t>
            </w:r>
            <w:r w:rsidRPr="00CE6B90">
              <w:rPr>
                <w:rFonts w:ascii="Times New Roman" w:eastAsia="Times New Roman" w:hAnsi="Times New Roman" w:cs="Times New Roman"/>
              </w:rPr>
              <w:t>(50 %)</w:t>
            </w:r>
          </w:p>
        </w:tc>
        <w:tc>
          <w:tcPr>
            <w:tcW w:w="147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 xml:space="preserve">13 </w:t>
            </w:r>
            <w:r w:rsidRPr="00CE6B90">
              <w:rPr>
                <w:rFonts w:ascii="Times New Roman" w:eastAsia="Times New Roman" w:hAnsi="Times New Roman" w:cs="Times New Roman"/>
              </w:rPr>
              <w:t>(45 %)</w:t>
            </w:r>
          </w:p>
        </w:tc>
      </w:tr>
      <w:tr w:rsidR="00CE6B90" w:rsidRPr="00CE6B90" w:rsidTr="00CE6B90">
        <w:tc>
          <w:tcPr>
            <w:tcW w:w="522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Mokosi aukštojoje neuniversitetinėje mokykloje (kolegijoje)</w:t>
            </w:r>
          </w:p>
        </w:tc>
        <w:tc>
          <w:tcPr>
            <w:tcW w:w="147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 xml:space="preserve">6 </w:t>
            </w:r>
            <w:r w:rsidRPr="00CE6B90">
              <w:rPr>
                <w:rFonts w:ascii="Times New Roman" w:eastAsia="Times New Roman" w:hAnsi="Times New Roman" w:cs="Times New Roman"/>
              </w:rPr>
              <w:t>(22,2  %)</w:t>
            </w:r>
          </w:p>
        </w:tc>
        <w:tc>
          <w:tcPr>
            <w:tcW w:w="147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 xml:space="preserve">3 </w:t>
            </w:r>
            <w:r w:rsidRPr="00CE6B90">
              <w:rPr>
                <w:rFonts w:ascii="Times New Roman" w:eastAsia="Times New Roman" w:hAnsi="Times New Roman" w:cs="Times New Roman"/>
              </w:rPr>
              <w:t>(13 %)</w:t>
            </w:r>
          </w:p>
        </w:tc>
        <w:tc>
          <w:tcPr>
            <w:tcW w:w="147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 xml:space="preserve">5 </w:t>
            </w:r>
            <w:r w:rsidRPr="00CE6B90">
              <w:rPr>
                <w:rFonts w:ascii="Times New Roman" w:eastAsia="Times New Roman" w:hAnsi="Times New Roman" w:cs="Times New Roman"/>
              </w:rPr>
              <w:t>(17 %)</w:t>
            </w:r>
          </w:p>
        </w:tc>
      </w:tr>
      <w:tr w:rsidR="00CE6B90" w:rsidRPr="00CE6B90" w:rsidTr="00CE6B90">
        <w:tc>
          <w:tcPr>
            <w:tcW w:w="522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Mokosi profesinėje mokykloje</w:t>
            </w:r>
          </w:p>
        </w:tc>
        <w:tc>
          <w:tcPr>
            <w:tcW w:w="147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6 (22,2  %)</w:t>
            </w:r>
          </w:p>
        </w:tc>
        <w:tc>
          <w:tcPr>
            <w:tcW w:w="147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 xml:space="preserve">2 </w:t>
            </w:r>
            <w:r w:rsidRPr="00CE6B90">
              <w:rPr>
                <w:rFonts w:ascii="Times New Roman" w:eastAsia="Times New Roman" w:hAnsi="Times New Roman" w:cs="Times New Roman"/>
              </w:rPr>
              <w:t>(8 %)</w:t>
            </w:r>
          </w:p>
        </w:tc>
        <w:tc>
          <w:tcPr>
            <w:tcW w:w="147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 xml:space="preserve">7 </w:t>
            </w:r>
            <w:r w:rsidRPr="00CE6B90">
              <w:rPr>
                <w:rFonts w:ascii="Times New Roman" w:eastAsia="Times New Roman" w:hAnsi="Times New Roman" w:cs="Times New Roman"/>
              </w:rPr>
              <w:t>(24 %)</w:t>
            </w:r>
          </w:p>
        </w:tc>
      </w:tr>
      <w:tr w:rsidR="00CE6B90" w:rsidRPr="00CE6B90" w:rsidTr="00CE6B90">
        <w:tc>
          <w:tcPr>
            <w:tcW w:w="522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both"/>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lang w:val="sv-SE"/>
              </w:rPr>
              <w:t>Kita veikla</w:t>
            </w:r>
          </w:p>
        </w:tc>
        <w:tc>
          <w:tcPr>
            <w:tcW w:w="147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3 (11,1 %)</w:t>
            </w:r>
          </w:p>
        </w:tc>
        <w:tc>
          <w:tcPr>
            <w:tcW w:w="147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 xml:space="preserve">7 </w:t>
            </w:r>
            <w:r w:rsidRPr="00CE6B90">
              <w:rPr>
                <w:rFonts w:ascii="Times New Roman" w:eastAsia="Times New Roman" w:hAnsi="Times New Roman" w:cs="Times New Roman"/>
              </w:rPr>
              <w:t>(29 %)</w:t>
            </w:r>
          </w:p>
        </w:tc>
        <w:tc>
          <w:tcPr>
            <w:tcW w:w="1471"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rPr>
            </w:pPr>
            <w:r w:rsidRPr="00CE6B90">
              <w:rPr>
                <w:rFonts w:ascii="Times New Roman" w:eastAsia="Times New Roman" w:hAnsi="Times New Roman" w:cs="Times New Roman"/>
                <w:sz w:val="24"/>
                <w:szCs w:val="24"/>
              </w:rPr>
              <w:t xml:space="preserve">4 </w:t>
            </w:r>
            <w:r w:rsidRPr="00CE6B90">
              <w:rPr>
                <w:rFonts w:ascii="Times New Roman" w:eastAsia="Times New Roman" w:hAnsi="Times New Roman" w:cs="Times New Roman"/>
              </w:rPr>
              <w:t>(14 %)</w:t>
            </w:r>
          </w:p>
        </w:tc>
      </w:tr>
    </w:tbl>
    <w:p w:rsidR="00CE6B90" w:rsidRPr="00CE6B90" w:rsidRDefault="00CE6B90" w:rsidP="00CE6B90">
      <w:pPr>
        <w:spacing w:after="0" w:line="240" w:lineRule="auto"/>
        <w:rPr>
          <w:rFonts w:ascii="Times New Roman" w:eastAsia="Times New Roman" w:hAnsi="Times New Roman" w:cs="Times New Roman"/>
          <w:sz w:val="24"/>
          <w:szCs w:val="24"/>
          <w:lang w:val="sv-SE"/>
        </w:rPr>
      </w:pPr>
    </w:p>
    <w:p w:rsidR="00CE6B90" w:rsidRPr="00CE6B90" w:rsidRDefault="00CE6B90" w:rsidP="00CE6B90">
      <w:pPr>
        <w:spacing w:after="0" w:line="240" w:lineRule="auto"/>
        <w:rPr>
          <w:rFonts w:ascii="Times New Roman" w:eastAsia="Times New Roman" w:hAnsi="Times New Roman" w:cs="Times New Roman"/>
          <w:sz w:val="24"/>
          <w:szCs w:val="24"/>
          <w:lang w:val="sv-SE"/>
        </w:rPr>
      </w:pPr>
      <w:r w:rsidRPr="00CE6B90">
        <w:rPr>
          <w:rFonts w:ascii="Times New Roman" w:eastAsia="Times New Roman" w:hAnsi="Times New Roman" w:cs="Times New Roman"/>
          <w:sz w:val="24"/>
          <w:szCs w:val="24"/>
          <w:lang w:val="sv-SE"/>
        </w:rPr>
        <w:t>Tolimesnė  IIg klasės mokinių veikla</w:t>
      </w:r>
    </w:p>
    <w:tbl>
      <w:tblPr>
        <w:tblW w:w="0" w:type="auto"/>
        <w:tblLook w:val="04A0" w:firstRow="1" w:lastRow="0" w:firstColumn="1" w:lastColumn="0" w:noHBand="0" w:noVBand="1"/>
      </w:tblPr>
      <w:tblGrid>
        <w:gridCol w:w="5165"/>
        <w:gridCol w:w="1495"/>
        <w:gridCol w:w="1495"/>
        <w:gridCol w:w="1495"/>
      </w:tblGrid>
      <w:tr w:rsidR="00CE6B90" w:rsidRPr="00CE6B90" w:rsidTr="00CE6B90">
        <w:tc>
          <w:tcPr>
            <w:tcW w:w="516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rPr>
                <w:rFonts w:ascii="Times New Roman" w:eastAsia="Times New Roman" w:hAnsi="Times New Roman" w:cs="Times New Roman"/>
                <w:sz w:val="24"/>
                <w:szCs w:val="24"/>
                <w:lang w:val="sv-SE"/>
              </w:rPr>
            </w:pPr>
            <w:r w:rsidRPr="00CE6B90">
              <w:rPr>
                <w:rFonts w:ascii="Times New Roman" w:eastAsia="Times New Roman" w:hAnsi="Times New Roman" w:cs="Times New Roman"/>
                <w:sz w:val="24"/>
                <w:szCs w:val="24"/>
                <w:lang w:val="sv-SE"/>
              </w:rPr>
              <w:t>Veikla</w:t>
            </w:r>
          </w:p>
        </w:tc>
        <w:tc>
          <w:tcPr>
            <w:tcW w:w="14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lang w:val="sv-SE"/>
              </w:rPr>
            </w:pPr>
            <w:r w:rsidRPr="00CE6B90">
              <w:rPr>
                <w:rFonts w:ascii="Times New Roman" w:eastAsia="Times New Roman" w:hAnsi="Times New Roman" w:cs="Times New Roman"/>
                <w:sz w:val="24"/>
                <w:szCs w:val="24"/>
                <w:lang w:val="sv-SE"/>
              </w:rPr>
              <w:t>2018 metai</w:t>
            </w:r>
          </w:p>
        </w:tc>
        <w:tc>
          <w:tcPr>
            <w:tcW w:w="14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lang w:val="sv-SE"/>
              </w:rPr>
            </w:pPr>
            <w:r w:rsidRPr="00CE6B90">
              <w:rPr>
                <w:rFonts w:ascii="Times New Roman" w:eastAsia="Times New Roman" w:hAnsi="Times New Roman" w:cs="Times New Roman"/>
                <w:sz w:val="24"/>
                <w:szCs w:val="24"/>
                <w:lang w:val="sv-SE"/>
              </w:rPr>
              <w:t>2019 metai</w:t>
            </w:r>
          </w:p>
        </w:tc>
        <w:tc>
          <w:tcPr>
            <w:tcW w:w="14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lang w:val="sv-SE"/>
              </w:rPr>
            </w:pPr>
            <w:r w:rsidRPr="00CE6B90">
              <w:rPr>
                <w:rFonts w:ascii="Times New Roman" w:eastAsia="Times New Roman" w:hAnsi="Times New Roman" w:cs="Times New Roman"/>
                <w:sz w:val="24"/>
                <w:szCs w:val="24"/>
                <w:lang w:val="sv-SE"/>
              </w:rPr>
              <w:t>2020 metai</w:t>
            </w:r>
          </w:p>
        </w:tc>
      </w:tr>
      <w:tr w:rsidR="00CE6B90" w:rsidRPr="00CE6B90" w:rsidTr="00CE6B90">
        <w:tc>
          <w:tcPr>
            <w:tcW w:w="516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rPr>
                <w:rFonts w:ascii="Times New Roman" w:eastAsia="Times New Roman" w:hAnsi="Times New Roman" w:cs="Times New Roman"/>
                <w:sz w:val="24"/>
                <w:szCs w:val="24"/>
                <w:lang w:val="sv-SE"/>
              </w:rPr>
            </w:pPr>
            <w:r w:rsidRPr="00CE6B90">
              <w:rPr>
                <w:rFonts w:ascii="Times New Roman" w:eastAsia="Times New Roman" w:hAnsi="Times New Roman" w:cs="Times New Roman"/>
                <w:sz w:val="24"/>
                <w:szCs w:val="24"/>
                <w:lang w:val="sv-SE"/>
              </w:rPr>
              <w:t>Tęsia mokslus gimnazijoje</w:t>
            </w:r>
          </w:p>
        </w:tc>
        <w:tc>
          <w:tcPr>
            <w:tcW w:w="14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lang w:val="sv-SE"/>
              </w:rPr>
            </w:pPr>
            <w:r w:rsidRPr="00CE6B90">
              <w:rPr>
                <w:rFonts w:ascii="Times New Roman" w:eastAsia="Times New Roman" w:hAnsi="Times New Roman" w:cs="Times New Roman"/>
                <w:sz w:val="24"/>
                <w:szCs w:val="24"/>
                <w:lang w:val="sv-SE"/>
              </w:rPr>
              <w:t xml:space="preserve">29 </w:t>
            </w:r>
            <w:r w:rsidRPr="00CE6B90">
              <w:rPr>
                <w:rFonts w:ascii="Times New Roman" w:eastAsia="Times New Roman" w:hAnsi="Times New Roman" w:cs="Times New Roman"/>
                <w:sz w:val="24"/>
                <w:szCs w:val="24"/>
              </w:rPr>
              <w:t>(80,6 %)</w:t>
            </w:r>
          </w:p>
        </w:tc>
        <w:tc>
          <w:tcPr>
            <w:tcW w:w="14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lang w:val="sv-SE"/>
              </w:rPr>
            </w:pPr>
            <w:r w:rsidRPr="00CE6B90">
              <w:rPr>
                <w:rFonts w:ascii="Times New Roman" w:eastAsia="Times New Roman" w:hAnsi="Times New Roman" w:cs="Times New Roman"/>
                <w:sz w:val="24"/>
                <w:szCs w:val="24"/>
                <w:lang w:val="sv-SE"/>
              </w:rPr>
              <w:t xml:space="preserve">14 </w:t>
            </w:r>
            <w:r w:rsidRPr="00CE6B90">
              <w:rPr>
                <w:rFonts w:ascii="Times New Roman" w:eastAsia="Times New Roman" w:hAnsi="Times New Roman" w:cs="Times New Roman"/>
              </w:rPr>
              <w:t>(74 %)</w:t>
            </w:r>
          </w:p>
        </w:tc>
        <w:tc>
          <w:tcPr>
            <w:tcW w:w="14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lang w:val="sv-SE"/>
              </w:rPr>
            </w:pPr>
            <w:r w:rsidRPr="00CE6B90">
              <w:rPr>
                <w:rFonts w:ascii="Times New Roman" w:eastAsia="Times New Roman" w:hAnsi="Times New Roman" w:cs="Times New Roman"/>
                <w:sz w:val="24"/>
                <w:szCs w:val="24"/>
                <w:lang w:val="sv-SE"/>
              </w:rPr>
              <w:t xml:space="preserve">19 </w:t>
            </w:r>
            <w:r w:rsidRPr="00CE6B90">
              <w:rPr>
                <w:rFonts w:ascii="Times New Roman" w:eastAsia="Times New Roman" w:hAnsi="Times New Roman" w:cs="Times New Roman"/>
              </w:rPr>
              <w:t>(79 %)</w:t>
            </w:r>
          </w:p>
        </w:tc>
      </w:tr>
      <w:tr w:rsidR="00CE6B90" w:rsidRPr="00CE6B90" w:rsidTr="00CE6B90">
        <w:tc>
          <w:tcPr>
            <w:tcW w:w="516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rPr>
                <w:rFonts w:ascii="Times New Roman" w:eastAsia="Times New Roman" w:hAnsi="Times New Roman" w:cs="Times New Roman"/>
                <w:sz w:val="24"/>
                <w:szCs w:val="24"/>
                <w:lang w:val="sv-SE"/>
              </w:rPr>
            </w:pPr>
            <w:r w:rsidRPr="00CE6B90">
              <w:rPr>
                <w:rFonts w:ascii="Times New Roman" w:eastAsia="Times New Roman" w:hAnsi="Times New Roman" w:cs="Times New Roman"/>
                <w:sz w:val="24"/>
                <w:szCs w:val="24"/>
                <w:lang w:val="sv-SE"/>
              </w:rPr>
              <w:t>Mokosi kitoje mokykloje</w:t>
            </w:r>
          </w:p>
        </w:tc>
        <w:tc>
          <w:tcPr>
            <w:tcW w:w="14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lang w:val="sv-SE"/>
              </w:rPr>
            </w:pPr>
            <w:r w:rsidRPr="00CE6B90">
              <w:rPr>
                <w:rFonts w:ascii="Times New Roman" w:eastAsia="Times New Roman" w:hAnsi="Times New Roman" w:cs="Times New Roman"/>
                <w:sz w:val="24"/>
                <w:szCs w:val="24"/>
                <w:lang w:val="sv-SE"/>
              </w:rPr>
              <w:t xml:space="preserve">7 </w:t>
            </w:r>
            <w:r w:rsidRPr="00CE6B90">
              <w:rPr>
                <w:rFonts w:ascii="Times New Roman" w:eastAsia="Times New Roman" w:hAnsi="Times New Roman" w:cs="Times New Roman"/>
                <w:sz w:val="24"/>
                <w:szCs w:val="24"/>
              </w:rPr>
              <w:t>(19,4 %)</w:t>
            </w:r>
          </w:p>
        </w:tc>
        <w:tc>
          <w:tcPr>
            <w:tcW w:w="14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lang w:val="sv-SE"/>
              </w:rPr>
            </w:pPr>
            <w:r w:rsidRPr="00CE6B90">
              <w:rPr>
                <w:rFonts w:ascii="Times New Roman" w:eastAsia="Times New Roman" w:hAnsi="Times New Roman" w:cs="Times New Roman"/>
                <w:sz w:val="24"/>
                <w:szCs w:val="24"/>
                <w:lang w:val="sv-SE"/>
              </w:rPr>
              <w:t xml:space="preserve">5 </w:t>
            </w:r>
            <w:r w:rsidRPr="00CE6B90">
              <w:rPr>
                <w:rFonts w:ascii="Times New Roman" w:eastAsia="Times New Roman" w:hAnsi="Times New Roman" w:cs="Times New Roman"/>
              </w:rPr>
              <w:t>(26 %)</w:t>
            </w:r>
          </w:p>
        </w:tc>
        <w:tc>
          <w:tcPr>
            <w:tcW w:w="14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lang w:val="sv-SE"/>
              </w:rPr>
            </w:pPr>
            <w:r w:rsidRPr="00CE6B90">
              <w:rPr>
                <w:rFonts w:ascii="Times New Roman" w:eastAsia="Times New Roman" w:hAnsi="Times New Roman" w:cs="Times New Roman"/>
                <w:sz w:val="24"/>
                <w:szCs w:val="24"/>
                <w:lang w:val="sv-SE"/>
              </w:rPr>
              <w:t xml:space="preserve">4 </w:t>
            </w:r>
            <w:r w:rsidRPr="00CE6B90">
              <w:rPr>
                <w:rFonts w:ascii="Times New Roman" w:eastAsia="Times New Roman" w:hAnsi="Times New Roman" w:cs="Times New Roman"/>
              </w:rPr>
              <w:t>(17 %)</w:t>
            </w:r>
          </w:p>
        </w:tc>
      </w:tr>
      <w:tr w:rsidR="00CE6B90" w:rsidRPr="00CE6B90" w:rsidTr="00CE6B90">
        <w:tc>
          <w:tcPr>
            <w:tcW w:w="516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rPr>
                <w:rFonts w:ascii="Times New Roman" w:eastAsia="Times New Roman" w:hAnsi="Times New Roman" w:cs="Times New Roman"/>
                <w:sz w:val="24"/>
                <w:szCs w:val="24"/>
                <w:lang w:val="sv-SE"/>
              </w:rPr>
            </w:pPr>
            <w:r w:rsidRPr="00CE6B90">
              <w:rPr>
                <w:rFonts w:ascii="Times New Roman" w:eastAsia="Times New Roman" w:hAnsi="Times New Roman" w:cs="Times New Roman"/>
                <w:sz w:val="24"/>
                <w:szCs w:val="24"/>
                <w:lang w:val="sv-SE"/>
              </w:rPr>
              <w:t>Kita veikla</w:t>
            </w:r>
          </w:p>
        </w:tc>
        <w:tc>
          <w:tcPr>
            <w:tcW w:w="14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lang w:val="sv-SE"/>
              </w:rPr>
            </w:pPr>
            <w:r w:rsidRPr="00CE6B90">
              <w:rPr>
                <w:rFonts w:ascii="Times New Roman" w:eastAsia="Times New Roman" w:hAnsi="Times New Roman" w:cs="Times New Roman"/>
                <w:sz w:val="24"/>
                <w:szCs w:val="24"/>
                <w:lang w:val="sv-SE"/>
              </w:rPr>
              <w:t>–</w:t>
            </w:r>
          </w:p>
        </w:tc>
        <w:tc>
          <w:tcPr>
            <w:tcW w:w="14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lang w:val="sv-SE"/>
              </w:rPr>
            </w:pPr>
            <w:r w:rsidRPr="00CE6B90">
              <w:rPr>
                <w:rFonts w:ascii="Times New Roman" w:eastAsia="Times New Roman" w:hAnsi="Times New Roman" w:cs="Times New Roman"/>
                <w:sz w:val="24"/>
                <w:szCs w:val="24"/>
                <w:lang w:val="sv-SE"/>
              </w:rPr>
              <w:t>–</w:t>
            </w:r>
          </w:p>
        </w:tc>
        <w:tc>
          <w:tcPr>
            <w:tcW w:w="149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Times New Roman" w:hAnsi="Times New Roman" w:cs="Times New Roman"/>
                <w:sz w:val="24"/>
                <w:szCs w:val="24"/>
                <w:lang w:val="sv-SE"/>
              </w:rPr>
            </w:pPr>
            <w:r w:rsidRPr="00CE6B90">
              <w:rPr>
                <w:rFonts w:ascii="Times New Roman" w:eastAsia="Times New Roman" w:hAnsi="Times New Roman" w:cs="Times New Roman"/>
                <w:sz w:val="24"/>
                <w:szCs w:val="24"/>
                <w:lang w:val="sv-SE"/>
              </w:rPr>
              <w:t>1(mokosi užsienyje)</w:t>
            </w:r>
          </w:p>
        </w:tc>
      </w:tr>
    </w:tbl>
    <w:p w:rsidR="00CE6B90" w:rsidRPr="00CE6B90" w:rsidRDefault="00CE6B90" w:rsidP="00CE6B90">
      <w:pPr>
        <w:spacing w:after="0" w:line="240" w:lineRule="auto"/>
        <w:rPr>
          <w:rFonts w:ascii="Times New Roman" w:eastAsia="Times New Roman" w:hAnsi="Times New Roman" w:cs="Times New Roman"/>
          <w:sz w:val="24"/>
          <w:szCs w:val="24"/>
          <w:lang w:val="sv-SE"/>
        </w:rPr>
      </w:pPr>
      <w:r w:rsidRPr="00CE6B90">
        <w:rPr>
          <w:rFonts w:ascii="Times New Roman" w:eastAsia="Times New Roman" w:hAnsi="Times New Roman" w:cs="Times New Roman"/>
          <w:sz w:val="24"/>
          <w:szCs w:val="24"/>
          <w:lang w:val="sv-SE"/>
        </w:rPr>
        <w:t>2020 m. Nacionalinė mokinių pasiekimų patikra nevyko.</w:t>
      </w:r>
    </w:p>
    <w:p w:rsidR="00CE6B90" w:rsidRDefault="00CE6B90" w:rsidP="00CE6B90">
      <w:pPr>
        <w:spacing w:after="75" w:line="240" w:lineRule="auto"/>
        <w:ind w:firstLine="1296"/>
        <w:jc w:val="both"/>
        <w:outlineLvl w:val="0"/>
        <w:rPr>
          <w:rFonts w:ascii="Times New Roman" w:eastAsia="Calibri" w:hAnsi="Times New Roman" w:cs="Times New Roman"/>
          <w:sz w:val="24"/>
          <w:szCs w:val="24"/>
          <w:lang w:val="sv-SE" w:eastAsia="lt-LT"/>
        </w:rPr>
      </w:pPr>
    </w:p>
    <w:p w:rsidR="00CE6B90" w:rsidRPr="00CE6B90" w:rsidRDefault="00CE6B90" w:rsidP="00CE6B90">
      <w:pPr>
        <w:spacing w:after="0"/>
        <w:ind w:firstLine="1296"/>
        <w:jc w:val="both"/>
        <w:outlineLvl w:val="0"/>
        <w:rPr>
          <w:rFonts w:ascii="Times New Roman" w:eastAsia="Times New Roman" w:hAnsi="Times New Roman" w:cs="Times New Roman"/>
          <w:kern w:val="36"/>
          <w:sz w:val="24"/>
          <w:szCs w:val="24"/>
          <w:lang w:eastAsia="lt-LT"/>
        </w:rPr>
      </w:pPr>
      <w:r w:rsidRPr="00CE6B90">
        <w:rPr>
          <w:rFonts w:ascii="Times New Roman" w:eastAsia="Calibri" w:hAnsi="Times New Roman" w:cs="Times New Roman"/>
          <w:sz w:val="24"/>
          <w:szCs w:val="24"/>
          <w:lang w:val="sv-SE" w:eastAsia="lt-LT"/>
        </w:rPr>
        <w:t xml:space="preserve">Per metus buvo stebima mokinių pažanga, rekomenduojama lankyti konsultacijas (taip pat ir nuotoliniu būdu), informuojami tėvai apie lankstų konsultacijų grafiką, labai gerai besimokantys mokiniai nukreipiami konsultuoti silpniau besimokančius. Dėmesys skiriamas gerinti žemus rezultatus. Buvo nutarta dalyvauti projekte </w:t>
      </w:r>
      <w:r w:rsidRPr="00CE6B90">
        <w:rPr>
          <w:rFonts w:ascii="Times New Roman" w:eastAsia="Times New Roman" w:hAnsi="Times New Roman" w:cs="Times New Roman"/>
          <w:kern w:val="36"/>
          <w:sz w:val="24"/>
          <w:szCs w:val="24"/>
          <w:lang w:eastAsia="lt-LT"/>
        </w:rPr>
        <w:t>„Ugdymo organizavimo ir mokymosi pagalbos teikimo modelių žemų mokinių pasiekimų gerinimui parengimas ir įgyvendinimas“.</w:t>
      </w:r>
    </w:p>
    <w:p w:rsidR="00CE6B90" w:rsidRPr="00CE6B90" w:rsidRDefault="00CE6B90" w:rsidP="00CE6B90">
      <w:pPr>
        <w:spacing w:after="0"/>
        <w:ind w:firstLine="1296"/>
        <w:jc w:val="both"/>
        <w:rPr>
          <w:rFonts w:ascii="Times New Roman" w:eastAsia="Calibri" w:hAnsi="Times New Roman" w:cs="Times New Roman"/>
          <w:sz w:val="24"/>
          <w:szCs w:val="24"/>
          <w:lang w:val="sv-SE" w:eastAsia="lt-LT"/>
        </w:rPr>
      </w:pPr>
      <w:r w:rsidRPr="00CE6B90">
        <w:rPr>
          <w:rFonts w:ascii="Times New Roman" w:eastAsia="Calibri" w:hAnsi="Times New Roman" w:cs="Times New Roman"/>
          <w:sz w:val="24"/>
          <w:szCs w:val="24"/>
          <w:lang w:val="sv-SE" w:eastAsia="lt-LT"/>
        </w:rPr>
        <w:t>Mokiniams siūlomi poreikius ir gebėjimus atitinkantys dalykų moduliai: lietuvių k., anglų k., matematikos, istorijos, biologijos, chemijos, informacinių technologijų; pasirenkamieji dalykai: braižyba, ekonomika, krašto gynyba, kompiuterinė fotografija, sveika gyvensena. Po pamokų mokiniai turėjo galimybę lankyti lietuvių k., anglų k., istorijos, matematikos, geografijos, biologijos, technologijų konsultacijas.</w:t>
      </w:r>
    </w:p>
    <w:p w:rsidR="00CE6B90" w:rsidRDefault="00CE6B90" w:rsidP="00CE6B90">
      <w:pPr>
        <w:spacing w:after="0"/>
        <w:jc w:val="center"/>
        <w:rPr>
          <w:rFonts w:ascii="Times New Roman" w:eastAsia="Calibri" w:hAnsi="Times New Roman" w:cs="Times New Roman"/>
          <w:b/>
          <w:sz w:val="24"/>
          <w:szCs w:val="24"/>
          <w:lang w:val="sv-SE" w:eastAsia="lt-LT"/>
        </w:rPr>
      </w:pPr>
    </w:p>
    <w:p w:rsidR="00CE6B90" w:rsidRPr="00CE6B90" w:rsidRDefault="00CE6B90" w:rsidP="00CE6B90">
      <w:pPr>
        <w:spacing w:after="0"/>
        <w:jc w:val="center"/>
        <w:rPr>
          <w:rFonts w:ascii="Times New Roman" w:eastAsia="Calibri" w:hAnsi="Times New Roman" w:cs="Times New Roman"/>
          <w:b/>
          <w:sz w:val="24"/>
          <w:szCs w:val="24"/>
          <w:lang w:val="sv-SE" w:eastAsia="lt-LT"/>
        </w:rPr>
      </w:pPr>
      <w:r w:rsidRPr="00CE6B90">
        <w:rPr>
          <w:rFonts w:ascii="Times New Roman" w:eastAsia="Calibri" w:hAnsi="Times New Roman" w:cs="Times New Roman"/>
          <w:b/>
          <w:sz w:val="24"/>
          <w:szCs w:val="24"/>
          <w:lang w:val="sv-SE" w:eastAsia="lt-LT"/>
        </w:rPr>
        <w:t>Metodinės tarybos veikla</w:t>
      </w:r>
    </w:p>
    <w:p w:rsidR="00CE6B90" w:rsidRPr="00CE6B90" w:rsidRDefault="00CE6B90" w:rsidP="00CE6B90">
      <w:pPr>
        <w:spacing w:after="0"/>
        <w:ind w:firstLine="1296"/>
        <w:jc w:val="both"/>
        <w:rPr>
          <w:rFonts w:ascii="Times New Roman" w:eastAsia="Calibri" w:hAnsi="Times New Roman" w:cs="Times New Roman"/>
          <w:sz w:val="24"/>
          <w:szCs w:val="24"/>
        </w:rPr>
      </w:pPr>
      <w:r w:rsidRPr="00CE6B90">
        <w:rPr>
          <w:rFonts w:ascii="Times New Roman" w:eastAsia="Calibri" w:hAnsi="Times New Roman" w:cs="Times New Roman"/>
          <w:sz w:val="24"/>
          <w:szCs w:val="24"/>
        </w:rPr>
        <w:t xml:space="preserve">2020 m. Metodinės tarybos veiklos tikslas buvo koordinuoti metodinių grupių veiklą, siekiant užtikrinti </w:t>
      </w:r>
      <w:proofErr w:type="spellStart"/>
      <w:r w:rsidRPr="00CE6B90">
        <w:rPr>
          <w:rFonts w:ascii="Times New Roman" w:eastAsia="Calibri" w:hAnsi="Times New Roman" w:cs="Times New Roman"/>
          <w:sz w:val="24"/>
          <w:szCs w:val="24"/>
        </w:rPr>
        <w:t>ugdymo(si</w:t>
      </w:r>
      <w:proofErr w:type="spellEnd"/>
      <w:r w:rsidRPr="00CE6B90">
        <w:rPr>
          <w:rFonts w:ascii="Times New Roman" w:eastAsia="Calibri" w:hAnsi="Times New Roman" w:cs="Times New Roman"/>
          <w:sz w:val="24"/>
          <w:szCs w:val="24"/>
        </w:rPr>
        <w:t xml:space="preserve">) kokybę ir veiksmingumą. Šis tikslas glaudžiai siejasi su gimnazijos strateginiu tikslu  „Kokybiškas ugdymo proceso organizavimas ir saugios aplinkos kūrimas“ bei metiniu tikslu „Kokybiško visuminio ugdymo organizavimas, siekiant kiekvieno mokinio pažangos“. Siekiant ugdymo kokybės nuolatinio tobulinimo, Metodinės tarybos susirinkimuose buvo planuota analizuoti NMPP, PUPP, TIMSS, brandos egzaminų rezultatus, tačiau dėl pandemijos ir karantino vyko tik brandos egzaminai. Jų rezultatai ir buvo aptarti ruošiant medžiagą mokytojų tarybos posėdžiui. Metodinėje taryboje aptarti bandomųjų egzaminų rezultatai, pateikti siūlymai ugdymo procesui gerinti, aptarta mokinių adaptacija, organizuojamos dalykų olimpiados ir kt. Kaip ir kasmet, vyko akcija „Vasaris – saugaus interneto mėnuo“. Informacinių technologijų mokytojos vedė </w:t>
      </w:r>
      <w:proofErr w:type="spellStart"/>
      <w:r w:rsidRPr="00CE6B90">
        <w:rPr>
          <w:rFonts w:ascii="Times New Roman" w:eastAsia="Calibri" w:hAnsi="Times New Roman" w:cs="Times New Roman"/>
          <w:sz w:val="24"/>
          <w:szCs w:val="24"/>
        </w:rPr>
        <w:t>videopamokas</w:t>
      </w:r>
      <w:proofErr w:type="spellEnd"/>
      <w:r w:rsidRPr="00CE6B90">
        <w:rPr>
          <w:rFonts w:ascii="Times New Roman" w:eastAsia="Calibri" w:hAnsi="Times New Roman" w:cs="Times New Roman"/>
          <w:sz w:val="24"/>
          <w:szCs w:val="24"/>
        </w:rPr>
        <w:t xml:space="preserve">, išleido stendą „Draugiškas internetas“. Gimnazijos geografijos, dailės ir technologijų mokytojai rajono kolegoms vedė seminarus, dalinosi gerąja patirtimi. </w:t>
      </w:r>
    </w:p>
    <w:p w:rsidR="00CE6B90" w:rsidRPr="00CE6B90" w:rsidRDefault="00CE6B90" w:rsidP="00CE6B90">
      <w:pPr>
        <w:spacing w:after="0"/>
        <w:ind w:firstLine="1296"/>
        <w:jc w:val="both"/>
        <w:rPr>
          <w:rFonts w:ascii="Times New Roman" w:eastAsia="Calibri" w:hAnsi="Times New Roman" w:cs="Times New Roman"/>
          <w:sz w:val="24"/>
          <w:szCs w:val="24"/>
        </w:rPr>
      </w:pPr>
      <w:r w:rsidRPr="00CE6B90">
        <w:rPr>
          <w:rFonts w:ascii="Times New Roman" w:eastAsia="Calibri" w:hAnsi="Times New Roman" w:cs="Times New Roman"/>
          <w:color w:val="000000"/>
          <w:sz w:val="24"/>
          <w:szCs w:val="24"/>
        </w:rPr>
        <w:lastRenderedPageBreak/>
        <w:t xml:space="preserve">Parengti ir pristatyti I–IV g klasių mokiniams </w:t>
      </w:r>
      <w:r w:rsidRPr="00CE6B90">
        <w:rPr>
          <w:rFonts w:ascii="Times New Roman" w:eastAsia="Calibri" w:hAnsi="Times New Roman" w:cs="Times New Roman"/>
          <w:sz w:val="24"/>
          <w:szCs w:val="24"/>
        </w:rPr>
        <w:t xml:space="preserve">dalykų moduliai, pasirenkamieji dalykai ir jų anotacijos, vedamos netradicinės pamokos. Pagal tarptautinio projekto </w:t>
      </w:r>
      <w:proofErr w:type="spellStart"/>
      <w:r w:rsidRPr="00CE6B90">
        <w:rPr>
          <w:rFonts w:ascii="Times New Roman" w:eastAsia="Calibri" w:hAnsi="Times New Roman" w:cs="Times New Roman"/>
          <w:sz w:val="24"/>
          <w:szCs w:val="24"/>
        </w:rPr>
        <w:t>Erasmus</w:t>
      </w:r>
      <w:proofErr w:type="spellEnd"/>
      <w:r w:rsidRPr="00CE6B90">
        <w:rPr>
          <w:rFonts w:ascii="Times New Roman" w:eastAsia="Calibri" w:hAnsi="Times New Roman" w:cs="Times New Roman"/>
          <w:sz w:val="24"/>
          <w:szCs w:val="24"/>
        </w:rPr>
        <w:t>+ programą buvo organizuota išvyka į Nidą.</w:t>
      </w:r>
    </w:p>
    <w:p w:rsidR="00CE6B90" w:rsidRPr="00CE6B90" w:rsidRDefault="00CE6B90" w:rsidP="00CE6B90">
      <w:pPr>
        <w:spacing w:after="0"/>
        <w:ind w:firstLine="1296"/>
        <w:jc w:val="both"/>
        <w:rPr>
          <w:rFonts w:ascii="Times New Roman" w:eastAsia="Calibri" w:hAnsi="Times New Roman" w:cs="Times New Roman"/>
          <w:sz w:val="24"/>
          <w:szCs w:val="24"/>
        </w:rPr>
      </w:pPr>
      <w:r w:rsidRPr="00CE6B90">
        <w:rPr>
          <w:rFonts w:ascii="Times New Roman" w:eastAsia="Calibri" w:hAnsi="Times New Roman" w:cs="Times New Roman"/>
          <w:sz w:val="24"/>
          <w:szCs w:val="24"/>
        </w:rPr>
        <w:t>Metodinėje taryboje aptarti bandomųjų egzaminų vykdymo ypatumai, suderintas vykdymo tvarkaraštis. Kaip ir praėjusiais metais dalykų mokytojams pasiūlytos Egzaminatoriaus  testų panaudojimo galimybės.</w:t>
      </w:r>
    </w:p>
    <w:p w:rsidR="00CE6B90" w:rsidRPr="00CE6B90" w:rsidRDefault="00CE6B90" w:rsidP="00CE6B90">
      <w:pPr>
        <w:spacing w:after="0"/>
        <w:ind w:firstLine="1296"/>
        <w:jc w:val="both"/>
        <w:rPr>
          <w:rFonts w:ascii="Times New Roman" w:eastAsia="Calibri" w:hAnsi="Times New Roman" w:cs="Times New Roman"/>
          <w:sz w:val="24"/>
          <w:szCs w:val="24"/>
        </w:rPr>
      </w:pPr>
      <w:r w:rsidRPr="00CE6B90">
        <w:rPr>
          <w:rFonts w:ascii="Times New Roman" w:eastAsia="Calibri" w:hAnsi="Times New Roman" w:cs="Times New Roman"/>
          <w:sz w:val="24"/>
          <w:szCs w:val="24"/>
        </w:rPr>
        <w:t xml:space="preserve">Buvo aptartas privalomų programų (psichotropinių medžiagų vartojimo, Sveikatos ugdymo ir kt.) integravimas į mokomuosius dalykus: mokytojų ilgalaikiuose planuose ir realiai dienynuose esama situacija dėl programų integravimo. Numatyti tobulinimo aspektai. </w:t>
      </w:r>
    </w:p>
    <w:p w:rsidR="00CE6B90" w:rsidRPr="00CE6B90" w:rsidRDefault="00CE6B90" w:rsidP="00CE6B90">
      <w:pPr>
        <w:spacing w:after="0"/>
        <w:ind w:firstLine="1296"/>
        <w:jc w:val="both"/>
        <w:rPr>
          <w:rFonts w:ascii="Times New Roman" w:eastAsia="Calibri" w:hAnsi="Times New Roman" w:cs="Times New Roman"/>
          <w:sz w:val="24"/>
          <w:szCs w:val="24"/>
        </w:rPr>
      </w:pPr>
      <w:r w:rsidRPr="00CE6B90">
        <w:rPr>
          <w:rFonts w:ascii="Times New Roman" w:eastAsia="Calibri" w:hAnsi="Times New Roman" w:cs="Times New Roman"/>
          <w:sz w:val="24"/>
          <w:szCs w:val="24"/>
        </w:rPr>
        <w:t>Visi mokytojai tobulino kvalifikaciją pagal savo poreikius lankydami seminarus, konferencijas, nuotolinius kursus (vidutiniškai 6,7 dienas per metus).</w:t>
      </w:r>
    </w:p>
    <w:p w:rsidR="00CE6B90" w:rsidRPr="00CE6B90" w:rsidRDefault="00CE6B90" w:rsidP="00CE6B90">
      <w:pPr>
        <w:spacing w:after="0"/>
        <w:ind w:firstLine="1296"/>
        <w:jc w:val="both"/>
        <w:rPr>
          <w:rFonts w:ascii="Times New Roman" w:eastAsia="Calibri" w:hAnsi="Times New Roman" w:cs="Times New Roman"/>
          <w:sz w:val="24"/>
          <w:szCs w:val="24"/>
        </w:rPr>
      </w:pPr>
      <w:r w:rsidRPr="00CE6B90">
        <w:rPr>
          <w:rFonts w:ascii="Times New Roman" w:eastAsia="Calibri" w:hAnsi="Times New Roman" w:cs="Times New Roman"/>
          <w:sz w:val="24"/>
          <w:szCs w:val="24"/>
        </w:rPr>
        <w:t xml:space="preserve">Metodinėje taryboje, analizuojant 2020 metų metodinį darbą, buvo nuspręsta 2021 metais didesnį dėmesį skirti integruotoms pamokoms, diferencijuotam mokymui ir savarankiškumo ugdymui.                                   </w:t>
      </w:r>
    </w:p>
    <w:p w:rsidR="00CE6B90" w:rsidRPr="00CE6B90" w:rsidRDefault="00CE6B90" w:rsidP="00CE6B90">
      <w:pPr>
        <w:spacing w:after="0"/>
        <w:jc w:val="center"/>
        <w:rPr>
          <w:rFonts w:ascii="Times New Roman" w:eastAsia="Calibri" w:hAnsi="Times New Roman" w:cs="Times New Roman"/>
          <w:b/>
          <w:sz w:val="24"/>
          <w:szCs w:val="24"/>
          <w:lang w:val="sv-SE" w:eastAsia="lt-LT"/>
        </w:rPr>
      </w:pPr>
      <w:r w:rsidRPr="00CE6B90">
        <w:rPr>
          <w:rFonts w:ascii="Times New Roman" w:eastAsia="Calibri" w:hAnsi="Times New Roman" w:cs="Times New Roman"/>
          <w:b/>
          <w:sz w:val="24"/>
          <w:szCs w:val="24"/>
          <w:lang w:val="sv-SE" w:eastAsia="lt-LT"/>
        </w:rPr>
        <w:t>Vaiko gerovės komisijos veikla</w:t>
      </w:r>
    </w:p>
    <w:p w:rsidR="00CE6B90" w:rsidRPr="00CE6B90" w:rsidRDefault="00CE6B90" w:rsidP="00CE6B90">
      <w:pPr>
        <w:spacing w:after="0"/>
        <w:ind w:firstLine="1296"/>
        <w:jc w:val="both"/>
        <w:rPr>
          <w:rFonts w:ascii="Times New Roman" w:eastAsia="Calibri" w:hAnsi="Times New Roman" w:cs="Times New Roman"/>
          <w:bCs/>
          <w:sz w:val="24"/>
          <w:szCs w:val="24"/>
        </w:rPr>
      </w:pPr>
      <w:r w:rsidRPr="00CE6B90">
        <w:rPr>
          <w:rFonts w:ascii="Times New Roman" w:eastAsia="Calibri" w:hAnsi="Times New Roman" w:cs="Times New Roman"/>
          <w:color w:val="000000"/>
          <w:sz w:val="24"/>
          <w:szCs w:val="24"/>
        </w:rPr>
        <w:t>2020 m. Simno gimnazijos Vaiko gerovės komisija veiklos prioritetu numatė siekti gimnazijos bendruomenės narių aktyvaus įsitraukimo į prevencinę veiklą. Siekiant numatyto prioriteto, didžiausias dėmesys buvo skiriamas prevencinio darbo koordinavimui, saugios ir palankios vaiko augimui aplinkos kūrimui, švietimo pagalbos teikimui, mokomųjų programų pritaikymui ir individualizavimui. Šiam tikslui įgyvendinti  buvo numatyti uždaviniai</w:t>
      </w:r>
      <w:r w:rsidRPr="00CE6B90">
        <w:rPr>
          <w:rFonts w:ascii="Times New Roman" w:eastAsia="Calibri" w:hAnsi="Times New Roman" w:cs="Times New Roman"/>
          <w:bCs/>
          <w:sz w:val="24"/>
          <w:szCs w:val="24"/>
        </w:rPr>
        <w:t>:</w:t>
      </w:r>
    </w:p>
    <w:p w:rsidR="00CE6B90" w:rsidRPr="00CE6B90" w:rsidRDefault="00CE6B90" w:rsidP="00CE6B90">
      <w:pPr>
        <w:spacing w:after="0"/>
        <w:ind w:firstLine="1276"/>
        <w:jc w:val="both"/>
        <w:rPr>
          <w:rFonts w:ascii="Times New Roman" w:eastAsia="Calibri" w:hAnsi="Times New Roman" w:cs="Times New Roman"/>
          <w:sz w:val="24"/>
          <w:szCs w:val="24"/>
        </w:rPr>
      </w:pPr>
      <w:r w:rsidRPr="00CE6B90">
        <w:rPr>
          <w:rFonts w:ascii="Times New Roman" w:eastAsia="Calibri" w:hAnsi="Times New Roman" w:cs="Times New Roman"/>
          <w:sz w:val="24"/>
          <w:szCs w:val="24"/>
        </w:rPr>
        <w:t>1.</w:t>
      </w:r>
      <w:r w:rsidRPr="00CE6B90">
        <w:rPr>
          <w:rFonts w:ascii="Tahoma" w:eastAsia="Calibri" w:hAnsi="Tahoma" w:cs="Tahoma"/>
          <w:color w:val="000000"/>
          <w:sz w:val="20"/>
          <w:szCs w:val="20"/>
        </w:rPr>
        <w:t xml:space="preserve"> </w:t>
      </w:r>
      <w:r w:rsidRPr="00CE6B90">
        <w:rPr>
          <w:rFonts w:ascii="Times New Roman" w:eastAsia="Calibri" w:hAnsi="Times New Roman" w:cs="Times New Roman"/>
          <w:color w:val="000000"/>
          <w:sz w:val="24"/>
          <w:szCs w:val="24"/>
        </w:rPr>
        <w:t>Teikti mokiniams gerus, tvirtus dorinės sociokultūrinės ir pilietinės brandos pagrindus</w:t>
      </w:r>
      <w:r w:rsidRPr="00CE6B90">
        <w:rPr>
          <w:rFonts w:ascii="Times New Roman" w:eastAsia="Calibri" w:hAnsi="Times New Roman" w:cs="Times New Roman"/>
          <w:sz w:val="24"/>
          <w:szCs w:val="24"/>
        </w:rPr>
        <w:t xml:space="preserve">. </w:t>
      </w:r>
    </w:p>
    <w:p w:rsidR="00CE6B90" w:rsidRPr="00CE6B90" w:rsidRDefault="00CE6B90" w:rsidP="00CE6B90">
      <w:pPr>
        <w:spacing w:after="0"/>
        <w:ind w:firstLine="1276"/>
        <w:jc w:val="both"/>
        <w:rPr>
          <w:rFonts w:ascii="Times New Roman" w:eastAsia="Calibri" w:hAnsi="Times New Roman" w:cs="Times New Roman"/>
          <w:sz w:val="24"/>
          <w:szCs w:val="24"/>
        </w:rPr>
      </w:pPr>
      <w:r w:rsidRPr="00CE6B90">
        <w:rPr>
          <w:rFonts w:ascii="Times New Roman" w:eastAsia="Calibri" w:hAnsi="Times New Roman" w:cs="Times New Roman"/>
          <w:sz w:val="24"/>
          <w:szCs w:val="24"/>
        </w:rPr>
        <w:t xml:space="preserve">2. Organizuoti įvairius prevencinius renginius, susitikimus, diskusijas, paskaitas, seminarus bendruomenei aktualiomis temomis. </w:t>
      </w:r>
    </w:p>
    <w:p w:rsidR="00CE6B90" w:rsidRPr="00CE6B90" w:rsidRDefault="00CE6B90" w:rsidP="00CE6B90">
      <w:pPr>
        <w:spacing w:after="0"/>
        <w:ind w:firstLine="1276"/>
        <w:jc w:val="both"/>
        <w:rPr>
          <w:rFonts w:ascii="Times New Roman" w:eastAsia="Calibri" w:hAnsi="Times New Roman" w:cs="Times New Roman"/>
          <w:sz w:val="24"/>
          <w:szCs w:val="24"/>
        </w:rPr>
      </w:pPr>
      <w:r w:rsidRPr="00CE6B90">
        <w:rPr>
          <w:rFonts w:ascii="Times New Roman" w:eastAsia="Calibri" w:hAnsi="Times New Roman" w:cs="Times New Roman"/>
          <w:sz w:val="24"/>
          <w:szCs w:val="24"/>
        </w:rPr>
        <w:t xml:space="preserve">3. </w:t>
      </w:r>
      <w:r w:rsidRPr="00CE6B90">
        <w:rPr>
          <w:rFonts w:ascii="Times New Roman" w:eastAsia="Calibri" w:hAnsi="Times New Roman" w:cs="Times New Roman"/>
          <w:color w:val="000000"/>
          <w:sz w:val="24"/>
          <w:szCs w:val="24"/>
        </w:rPr>
        <w:t>Teikti socialinę, pedagoginę, psichologinę pagalbą mokiniams, turintiems specialiųjų ugdymosi poreikių.</w:t>
      </w:r>
    </w:p>
    <w:p w:rsidR="00CE6B90" w:rsidRPr="00CE6B90" w:rsidRDefault="00CE6B90" w:rsidP="00CE6B90">
      <w:pPr>
        <w:spacing w:after="0"/>
        <w:ind w:firstLine="1276"/>
        <w:jc w:val="both"/>
        <w:rPr>
          <w:rFonts w:ascii="Times New Roman" w:eastAsia="Calibri" w:hAnsi="Times New Roman" w:cs="Times New Roman"/>
          <w:sz w:val="24"/>
          <w:szCs w:val="24"/>
        </w:rPr>
      </w:pPr>
      <w:r w:rsidRPr="00CE6B90">
        <w:rPr>
          <w:rFonts w:ascii="Times New Roman" w:eastAsia="Calibri" w:hAnsi="Times New Roman" w:cs="Times New Roman"/>
          <w:sz w:val="24"/>
          <w:szCs w:val="24"/>
        </w:rPr>
        <w:t>4. Skatinti sveiką ir aktyvią vaikų veiklą.</w:t>
      </w:r>
    </w:p>
    <w:p w:rsidR="00CE6B90" w:rsidRPr="00CE6B90" w:rsidRDefault="00CE6B90" w:rsidP="00CE6B90">
      <w:pPr>
        <w:spacing w:after="0"/>
        <w:ind w:firstLine="1276"/>
        <w:jc w:val="both"/>
        <w:rPr>
          <w:rFonts w:ascii="Times New Roman" w:eastAsia="Calibri" w:hAnsi="Times New Roman" w:cs="Times New Roman"/>
          <w:sz w:val="24"/>
          <w:szCs w:val="24"/>
        </w:rPr>
      </w:pPr>
      <w:r w:rsidRPr="00CE6B90">
        <w:rPr>
          <w:rFonts w:ascii="Times New Roman" w:eastAsia="Calibri" w:hAnsi="Times New Roman" w:cs="Times New Roman"/>
          <w:sz w:val="24"/>
          <w:szCs w:val="24"/>
        </w:rPr>
        <w:t>5. Vykdyti krizių valdymą gimnazijoje.</w:t>
      </w:r>
    </w:p>
    <w:p w:rsidR="00CE6B90" w:rsidRPr="00CE6B90" w:rsidRDefault="00CE6B90" w:rsidP="00CE6B90">
      <w:pPr>
        <w:spacing w:after="0"/>
        <w:jc w:val="both"/>
        <w:rPr>
          <w:rFonts w:ascii="Times New Roman" w:eastAsia="Calibri" w:hAnsi="Times New Roman" w:cs="Times New Roman"/>
          <w:sz w:val="24"/>
          <w:szCs w:val="24"/>
        </w:rPr>
      </w:pPr>
      <w:r w:rsidRPr="00CE6B90">
        <w:rPr>
          <w:rFonts w:ascii="Times New Roman" w:eastAsia="Calibri" w:hAnsi="Times New Roman" w:cs="Times New Roman"/>
          <w:bCs/>
          <w:color w:val="000000"/>
          <w:sz w:val="24"/>
          <w:szCs w:val="24"/>
        </w:rPr>
        <w:t xml:space="preserve">        </w:t>
      </w:r>
      <w:r w:rsidRPr="00CE6B90">
        <w:rPr>
          <w:rFonts w:ascii="Times New Roman" w:eastAsia="Calibri" w:hAnsi="Times New Roman" w:cs="Times New Roman"/>
          <w:bCs/>
          <w:color w:val="000000"/>
          <w:sz w:val="24"/>
          <w:szCs w:val="24"/>
        </w:rPr>
        <w:tab/>
        <w:t xml:space="preserve"> Per 2020 m. įvyko 9 posėdžiai (3 nuotoliniu būdu), kuriuose buvo svarstomas </w:t>
      </w:r>
      <w:r w:rsidRPr="00CE6B90">
        <w:rPr>
          <w:rFonts w:ascii="Times New Roman" w:eastAsia="Calibri" w:hAnsi="Times New Roman" w:cs="Times New Roman"/>
          <w:sz w:val="24"/>
          <w:szCs w:val="24"/>
        </w:rPr>
        <w:t>mokinių pamokų lankomumas (3 kartus)</w:t>
      </w:r>
      <w:r w:rsidRPr="00CE6B90">
        <w:rPr>
          <w:rFonts w:ascii="Times New Roman" w:eastAsia="Calibri" w:hAnsi="Times New Roman" w:cs="Times New Roman"/>
          <w:color w:val="000000"/>
          <w:sz w:val="24"/>
          <w:szCs w:val="24"/>
        </w:rPr>
        <w:t>, analizuojami mokinių elgesio taisyklių pažeidimai ir numatomos priemonės jiems šalinti (2 kartus), a</w:t>
      </w:r>
      <w:r w:rsidRPr="00CE6B90">
        <w:rPr>
          <w:rFonts w:ascii="Times New Roman" w:eastAsia="Calibri" w:hAnsi="Times New Roman" w:cs="Times New Roman"/>
          <w:sz w:val="24"/>
          <w:szCs w:val="24"/>
        </w:rPr>
        <w:t>ptariamas prevencinių programų ir projektų pasirinkimas (1 kartą),  švietimo pagalbos teikimas (2 kartus), atliktas pirminis ar pakartotinas 15 mokinių, turinčių specialiuosius ugdymosi poreikius, įvertinimas. Buvo pristatyta VGK veiklos 2020 m. ataskaita ir veiklos plano projektas 2021 metams.</w:t>
      </w:r>
    </w:p>
    <w:p w:rsidR="00CE6B90" w:rsidRPr="00CE6B90" w:rsidRDefault="00CE6B90" w:rsidP="00CE6B90">
      <w:pPr>
        <w:spacing w:after="0"/>
        <w:ind w:firstLine="720"/>
        <w:jc w:val="both"/>
        <w:rPr>
          <w:rFonts w:ascii="Times New Roman" w:eastAsia="Calibri" w:hAnsi="Times New Roman" w:cs="Times New Roman"/>
          <w:color w:val="000000"/>
          <w:sz w:val="24"/>
          <w:szCs w:val="24"/>
        </w:rPr>
      </w:pPr>
      <w:r w:rsidRPr="00CE6B90">
        <w:rPr>
          <w:rFonts w:ascii="Times New Roman" w:eastAsia="Calibri" w:hAnsi="Times New Roman" w:cs="Times New Roman"/>
          <w:sz w:val="24"/>
          <w:szCs w:val="24"/>
        </w:rPr>
        <w:t xml:space="preserve"> </w:t>
      </w:r>
      <w:r w:rsidRPr="00CE6B90">
        <w:rPr>
          <w:rFonts w:ascii="Times New Roman" w:eastAsia="Calibri" w:hAnsi="Times New Roman" w:cs="Times New Roman"/>
          <w:sz w:val="24"/>
          <w:szCs w:val="24"/>
        </w:rPr>
        <w:tab/>
        <w:t xml:space="preserve">2020 m. nebuvo mokinių, priskirtų rizikos grupei. Iš mokinių buvo gauti 37 informaciniai raštai, 14 kartų lankytasi mokinių šeimose. Per metus pravesta 179 individualūs pokalbiai bei konsultacijos: 126 su mokiniais (28 telefonu), 16 su tėvais, 17 su mokytojais, 20 su įvairių institucijų specialistais. Socialinė pedagogė rūpinosi mokinių nemokamo maitinimo, programų „Vaisių vartojimo skatinimas mokyklose“, „Pienas vaikams“  organizavimu bei priežiūra (programose dalyvavo ikimokyklinio ugdymo skyriaus vaikai ir 1–4 klasių mokiniai). Kaip ir kasmet vyko glaudus bendradarbiavimas </w:t>
      </w:r>
      <w:r w:rsidRPr="00CE6B90">
        <w:rPr>
          <w:rFonts w:ascii="Times New Roman" w:eastAsia="Calibri" w:hAnsi="Times New Roman" w:cs="Times New Roman"/>
          <w:color w:val="181910"/>
          <w:sz w:val="24"/>
          <w:szCs w:val="24"/>
        </w:rPr>
        <w:t xml:space="preserve">su Simno, Krokialaukio seniūnijų socialinėmis darbuotojomis dėl mokinių lankomumo ir atvejo vadybos šeimoms, Vaiko teisių apsaugos skyriumi, </w:t>
      </w:r>
      <w:proofErr w:type="spellStart"/>
      <w:r w:rsidRPr="00CE6B90">
        <w:rPr>
          <w:rFonts w:ascii="Times New Roman" w:eastAsia="Calibri" w:hAnsi="Times New Roman" w:cs="Times New Roman"/>
          <w:color w:val="181910"/>
          <w:sz w:val="24"/>
          <w:szCs w:val="24"/>
        </w:rPr>
        <w:t>tarpinstitucinio</w:t>
      </w:r>
      <w:proofErr w:type="spellEnd"/>
      <w:r w:rsidRPr="00CE6B90">
        <w:rPr>
          <w:rFonts w:ascii="Times New Roman" w:eastAsia="Calibri" w:hAnsi="Times New Roman" w:cs="Times New Roman"/>
          <w:color w:val="181910"/>
          <w:sz w:val="24"/>
          <w:szCs w:val="24"/>
        </w:rPr>
        <w:t xml:space="preserve"> bendradarbiavimo koordinatore dėl pagalbos vaikams teikimo. Kadangi gimnazijoje nėra psichologo, buvo tariamasi dėl konsultacijų  su Visuomeninio sveikatos biuro psichologu, pas </w:t>
      </w:r>
      <w:r w:rsidRPr="00CE6B90">
        <w:rPr>
          <w:rFonts w:ascii="Times New Roman" w:eastAsia="Calibri" w:hAnsi="Times New Roman" w:cs="Times New Roman"/>
          <w:color w:val="000000"/>
          <w:sz w:val="24"/>
          <w:szCs w:val="24"/>
        </w:rPr>
        <w:t>kurį apsilankė</w:t>
      </w:r>
      <w:r w:rsidRPr="00CE6B90">
        <w:rPr>
          <w:rFonts w:ascii="Times New Roman" w:eastAsia="Calibri" w:hAnsi="Times New Roman" w:cs="Times New Roman"/>
          <w:color w:val="FF0000"/>
          <w:sz w:val="24"/>
          <w:szCs w:val="24"/>
        </w:rPr>
        <w:t xml:space="preserve"> </w:t>
      </w:r>
      <w:r w:rsidRPr="00CE6B90">
        <w:rPr>
          <w:rFonts w:ascii="Times New Roman" w:eastAsia="Calibri" w:hAnsi="Times New Roman" w:cs="Times New Roman"/>
          <w:color w:val="000000"/>
          <w:sz w:val="24"/>
          <w:szCs w:val="24"/>
        </w:rPr>
        <w:t>9</w:t>
      </w:r>
      <w:r w:rsidRPr="00CE6B90">
        <w:rPr>
          <w:rFonts w:ascii="Times New Roman" w:eastAsia="Calibri" w:hAnsi="Times New Roman" w:cs="Times New Roman"/>
          <w:color w:val="FF0000"/>
          <w:sz w:val="24"/>
          <w:szCs w:val="24"/>
        </w:rPr>
        <w:t xml:space="preserve"> </w:t>
      </w:r>
      <w:r w:rsidRPr="00CE6B90">
        <w:rPr>
          <w:rFonts w:ascii="Times New Roman" w:eastAsia="Calibri" w:hAnsi="Times New Roman" w:cs="Times New Roman"/>
          <w:color w:val="000000"/>
          <w:sz w:val="24"/>
          <w:szCs w:val="24"/>
        </w:rPr>
        <w:t xml:space="preserve">mokiniai </w:t>
      </w:r>
      <w:r w:rsidRPr="00CE6B90">
        <w:rPr>
          <w:rFonts w:ascii="Times New Roman" w:eastAsia="Calibri" w:hAnsi="Times New Roman" w:cs="Times New Roman"/>
          <w:color w:val="181910"/>
          <w:sz w:val="24"/>
          <w:szCs w:val="24"/>
        </w:rPr>
        <w:t xml:space="preserve">ir jų tėvai. Vienai šeimai buvo sudarytos sąlygos 7 kartus apsilankyti Alytaus miesto PPT pas psichologą. Organizuojant mokinių užimtumą ir prevencines priemones </w:t>
      </w:r>
      <w:r w:rsidRPr="00CE6B90">
        <w:rPr>
          <w:rFonts w:ascii="Times New Roman" w:eastAsia="Calibri" w:hAnsi="Times New Roman" w:cs="Times New Roman"/>
          <w:color w:val="181910"/>
          <w:sz w:val="24"/>
          <w:szCs w:val="24"/>
        </w:rPr>
        <w:lastRenderedPageBreak/>
        <w:t xml:space="preserve">buvo vykdomi projektai „Dvasinio ugdymo ir sveikatingumo stovykla“, „Šv. Kalėdų belaukiant“, dalyvavome tokiuose projektuose kaip VPK inicijuotame 1–4 </w:t>
      </w:r>
      <w:proofErr w:type="spellStart"/>
      <w:r w:rsidRPr="00CE6B90">
        <w:rPr>
          <w:rFonts w:ascii="Times New Roman" w:eastAsia="Calibri" w:hAnsi="Times New Roman" w:cs="Times New Roman"/>
          <w:color w:val="181910"/>
          <w:sz w:val="24"/>
          <w:szCs w:val="24"/>
        </w:rPr>
        <w:t>kl</w:t>
      </w:r>
      <w:proofErr w:type="spellEnd"/>
      <w:r w:rsidRPr="00CE6B90">
        <w:rPr>
          <w:rFonts w:ascii="Times New Roman" w:eastAsia="Calibri" w:hAnsi="Times New Roman" w:cs="Times New Roman"/>
          <w:color w:val="181910"/>
          <w:sz w:val="24"/>
          <w:szCs w:val="24"/>
        </w:rPr>
        <w:t xml:space="preserve">. piešinių konkurse „Aš saugus kelyje 2020 m.“, Laisvės TV projekte „Kartu“. Vyko prevencinės medžiagos platinimas: lankstinuko „Padėk peštukams išspręsti psichologines problemas“, „Neteisėti veiksmai virtualioje aplinkoje“ pristatymas, 7–I </w:t>
      </w:r>
      <w:proofErr w:type="spellStart"/>
      <w:r w:rsidRPr="00CE6B90">
        <w:rPr>
          <w:rFonts w:ascii="Times New Roman" w:eastAsia="Calibri" w:hAnsi="Times New Roman" w:cs="Times New Roman"/>
          <w:color w:val="181910"/>
          <w:sz w:val="24"/>
          <w:szCs w:val="24"/>
        </w:rPr>
        <w:t>ag</w:t>
      </w:r>
      <w:proofErr w:type="spellEnd"/>
      <w:r w:rsidRPr="00CE6B90">
        <w:rPr>
          <w:rFonts w:ascii="Times New Roman" w:eastAsia="Calibri" w:hAnsi="Times New Roman" w:cs="Times New Roman"/>
          <w:color w:val="181910"/>
          <w:sz w:val="24"/>
          <w:szCs w:val="24"/>
        </w:rPr>
        <w:t xml:space="preserve"> klasių mokiniams demonstruojamos skaidrės „Teisinė atsakomybė“. </w:t>
      </w:r>
      <w:r w:rsidRPr="00CE6B90">
        <w:rPr>
          <w:rFonts w:ascii="Times New Roman" w:eastAsia="Calibri" w:hAnsi="Times New Roman" w:cs="Times New Roman"/>
          <w:sz w:val="24"/>
          <w:szCs w:val="24"/>
        </w:rPr>
        <w:t>G</w:t>
      </w:r>
      <w:r w:rsidRPr="00CE6B90">
        <w:rPr>
          <w:rFonts w:ascii="Times New Roman" w:eastAsia="Calibri" w:hAnsi="Times New Roman" w:cs="Times New Roman"/>
          <w:color w:val="000000"/>
          <w:sz w:val="24"/>
          <w:szCs w:val="24"/>
          <w:shd w:val="clear" w:color="auto" w:fill="FFFFFF"/>
        </w:rPr>
        <w:t>imnazija yra šalies ,,Sąžiningumo mokyklų tinklo narė“, minint Antikorupcijos dieną, „</w:t>
      </w:r>
      <w:proofErr w:type="spellStart"/>
      <w:r w:rsidRPr="00CE6B90">
        <w:rPr>
          <w:rFonts w:ascii="Times New Roman" w:eastAsia="Calibri" w:hAnsi="Times New Roman" w:cs="Times New Roman"/>
          <w:color w:val="000000"/>
          <w:sz w:val="24"/>
          <w:szCs w:val="24"/>
          <w:shd w:val="clear" w:color="auto" w:fill="FFFFFF"/>
        </w:rPr>
        <w:t>Transparency</w:t>
      </w:r>
      <w:proofErr w:type="spellEnd"/>
      <w:r w:rsidRPr="00CE6B90">
        <w:rPr>
          <w:rFonts w:ascii="Times New Roman" w:eastAsia="Calibri" w:hAnsi="Times New Roman" w:cs="Times New Roman"/>
          <w:color w:val="000000"/>
          <w:sz w:val="24"/>
          <w:szCs w:val="24"/>
          <w:shd w:val="clear" w:color="auto" w:fill="FFFFFF"/>
        </w:rPr>
        <w:t xml:space="preserve"> </w:t>
      </w:r>
      <w:proofErr w:type="spellStart"/>
      <w:r w:rsidRPr="00CE6B90">
        <w:rPr>
          <w:rFonts w:ascii="Times New Roman" w:eastAsia="Calibri" w:hAnsi="Times New Roman" w:cs="Times New Roman"/>
          <w:color w:val="000000"/>
          <w:sz w:val="24"/>
          <w:szCs w:val="24"/>
          <w:shd w:val="clear" w:color="auto" w:fill="FFFFFF"/>
        </w:rPr>
        <w:t>International</w:t>
      </w:r>
      <w:proofErr w:type="spellEnd"/>
      <w:r w:rsidRPr="00CE6B90">
        <w:rPr>
          <w:rFonts w:ascii="Times New Roman" w:eastAsia="Calibri" w:hAnsi="Times New Roman" w:cs="Times New Roman"/>
          <w:color w:val="000000"/>
          <w:sz w:val="24"/>
          <w:szCs w:val="24"/>
          <w:shd w:val="clear" w:color="auto" w:fill="FFFFFF"/>
        </w:rPr>
        <w:t xml:space="preserve">“ Lietuvos skyriaus atstovų kvietimu prisijungė prie interaktyvaus užsiėmimo su atlikėju Jurgiu Didžiuliu </w:t>
      </w:r>
      <w:proofErr w:type="spellStart"/>
      <w:r w:rsidRPr="00CE6B90">
        <w:rPr>
          <w:rFonts w:ascii="Times New Roman" w:eastAsia="Calibri" w:hAnsi="Times New Roman" w:cs="Times New Roman"/>
          <w:i/>
          <w:color w:val="000000"/>
          <w:sz w:val="24"/>
          <w:szCs w:val="24"/>
          <w:shd w:val="clear" w:color="auto" w:fill="FFFFFF"/>
        </w:rPr>
        <w:t>Facebook</w:t>
      </w:r>
      <w:proofErr w:type="spellEnd"/>
      <w:r w:rsidRPr="00CE6B90">
        <w:rPr>
          <w:rFonts w:ascii="Times New Roman" w:eastAsia="Calibri" w:hAnsi="Times New Roman" w:cs="Times New Roman"/>
          <w:color w:val="000000"/>
          <w:sz w:val="24"/>
          <w:szCs w:val="24"/>
          <w:shd w:val="clear" w:color="auto" w:fill="FFFFFF"/>
        </w:rPr>
        <w:t xml:space="preserve"> ir </w:t>
      </w:r>
      <w:proofErr w:type="spellStart"/>
      <w:r w:rsidRPr="00CE6B90">
        <w:rPr>
          <w:rFonts w:ascii="Times New Roman" w:eastAsia="Calibri" w:hAnsi="Times New Roman" w:cs="Times New Roman"/>
          <w:i/>
          <w:color w:val="000000"/>
          <w:sz w:val="24"/>
          <w:szCs w:val="24"/>
          <w:shd w:val="clear" w:color="auto" w:fill="FFFFFF"/>
        </w:rPr>
        <w:t>Zoom</w:t>
      </w:r>
      <w:proofErr w:type="spellEnd"/>
      <w:r w:rsidRPr="00CE6B90">
        <w:rPr>
          <w:rFonts w:ascii="Times New Roman" w:eastAsia="Calibri" w:hAnsi="Times New Roman" w:cs="Times New Roman"/>
          <w:color w:val="000000"/>
          <w:sz w:val="24"/>
          <w:szCs w:val="24"/>
          <w:shd w:val="clear" w:color="auto" w:fill="FFFFFF"/>
        </w:rPr>
        <w:t xml:space="preserve"> platformose. </w:t>
      </w:r>
      <w:r w:rsidRPr="00CE6B90">
        <w:rPr>
          <w:rFonts w:ascii="Times New Roman" w:eastAsia="Calibri" w:hAnsi="Times New Roman" w:cs="Times New Roman"/>
          <w:color w:val="000000"/>
          <w:sz w:val="24"/>
          <w:szCs w:val="24"/>
        </w:rPr>
        <w:t xml:space="preserve">Gimnazijoje vyko </w:t>
      </w:r>
      <w:r w:rsidRPr="00CE6B90">
        <w:rPr>
          <w:rFonts w:ascii="Times New Roman" w:eastAsia="Calibri" w:hAnsi="Times New Roman" w:cs="Times New Roman"/>
          <w:color w:val="000000"/>
          <w:sz w:val="24"/>
          <w:szCs w:val="24"/>
          <w:shd w:val="clear" w:color="auto" w:fill="FFFFFF"/>
        </w:rPr>
        <w:t>akcijos: „Uždek žvakelę ant pamiršto kapo“, maltiečių akcijos – „Pasidalink savo gerumu“</w:t>
      </w:r>
      <w:r w:rsidRPr="00CE6B90">
        <w:rPr>
          <w:rFonts w:ascii="Times New Roman" w:eastAsia="Calibri" w:hAnsi="Times New Roman" w:cs="Times New Roman"/>
          <w:color w:val="000000"/>
          <w:sz w:val="24"/>
          <w:szCs w:val="24"/>
        </w:rPr>
        <w:t xml:space="preserve"> , „Gerumo darbai“,</w:t>
      </w:r>
      <w:r w:rsidRPr="00CE6B90">
        <w:rPr>
          <w:rFonts w:ascii="Times New Roman" w:eastAsia="Times New Roman" w:hAnsi="Times New Roman" w:cs="Times New Roman"/>
          <w:sz w:val="24"/>
          <w:szCs w:val="24"/>
          <w:lang w:eastAsia="en-GB"/>
        </w:rPr>
        <w:t xml:space="preserve"> „Sveikinimas vienišam žmogui“, </w:t>
      </w:r>
      <w:r w:rsidRPr="00CE6B90">
        <w:rPr>
          <w:rFonts w:ascii="Times New Roman" w:eastAsia="Calibri" w:hAnsi="Times New Roman" w:cs="Times New Roman"/>
          <w:color w:val="000000"/>
          <w:sz w:val="24"/>
          <w:szCs w:val="24"/>
          <w:shd w:val="clear" w:color="auto" w:fill="FFFFFF"/>
        </w:rPr>
        <w:t xml:space="preserve">vaikų paramos akcija „Mažoj širdelėj – didelės idėjos“. </w:t>
      </w:r>
    </w:p>
    <w:p w:rsidR="00CE6B90" w:rsidRPr="00CE6B90" w:rsidRDefault="00CE6B90" w:rsidP="00CE6B90">
      <w:pPr>
        <w:spacing w:after="0"/>
        <w:ind w:left="1080"/>
        <w:contextualSpacing/>
        <w:rPr>
          <w:rFonts w:ascii="Times New Roman" w:eastAsia="Times New Roman" w:hAnsi="Times New Roman" w:cs="Times New Roman"/>
          <w:b/>
          <w:color w:val="000000"/>
          <w:sz w:val="24"/>
          <w:szCs w:val="24"/>
          <w:lang w:eastAsia="lt-LT"/>
        </w:rPr>
      </w:pPr>
    </w:p>
    <w:p w:rsidR="00CE6B90" w:rsidRPr="00CE6B90" w:rsidRDefault="00CE6B90" w:rsidP="00CE6B90">
      <w:pPr>
        <w:spacing w:after="0"/>
        <w:jc w:val="center"/>
        <w:rPr>
          <w:rFonts w:ascii="Times New Roman" w:eastAsia="Calibri" w:hAnsi="Times New Roman" w:cs="Times New Roman"/>
          <w:b/>
          <w:color w:val="000000"/>
          <w:sz w:val="24"/>
          <w:szCs w:val="24"/>
        </w:rPr>
      </w:pPr>
      <w:r w:rsidRPr="00CE6B90">
        <w:rPr>
          <w:rFonts w:ascii="Times New Roman" w:eastAsia="Calibri" w:hAnsi="Times New Roman" w:cs="Times New Roman"/>
          <w:b/>
          <w:color w:val="000000"/>
          <w:sz w:val="24"/>
          <w:szCs w:val="24"/>
        </w:rPr>
        <w:t>NEFORMALAUS UGDYMO ORGANIZAVIMAS</w:t>
      </w:r>
    </w:p>
    <w:p w:rsidR="00CE6B90" w:rsidRPr="00CE6B90" w:rsidRDefault="00CE6B90" w:rsidP="00CE6B90">
      <w:pPr>
        <w:tabs>
          <w:tab w:val="left" w:pos="709"/>
        </w:tabs>
        <w:spacing w:after="0"/>
        <w:jc w:val="both"/>
        <w:rPr>
          <w:rFonts w:ascii="Times New Roman" w:eastAsia="Calibri" w:hAnsi="Times New Roman" w:cs="Times New Roman"/>
          <w:sz w:val="24"/>
          <w:szCs w:val="24"/>
        </w:rPr>
      </w:pPr>
      <w:r w:rsidRPr="00CE6B90">
        <w:rPr>
          <w:rFonts w:ascii="Times New Roman" w:eastAsia="Calibri" w:hAnsi="Times New Roman" w:cs="Times New Roman"/>
          <w:color w:val="000000"/>
          <w:sz w:val="24"/>
          <w:szCs w:val="24"/>
        </w:rPr>
        <w:tab/>
        <w:t>Neformaliojo ugdymo užsiėmimus lankė: 2017–2018 m. m. – 72 %; 2018–2019 m. m. –    75 %; 2019–2020 m. m. – 71,3</w:t>
      </w:r>
      <w:r>
        <w:rPr>
          <w:rFonts w:ascii="Times New Roman" w:eastAsia="Calibri" w:hAnsi="Times New Roman" w:cs="Times New Roman"/>
          <w:color w:val="000000"/>
          <w:sz w:val="24"/>
          <w:szCs w:val="24"/>
        </w:rPr>
        <w:t xml:space="preserve"> </w:t>
      </w:r>
      <w:r w:rsidRPr="00CE6B90">
        <w:rPr>
          <w:rFonts w:ascii="Times New Roman" w:eastAsia="Calibri" w:hAnsi="Times New Roman" w:cs="Times New Roman"/>
          <w:color w:val="000000"/>
          <w:sz w:val="24"/>
          <w:szCs w:val="24"/>
        </w:rPr>
        <w:t xml:space="preserve">% gimnazijoje besimokančių mokinių. Mokinių, lankančių būrelius, skaičius sumažėjo. </w:t>
      </w:r>
      <w:r w:rsidRPr="00CE6B90">
        <w:rPr>
          <w:rFonts w:ascii="Times New Roman" w:eastAsia="Calibri" w:hAnsi="Times New Roman" w:cs="Times New Roman"/>
          <w:sz w:val="24"/>
          <w:szCs w:val="24"/>
        </w:rPr>
        <w:t xml:space="preserve">Pagal ugdymo planą neformaliajam ugdymui skirtos 28 val., panaudotos 28 val. </w:t>
      </w:r>
    </w:p>
    <w:p w:rsidR="00CE6B90" w:rsidRPr="00CE6B90" w:rsidRDefault="00CE6B90" w:rsidP="00CE6B90">
      <w:pPr>
        <w:spacing w:after="0"/>
        <w:jc w:val="both"/>
        <w:rPr>
          <w:rFonts w:ascii="Times New Roman" w:eastAsia="Calibri" w:hAnsi="Times New Roman" w:cs="Times New Roman"/>
          <w:sz w:val="24"/>
          <w:szCs w:val="24"/>
        </w:rPr>
      </w:pPr>
      <w:r w:rsidRPr="00CE6B90">
        <w:rPr>
          <w:rFonts w:ascii="Times New Roman" w:eastAsia="Calibri" w:hAnsi="Times New Roman" w:cs="Times New Roman"/>
          <w:sz w:val="24"/>
          <w:szCs w:val="24"/>
        </w:rPr>
        <w:t>Lanko kitose įstaigose 14 mokinių (5,3 %). Gimnazijoje veikia 20 neformaliojo ugdymo būrelių.</w:t>
      </w:r>
    </w:p>
    <w:p w:rsidR="00CE6B90" w:rsidRPr="00CE6B90" w:rsidRDefault="00CE6B90" w:rsidP="00CE6B90">
      <w:pPr>
        <w:spacing w:after="0"/>
        <w:jc w:val="both"/>
        <w:rPr>
          <w:rFonts w:ascii="Times New Roman" w:eastAsia="Calibri" w:hAnsi="Times New Roman" w:cs="Times New Roman"/>
          <w:sz w:val="24"/>
          <w:szCs w:val="24"/>
        </w:rPr>
      </w:pPr>
      <w:r w:rsidRPr="00CE6B90">
        <w:rPr>
          <w:rFonts w:ascii="Times New Roman" w:eastAsia="Calibri" w:hAnsi="Times New Roman" w:cs="Times New Roman"/>
          <w:sz w:val="24"/>
          <w:szCs w:val="24"/>
        </w:rPr>
        <w:t xml:space="preserve">NVŠ 2019 m. lankė 81 mokinys (30,6 %); 2020 m. – 120 mokinių (45 %). </w:t>
      </w:r>
    </w:p>
    <w:p w:rsidR="00CE6B90" w:rsidRPr="00CE6B90" w:rsidRDefault="00CE6B90" w:rsidP="00CE6B90">
      <w:pPr>
        <w:spacing w:after="0" w:line="240" w:lineRule="auto"/>
        <w:jc w:val="both"/>
        <w:rPr>
          <w:rFonts w:ascii="Times New Roman" w:eastAsia="Calibri" w:hAnsi="Times New Roman" w:cs="Times New Roman"/>
          <w:sz w:val="24"/>
          <w:szCs w:val="24"/>
        </w:rPr>
      </w:pPr>
    </w:p>
    <w:tbl>
      <w:tblPr>
        <w:tblW w:w="0" w:type="auto"/>
        <w:tblLook w:val="04A0" w:firstRow="1" w:lastRow="0" w:firstColumn="1" w:lastColumn="0" w:noHBand="0" w:noVBand="1"/>
      </w:tblPr>
      <w:tblGrid>
        <w:gridCol w:w="3510"/>
        <w:gridCol w:w="3119"/>
        <w:gridCol w:w="2977"/>
      </w:tblGrid>
      <w:tr w:rsidR="00CE6B90" w:rsidRPr="00CE6B90" w:rsidTr="00CE6B90">
        <w:tc>
          <w:tcPr>
            <w:tcW w:w="3510"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b/>
                <w:sz w:val="24"/>
                <w:szCs w:val="24"/>
              </w:rPr>
            </w:pPr>
            <w:r w:rsidRPr="00CE6B90">
              <w:rPr>
                <w:rFonts w:ascii="Times New Roman" w:eastAsia="Calibri" w:hAnsi="Times New Roman" w:cs="Times New Roman"/>
                <w:b/>
                <w:sz w:val="24"/>
                <w:szCs w:val="24"/>
              </w:rPr>
              <w:t>2018 m.</w:t>
            </w:r>
          </w:p>
        </w:tc>
        <w:tc>
          <w:tcPr>
            <w:tcW w:w="3119"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b/>
                <w:sz w:val="24"/>
                <w:szCs w:val="24"/>
              </w:rPr>
            </w:pPr>
            <w:r w:rsidRPr="00CE6B90">
              <w:rPr>
                <w:rFonts w:ascii="Times New Roman" w:eastAsia="Calibri" w:hAnsi="Times New Roman" w:cs="Times New Roman"/>
                <w:b/>
                <w:sz w:val="24"/>
                <w:szCs w:val="24"/>
              </w:rPr>
              <w:t>2019 m.</w:t>
            </w:r>
          </w:p>
        </w:tc>
        <w:tc>
          <w:tcPr>
            <w:tcW w:w="2977"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b/>
                <w:sz w:val="24"/>
                <w:szCs w:val="24"/>
              </w:rPr>
            </w:pPr>
            <w:r w:rsidRPr="00CE6B90">
              <w:rPr>
                <w:rFonts w:ascii="Times New Roman" w:eastAsia="Calibri" w:hAnsi="Times New Roman" w:cs="Times New Roman"/>
                <w:b/>
                <w:sz w:val="24"/>
                <w:szCs w:val="24"/>
              </w:rPr>
              <w:t>2020 m.</w:t>
            </w:r>
          </w:p>
        </w:tc>
      </w:tr>
      <w:tr w:rsidR="00CE6B90" w:rsidRPr="00CE6B90" w:rsidTr="00CE6B90">
        <w:tc>
          <w:tcPr>
            <w:tcW w:w="9606" w:type="dxa"/>
            <w:gridSpan w:val="3"/>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Neformaliojo ugdymo užsiėmimus lankė (proc.)</w:t>
            </w:r>
          </w:p>
        </w:tc>
      </w:tr>
      <w:tr w:rsidR="00CE6B90" w:rsidRPr="00CE6B90" w:rsidTr="00CE6B90">
        <w:tc>
          <w:tcPr>
            <w:tcW w:w="3510"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72</w:t>
            </w:r>
          </w:p>
        </w:tc>
        <w:tc>
          <w:tcPr>
            <w:tcW w:w="3119"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75,7</w:t>
            </w:r>
          </w:p>
        </w:tc>
        <w:tc>
          <w:tcPr>
            <w:tcW w:w="2977"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71,3</w:t>
            </w:r>
          </w:p>
        </w:tc>
      </w:tr>
      <w:tr w:rsidR="00CE6B90" w:rsidRPr="00CE6B90" w:rsidTr="00CE6B90">
        <w:tc>
          <w:tcPr>
            <w:tcW w:w="9606" w:type="dxa"/>
            <w:gridSpan w:val="3"/>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Vieną užsiėmimą lankė (proc.)</w:t>
            </w:r>
          </w:p>
        </w:tc>
      </w:tr>
      <w:tr w:rsidR="00CE6B90" w:rsidRPr="00CE6B90" w:rsidTr="00CE6B90">
        <w:tc>
          <w:tcPr>
            <w:tcW w:w="3510"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40,6</w:t>
            </w:r>
          </w:p>
        </w:tc>
        <w:tc>
          <w:tcPr>
            <w:tcW w:w="3119"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34,1</w:t>
            </w:r>
          </w:p>
        </w:tc>
        <w:tc>
          <w:tcPr>
            <w:tcW w:w="2977"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34,0</w:t>
            </w:r>
          </w:p>
        </w:tc>
      </w:tr>
      <w:tr w:rsidR="00CE6B90" w:rsidRPr="00CE6B90" w:rsidTr="00CE6B90">
        <w:tc>
          <w:tcPr>
            <w:tcW w:w="9606" w:type="dxa"/>
            <w:gridSpan w:val="3"/>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Du užsiėmimus lankė (proc.)</w:t>
            </w:r>
          </w:p>
        </w:tc>
      </w:tr>
      <w:tr w:rsidR="00CE6B90" w:rsidRPr="00CE6B90" w:rsidTr="00CE6B90">
        <w:tc>
          <w:tcPr>
            <w:tcW w:w="3510"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21</w:t>
            </w:r>
          </w:p>
        </w:tc>
        <w:tc>
          <w:tcPr>
            <w:tcW w:w="3119"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21,9</w:t>
            </w:r>
          </w:p>
        </w:tc>
        <w:tc>
          <w:tcPr>
            <w:tcW w:w="2977"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21,0</w:t>
            </w:r>
          </w:p>
        </w:tc>
      </w:tr>
      <w:tr w:rsidR="00CE6B90" w:rsidRPr="00CE6B90" w:rsidTr="00CE6B90">
        <w:tc>
          <w:tcPr>
            <w:tcW w:w="9606" w:type="dxa"/>
            <w:gridSpan w:val="3"/>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Tris užsiėmimus lankė (proc.)</w:t>
            </w:r>
          </w:p>
        </w:tc>
      </w:tr>
      <w:tr w:rsidR="00CE6B90" w:rsidRPr="00CE6B90" w:rsidTr="00CE6B90">
        <w:tc>
          <w:tcPr>
            <w:tcW w:w="3510"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10</w:t>
            </w:r>
          </w:p>
        </w:tc>
        <w:tc>
          <w:tcPr>
            <w:tcW w:w="3119"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10,2</w:t>
            </w:r>
          </w:p>
        </w:tc>
        <w:tc>
          <w:tcPr>
            <w:tcW w:w="2977"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10,4</w:t>
            </w:r>
          </w:p>
        </w:tc>
      </w:tr>
      <w:tr w:rsidR="00CE6B90" w:rsidRPr="00CE6B90" w:rsidTr="00CE6B90">
        <w:tc>
          <w:tcPr>
            <w:tcW w:w="9606" w:type="dxa"/>
            <w:gridSpan w:val="3"/>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Nelankė nė vieno (proc.)</w:t>
            </w:r>
          </w:p>
        </w:tc>
      </w:tr>
      <w:tr w:rsidR="00CE6B90" w:rsidRPr="00CE6B90" w:rsidTr="00CE6B90">
        <w:tc>
          <w:tcPr>
            <w:tcW w:w="3510"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23,1</w:t>
            </w:r>
          </w:p>
        </w:tc>
        <w:tc>
          <w:tcPr>
            <w:tcW w:w="3119"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5,3</w:t>
            </w:r>
          </w:p>
        </w:tc>
        <w:tc>
          <w:tcPr>
            <w:tcW w:w="2977"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22,3</w:t>
            </w:r>
          </w:p>
        </w:tc>
      </w:tr>
    </w:tbl>
    <w:p w:rsidR="00CE6B90" w:rsidRPr="00CE6B90" w:rsidRDefault="00CE6B90" w:rsidP="00CE6B90">
      <w:pPr>
        <w:tabs>
          <w:tab w:val="left" w:pos="709"/>
        </w:tabs>
        <w:spacing w:after="0" w:line="240" w:lineRule="auto"/>
        <w:ind w:firstLine="709"/>
        <w:rPr>
          <w:rFonts w:ascii="Times New Roman" w:eastAsia="Calibri" w:hAnsi="Times New Roman" w:cs="Times New Roman"/>
          <w:b/>
          <w:sz w:val="24"/>
          <w:szCs w:val="24"/>
        </w:rPr>
      </w:pPr>
      <w:r w:rsidRPr="00CE6B90">
        <w:rPr>
          <w:rFonts w:ascii="Times New Roman" w:eastAsia="Calibri" w:hAnsi="Times New Roman" w:cs="Times New Roman"/>
          <w:b/>
          <w:sz w:val="24"/>
          <w:szCs w:val="24"/>
        </w:rPr>
        <w:t xml:space="preserve">Gimnazijoje vykdomas neformalusis ugdymas, veikia 20 neformalaus ugdymo būrelių. </w:t>
      </w:r>
    </w:p>
    <w:p w:rsidR="00CE6B90" w:rsidRPr="00CE6B90" w:rsidRDefault="00CE6B90" w:rsidP="00CE6B90">
      <w:pPr>
        <w:tabs>
          <w:tab w:val="left" w:pos="709"/>
        </w:tabs>
        <w:spacing w:after="0" w:line="240" w:lineRule="auto"/>
        <w:jc w:val="both"/>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 xml:space="preserve">1. Meninė raiška: liaudiškos muzikos kapela, choras, vokalinis ansamblis, darbščiųjų rankų būrelis, </w:t>
      </w:r>
      <w:r w:rsidRPr="00CE6B90">
        <w:rPr>
          <w:rFonts w:ascii="Times New Roman" w:eastAsia="Calibri" w:hAnsi="Times New Roman" w:cs="Times New Roman"/>
          <w:sz w:val="24"/>
          <w:szCs w:val="24"/>
        </w:rPr>
        <w:t>muzikos ir šokio menas, dailės būrelis</w:t>
      </w:r>
      <w:r w:rsidRPr="00CE6B90">
        <w:rPr>
          <w:rFonts w:ascii="Times New Roman" w:eastAsia="Calibri" w:hAnsi="Times New Roman" w:cs="Times New Roman"/>
          <w:color w:val="000000"/>
          <w:sz w:val="24"/>
          <w:szCs w:val="24"/>
        </w:rPr>
        <w:t xml:space="preserve"> – 8 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CE6B90" w:rsidRPr="00CE6B90" w:rsidTr="00CE6B90">
        <w:tc>
          <w:tcPr>
            <w:tcW w:w="3284"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2018 m.</w:t>
            </w:r>
          </w:p>
        </w:tc>
        <w:tc>
          <w:tcPr>
            <w:tcW w:w="328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2019 m.</w:t>
            </w:r>
          </w:p>
        </w:tc>
        <w:tc>
          <w:tcPr>
            <w:tcW w:w="328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2020 m.</w:t>
            </w:r>
          </w:p>
        </w:tc>
      </w:tr>
      <w:tr w:rsidR="00CE6B90" w:rsidRPr="00CE6B90" w:rsidTr="00CE6B90">
        <w:tc>
          <w:tcPr>
            <w:tcW w:w="3284"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7</w:t>
            </w:r>
          </w:p>
        </w:tc>
        <w:tc>
          <w:tcPr>
            <w:tcW w:w="328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8</w:t>
            </w:r>
          </w:p>
        </w:tc>
        <w:tc>
          <w:tcPr>
            <w:tcW w:w="328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8</w:t>
            </w:r>
          </w:p>
        </w:tc>
      </w:tr>
    </w:tbl>
    <w:p w:rsidR="00CE6B90" w:rsidRPr="00CE6B90" w:rsidRDefault="00CE6B90" w:rsidP="00CE6B90">
      <w:pPr>
        <w:tabs>
          <w:tab w:val="left" w:pos="709"/>
        </w:tabs>
        <w:spacing w:after="0" w:line="240" w:lineRule="auto"/>
        <w:jc w:val="both"/>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 xml:space="preserve">2. Sportas, sveika gyvensena: tinklinio, krepšinio, futbolo, ritminių šokių būreliai – 6 val.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CE6B90" w:rsidRPr="00CE6B90" w:rsidTr="00CE6B90">
        <w:tc>
          <w:tcPr>
            <w:tcW w:w="3284"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 xml:space="preserve">2018 m. </w:t>
            </w:r>
          </w:p>
        </w:tc>
        <w:tc>
          <w:tcPr>
            <w:tcW w:w="328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 xml:space="preserve">2019 m. </w:t>
            </w:r>
          </w:p>
        </w:tc>
        <w:tc>
          <w:tcPr>
            <w:tcW w:w="328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 xml:space="preserve">2020 m. </w:t>
            </w:r>
          </w:p>
        </w:tc>
      </w:tr>
      <w:tr w:rsidR="00CE6B90" w:rsidRPr="00CE6B90" w:rsidTr="00CE6B90">
        <w:tc>
          <w:tcPr>
            <w:tcW w:w="3284"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11</w:t>
            </w:r>
          </w:p>
        </w:tc>
        <w:tc>
          <w:tcPr>
            <w:tcW w:w="328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9</w:t>
            </w:r>
          </w:p>
        </w:tc>
        <w:tc>
          <w:tcPr>
            <w:tcW w:w="328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6</w:t>
            </w:r>
          </w:p>
        </w:tc>
      </w:tr>
    </w:tbl>
    <w:p w:rsidR="00CE6B90" w:rsidRPr="00CE6B90" w:rsidRDefault="00CE6B90" w:rsidP="00CE6B90">
      <w:pPr>
        <w:tabs>
          <w:tab w:val="left" w:pos="3975"/>
        </w:tabs>
        <w:spacing w:line="240" w:lineRule="auto"/>
        <w:jc w:val="both"/>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 xml:space="preserve">3. Literatūra, rašymas – </w:t>
      </w:r>
      <w:proofErr w:type="spellStart"/>
      <w:r w:rsidRPr="00CE6B90">
        <w:rPr>
          <w:rFonts w:ascii="Times New Roman" w:eastAsia="Calibri" w:hAnsi="Times New Roman" w:cs="Times New Roman"/>
          <w:color w:val="000000"/>
          <w:sz w:val="24"/>
          <w:szCs w:val="24"/>
        </w:rPr>
        <w:t>maironiečiai</w:t>
      </w:r>
      <w:proofErr w:type="spellEnd"/>
      <w:r w:rsidRPr="00CE6B90">
        <w:rPr>
          <w:rFonts w:ascii="Times New Roman" w:eastAsia="Calibri" w:hAnsi="Times New Roman" w:cs="Times New Roman"/>
          <w:color w:val="000000"/>
          <w:sz w:val="24"/>
          <w:szCs w:val="24"/>
        </w:rPr>
        <w:t xml:space="preserve"> – 3 </w:t>
      </w:r>
      <w:proofErr w:type="spellStart"/>
      <w:r w:rsidRPr="00CE6B90">
        <w:rPr>
          <w:rFonts w:ascii="Times New Roman" w:eastAsia="Calibri" w:hAnsi="Times New Roman" w:cs="Times New Roman"/>
          <w:color w:val="000000"/>
          <w:sz w:val="24"/>
          <w:szCs w:val="24"/>
        </w:rPr>
        <w:t>val</w:t>
      </w:r>
      <w:proofErr w:type="spellEnd"/>
      <w:r w:rsidRPr="00CE6B90">
        <w:rPr>
          <w:rFonts w:ascii="Times New Roman" w:eastAsia="Calibri" w:hAnsi="Times New Roman" w:cs="Times New Roman"/>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CE6B90" w:rsidRPr="00CE6B90" w:rsidTr="00CE6B90">
        <w:tc>
          <w:tcPr>
            <w:tcW w:w="3284"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2018 m.</w:t>
            </w:r>
          </w:p>
        </w:tc>
        <w:tc>
          <w:tcPr>
            <w:tcW w:w="328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2019 m.</w:t>
            </w:r>
          </w:p>
        </w:tc>
        <w:tc>
          <w:tcPr>
            <w:tcW w:w="328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2020 m.</w:t>
            </w:r>
          </w:p>
        </w:tc>
      </w:tr>
      <w:tr w:rsidR="00CE6B90" w:rsidRPr="00CE6B90" w:rsidTr="00CE6B90">
        <w:tc>
          <w:tcPr>
            <w:tcW w:w="3284"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w:t>
            </w:r>
          </w:p>
        </w:tc>
        <w:tc>
          <w:tcPr>
            <w:tcW w:w="328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w:t>
            </w:r>
          </w:p>
        </w:tc>
        <w:tc>
          <w:tcPr>
            <w:tcW w:w="328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3</w:t>
            </w:r>
          </w:p>
        </w:tc>
      </w:tr>
    </w:tbl>
    <w:p w:rsidR="00CE6B90" w:rsidRPr="00CE6B90" w:rsidRDefault="00CE6B90" w:rsidP="00CE6B90">
      <w:pPr>
        <w:tabs>
          <w:tab w:val="left" w:pos="3975"/>
        </w:tabs>
        <w:spacing w:line="240" w:lineRule="auto"/>
        <w:jc w:val="both"/>
        <w:rPr>
          <w:rFonts w:ascii="Times New Roman" w:eastAsia="Calibri" w:hAnsi="Times New Roman" w:cs="Times New Roman"/>
          <w:noProof/>
          <w:color w:val="000000"/>
          <w:sz w:val="24"/>
          <w:szCs w:val="24"/>
        </w:rPr>
      </w:pPr>
      <w:r w:rsidRPr="00CE6B90">
        <w:rPr>
          <w:rFonts w:ascii="Times New Roman" w:eastAsia="Calibri" w:hAnsi="Times New Roman" w:cs="Times New Roman"/>
          <w:color w:val="000000"/>
          <w:sz w:val="24"/>
          <w:szCs w:val="24"/>
        </w:rPr>
        <w:t xml:space="preserve">4. Etninė kultūra, kraštotyra (kraštotyros, etnokultūros) – 2 val.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CE6B90" w:rsidRPr="00CE6B90" w:rsidTr="00CE6B90">
        <w:tc>
          <w:tcPr>
            <w:tcW w:w="3284"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2018 m.</w:t>
            </w:r>
          </w:p>
        </w:tc>
        <w:tc>
          <w:tcPr>
            <w:tcW w:w="328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2019 m.</w:t>
            </w:r>
          </w:p>
        </w:tc>
        <w:tc>
          <w:tcPr>
            <w:tcW w:w="328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2020 m.</w:t>
            </w:r>
          </w:p>
        </w:tc>
      </w:tr>
      <w:tr w:rsidR="00CE6B90" w:rsidRPr="00CE6B90" w:rsidTr="00CE6B90">
        <w:tc>
          <w:tcPr>
            <w:tcW w:w="3284"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 w:val="left" w:pos="1276"/>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w:t>
            </w:r>
          </w:p>
        </w:tc>
        <w:tc>
          <w:tcPr>
            <w:tcW w:w="328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 w:val="left" w:pos="1276"/>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w:t>
            </w:r>
          </w:p>
        </w:tc>
        <w:tc>
          <w:tcPr>
            <w:tcW w:w="328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 w:val="left" w:pos="1276"/>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w:t>
            </w:r>
          </w:p>
        </w:tc>
      </w:tr>
    </w:tbl>
    <w:p w:rsidR="00CE6B90" w:rsidRPr="00CE6B90" w:rsidRDefault="00CE6B90" w:rsidP="00CE6B90">
      <w:pPr>
        <w:tabs>
          <w:tab w:val="left" w:pos="709"/>
        </w:tabs>
        <w:spacing w:line="240" w:lineRule="auto"/>
        <w:jc w:val="both"/>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5. Kita veikla: šaulių būrelis, maltiečiai, „</w:t>
      </w:r>
      <w:proofErr w:type="spellStart"/>
      <w:r w:rsidRPr="00CE6B90">
        <w:rPr>
          <w:rFonts w:ascii="Times New Roman" w:eastAsia="Calibri" w:hAnsi="Times New Roman" w:cs="Times New Roman"/>
          <w:color w:val="000000"/>
          <w:sz w:val="24"/>
          <w:szCs w:val="24"/>
        </w:rPr>
        <w:t>Valančiukai</w:t>
      </w:r>
      <w:proofErr w:type="spellEnd"/>
      <w:r w:rsidRPr="00CE6B90">
        <w:rPr>
          <w:rFonts w:ascii="Times New Roman" w:eastAsia="Calibri" w:hAnsi="Times New Roman" w:cs="Times New Roman"/>
          <w:color w:val="000000"/>
          <w:sz w:val="24"/>
          <w:szCs w:val="24"/>
        </w:rPr>
        <w:t>“, kūrybinė laboratorija, mokomoji bendrovė „Sveikuoliai“, „Robotukai“, „</w:t>
      </w:r>
      <w:r w:rsidRPr="00CE6B90">
        <w:rPr>
          <w:rFonts w:ascii="Times New Roman" w:eastAsia="Calibri" w:hAnsi="Times New Roman" w:cs="Times New Roman"/>
        </w:rPr>
        <w:t>Kompiuteris – mano draugas</w:t>
      </w:r>
      <w:r w:rsidRPr="00CE6B90">
        <w:rPr>
          <w:rFonts w:ascii="Calibri" w:eastAsia="Calibri" w:hAnsi="Calibri" w:cs="Times New Roman"/>
        </w:rPr>
        <w:t xml:space="preserve">“ </w:t>
      </w:r>
      <w:r w:rsidRPr="00CE6B90">
        <w:rPr>
          <w:rFonts w:ascii="Times New Roman" w:eastAsia="Calibri" w:hAnsi="Times New Roman" w:cs="Times New Roman"/>
          <w:color w:val="000000"/>
          <w:sz w:val="24"/>
          <w:szCs w:val="24"/>
        </w:rPr>
        <w:t>– 9 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CE6B90" w:rsidRPr="00CE6B90" w:rsidTr="00CE6B90">
        <w:tc>
          <w:tcPr>
            <w:tcW w:w="3284"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2018 m.</w:t>
            </w:r>
          </w:p>
        </w:tc>
        <w:tc>
          <w:tcPr>
            <w:tcW w:w="328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2019 m.</w:t>
            </w:r>
          </w:p>
        </w:tc>
        <w:tc>
          <w:tcPr>
            <w:tcW w:w="328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2020 m.</w:t>
            </w:r>
          </w:p>
        </w:tc>
      </w:tr>
      <w:tr w:rsidR="00CE6B90" w:rsidRPr="00CE6B90" w:rsidTr="00CE6B90">
        <w:tc>
          <w:tcPr>
            <w:tcW w:w="3284"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7</w:t>
            </w:r>
          </w:p>
        </w:tc>
        <w:tc>
          <w:tcPr>
            <w:tcW w:w="328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7</w:t>
            </w:r>
          </w:p>
        </w:tc>
        <w:tc>
          <w:tcPr>
            <w:tcW w:w="328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tabs>
                <w:tab w:val="left" w:pos="709"/>
              </w:tabs>
              <w:spacing w:after="0" w:line="240" w:lineRule="auto"/>
              <w:jc w:val="center"/>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9</w:t>
            </w:r>
          </w:p>
        </w:tc>
      </w:tr>
    </w:tbl>
    <w:p w:rsidR="00CE6B90" w:rsidRPr="00CE6B90" w:rsidRDefault="00CE6B90" w:rsidP="00CE6B90">
      <w:pPr>
        <w:tabs>
          <w:tab w:val="left" w:pos="709"/>
        </w:tabs>
        <w:spacing w:line="240" w:lineRule="auto"/>
        <w:ind w:left="-142"/>
        <w:jc w:val="both"/>
        <w:rPr>
          <w:rFonts w:ascii="Times New Roman" w:eastAsia="Calibri" w:hAnsi="Times New Roman" w:cs="Times New Roman"/>
          <w:sz w:val="24"/>
          <w:szCs w:val="24"/>
        </w:rPr>
      </w:pPr>
      <w:r w:rsidRPr="00CE6B90">
        <w:rPr>
          <w:rFonts w:ascii="Times New Roman" w:eastAsia="Calibri" w:hAnsi="Times New Roman" w:cs="Times New Roman"/>
          <w:sz w:val="24"/>
          <w:szCs w:val="24"/>
        </w:rPr>
        <w:lastRenderedPageBreak/>
        <w:tab/>
        <w:t>Gimnazijoje sumažėjo meninės paskirties ir sporto būreliams skiriamas valandų skaičius, atsirado 3 nauji būreliai „</w:t>
      </w:r>
      <w:proofErr w:type="spellStart"/>
      <w:r w:rsidRPr="00CE6B90">
        <w:rPr>
          <w:rFonts w:ascii="Times New Roman" w:eastAsia="Calibri" w:hAnsi="Times New Roman" w:cs="Times New Roman"/>
          <w:sz w:val="24"/>
          <w:szCs w:val="24"/>
        </w:rPr>
        <w:t>Valančiukai</w:t>
      </w:r>
      <w:proofErr w:type="spellEnd"/>
      <w:r w:rsidRPr="00CE6B90">
        <w:rPr>
          <w:rFonts w:ascii="Times New Roman" w:eastAsia="Calibri" w:hAnsi="Times New Roman" w:cs="Times New Roman"/>
          <w:sz w:val="24"/>
          <w:szCs w:val="24"/>
        </w:rPr>
        <w:t xml:space="preserve">“, mokomoji bendrovė „Sveikuoliai“, dailės būrelis. </w:t>
      </w:r>
    </w:p>
    <w:p w:rsidR="00CE6B90" w:rsidRPr="00CE6B90" w:rsidRDefault="00CE6B90" w:rsidP="00CE6B90">
      <w:pPr>
        <w:tabs>
          <w:tab w:val="left" w:pos="709"/>
        </w:tabs>
        <w:spacing w:line="240" w:lineRule="auto"/>
        <w:jc w:val="center"/>
        <w:rPr>
          <w:rFonts w:ascii="Times New Roman" w:eastAsia="Calibri" w:hAnsi="Times New Roman" w:cs="Times New Roman"/>
          <w:b/>
          <w:sz w:val="24"/>
          <w:szCs w:val="24"/>
        </w:rPr>
      </w:pPr>
      <w:proofErr w:type="spellStart"/>
      <w:r w:rsidRPr="00CE6B90">
        <w:rPr>
          <w:rFonts w:ascii="Times New Roman" w:eastAsia="Calibri" w:hAnsi="Times New Roman" w:cs="Times New Roman"/>
          <w:b/>
          <w:sz w:val="24"/>
          <w:szCs w:val="24"/>
        </w:rPr>
        <w:t>Popamokinė</w:t>
      </w:r>
      <w:proofErr w:type="spellEnd"/>
      <w:r w:rsidRPr="00CE6B90">
        <w:rPr>
          <w:rFonts w:ascii="Times New Roman" w:eastAsia="Calibri" w:hAnsi="Times New Roman" w:cs="Times New Roman"/>
          <w:b/>
          <w:sz w:val="24"/>
          <w:szCs w:val="24"/>
        </w:rPr>
        <w:t xml:space="preserve"> veikla gimnazijoje</w:t>
      </w:r>
    </w:p>
    <w:p w:rsidR="00CE6B90" w:rsidRPr="00CE6B90" w:rsidRDefault="00CE6B90" w:rsidP="00CE6B90">
      <w:pPr>
        <w:shd w:val="clear" w:color="auto" w:fill="FFFFFF"/>
        <w:spacing w:after="0" w:line="240" w:lineRule="auto"/>
        <w:ind w:firstLine="1298"/>
        <w:jc w:val="both"/>
        <w:textAlignment w:val="baseline"/>
        <w:rPr>
          <w:rFonts w:ascii="Times New Roman" w:eastAsia="Times New Roman" w:hAnsi="Times New Roman" w:cs="Times New Roman"/>
          <w:sz w:val="24"/>
          <w:szCs w:val="24"/>
          <w:lang w:eastAsia="lt-LT"/>
        </w:rPr>
      </w:pPr>
      <w:r w:rsidRPr="00CE6B90">
        <w:rPr>
          <w:rFonts w:ascii="Times New Roman" w:eastAsia="Times New Roman" w:hAnsi="Times New Roman" w:cs="Times New Roman"/>
          <w:b/>
          <w:sz w:val="24"/>
          <w:szCs w:val="24"/>
          <w:lang w:eastAsia="lt-LT"/>
        </w:rPr>
        <w:t>Organizuoti tradiciniai renginiai</w:t>
      </w:r>
      <w:r w:rsidRPr="00CE6B90">
        <w:rPr>
          <w:rFonts w:ascii="Times New Roman" w:eastAsia="Times New Roman" w:hAnsi="Times New Roman" w:cs="Times New Roman"/>
          <w:sz w:val="24"/>
          <w:szCs w:val="24"/>
          <w:lang w:eastAsia="lt-LT"/>
        </w:rPr>
        <w:t xml:space="preserve">. Mokslo ir žinių diena, Mokinių savivaldos diena, skirta Mokytojo profesinei šventei, abiturientų šimtadienis, paskutinio skambučio ir išleistuvių šventės, </w:t>
      </w:r>
      <w:proofErr w:type="spellStart"/>
      <w:r w:rsidRPr="00CE6B90">
        <w:rPr>
          <w:rFonts w:ascii="Times New Roman" w:eastAsia="Times New Roman" w:hAnsi="Times New Roman" w:cs="Times New Roman"/>
          <w:sz w:val="24"/>
          <w:szCs w:val="24"/>
          <w:lang w:eastAsia="lt-LT"/>
        </w:rPr>
        <w:t>Kaziuko</w:t>
      </w:r>
      <w:proofErr w:type="spellEnd"/>
      <w:r w:rsidRPr="00CE6B90">
        <w:rPr>
          <w:rFonts w:ascii="Times New Roman" w:eastAsia="Times New Roman" w:hAnsi="Times New Roman" w:cs="Times New Roman"/>
          <w:sz w:val="24"/>
          <w:szCs w:val="24"/>
          <w:lang w:eastAsia="lt-LT"/>
        </w:rPr>
        <w:t xml:space="preserve"> mugė, Advento </w:t>
      </w:r>
      <w:proofErr w:type="spellStart"/>
      <w:r w:rsidRPr="00CE6B90">
        <w:rPr>
          <w:rFonts w:ascii="Times New Roman" w:eastAsia="Times New Roman" w:hAnsi="Times New Roman" w:cs="Times New Roman"/>
          <w:color w:val="000000"/>
          <w:sz w:val="24"/>
          <w:szCs w:val="24"/>
          <w:shd w:val="clear" w:color="auto" w:fill="FFFFFF"/>
          <w:lang w:eastAsia="lt-LT"/>
        </w:rPr>
        <w:t>rytmetys</w:t>
      </w:r>
      <w:proofErr w:type="spellEnd"/>
      <w:r w:rsidRPr="00CE6B90">
        <w:rPr>
          <w:rFonts w:ascii="Times New Roman" w:eastAsia="Times New Roman" w:hAnsi="Times New Roman" w:cs="Times New Roman"/>
          <w:color w:val="000000"/>
          <w:sz w:val="24"/>
          <w:szCs w:val="24"/>
          <w:shd w:val="clear" w:color="auto" w:fill="FFFFFF"/>
          <w:lang w:eastAsia="lt-LT"/>
        </w:rPr>
        <w:t xml:space="preserve"> „Advento keliu į Šventas Kalėdas“ vyko virtualiai</w:t>
      </w:r>
      <w:r w:rsidRPr="00CE6B90">
        <w:rPr>
          <w:rFonts w:ascii="Times New Roman" w:eastAsia="Times New Roman" w:hAnsi="Times New Roman" w:cs="Times New Roman"/>
          <w:sz w:val="24"/>
          <w:szCs w:val="24"/>
          <w:lang w:eastAsia="lt-LT"/>
        </w:rPr>
        <w:t xml:space="preserve">,  Valentino diena, </w:t>
      </w:r>
      <w:hyperlink r:id="rId9" w:tooltip="Permanent Link: " w:history="1">
        <w:r w:rsidRPr="00CE6B90">
          <w:rPr>
            <w:rFonts w:ascii="Times New Roman" w:eastAsia="Times New Roman" w:hAnsi="Times New Roman" w:cs="Times New Roman"/>
            <w:color w:val="000000"/>
            <w:sz w:val="24"/>
            <w:szCs w:val="24"/>
            <w:bdr w:val="none" w:sz="0" w:space="0" w:color="auto" w:frame="1"/>
            <w:lang w:eastAsia="lt-LT"/>
          </w:rPr>
          <w:t>„Moliūgų“ ir „</w:t>
        </w:r>
        <w:proofErr w:type="spellStart"/>
        <w:r w:rsidRPr="00CE6B90">
          <w:rPr>
            <w:rFonts w:ascii="Times New Roman" w:eastAsia="Times New Roman" w:hAnsi="Times New Roman" w:cs="Times New Roman"/>
            <w:color w:val="000000"/>
            <w:sz w:val="24"/>
            <w:szCs w:val="24"/>
            <w:bdr w:val="none" w:sz="0" w:space="0" w:color="auto" w:frame="1"/>
            <w:lang w:eastAsia="lt-LT"/>
          </w:rPr>
          <w:t>Helovyno</w:t>
        </w:r>
        <w:proofErr w:type="spellEnd"/>
        <w:r w:rsidRPr="00CE6B90">
          <w:rPr>
            <w:rFonts w:ascii="Times New Roman" w:eastAsia="Times New Roman" w:hAnsi="Times New Roman" w:cs="Times New Roman"/>
            <w:color w:val="000000"/>
            <w:sz w:val="24"/>
            <w:szCs w:val="24"/>
            <w:bdr w:val="none" w:sz="0" w:space="0" w:color="auto" w:frame="1"/>
            <w:lang w:eastAsia="lt-LT"/>
          </w:rPr>
          <w:t>“ šventė</w:t>
        </w:r>
      </w:hyperlink>
      <w:r w:rsidRPr="00CE6B90">
        <w:rPr>
          <w:rFonts w:ascii="Times New Roman" w:eastAsia="Times New Roman" w:hAnsi="Times New Roman" w:cs="Times New Roman"/>
          <w:color w:val="000000"/>
          <w:sz w:val="24"/>
          <w:szCs w:val="24"/>
          <w:lang w:eastAsia="lt-LT"/>
        </w:rPr>
        <w:t xml:space="preserve">. </w:t>
      </w:r>
      <w:r w:rsidRPr="00CE6B90">
        <w:rPr>
          <w:rFonts w:ascii="Times New Roman" w:eastAsia="Times New Roman" w:hAnsi="Times New Roman" w:cs="Times New Roman"/>
          <w:sz w:val="24"/>
          <w:szCs w:val="24"/>
          <w:lang w:eastAsia="lt-LT"/>
        </w:rPr>
        <w:t>Antikorupcijos dieną (</w:t>
      </w:r>
      <w:r w:rsidRPr="00CE6B90">
        <w:rPr>
          <w:rFonts w:ascii="Times New Roman" w:eastAsia="Times New Roman" w:hAnsi="Times New Roman" w:cs="Times New Roman"/>
          <w:color w:val="000000"/>
          <w:sz w:val="24"/>
          <w:szCs w:val="24"/>
          <w:shd w:val="clear" w:color="auto" w:fill="FFFFFF"/>
          <w:lang w:eastAsia="lt-LT"/>
        </w:rPr>
        <w:t>gimnazija yra šalies ,,Sąžiningumo mokyklų tinklo narė“) „</w:t>
      </w:r>
      <w:proofErr w:type="spellStart"/>
      <w:r w:rsidRPr="00CE6B90">
        <w:rPr>
          <w:rFonts w:ascii="Times New Roman" w:eastAsia="Times New Roman" w:hAnsi="Times New Roman" w:cs="Times New Roman"/>
          <w:color w:val="000000"/>
          <w:sz w:val="24"/>
          <w:szCs w:val="24"/>
          <w:shd w:val="clear" w:color="auto" w:fill="FFFFFF"/>
          <w:lang w:eastAsia="lt-LT"/>
        </w:rPr>
        <w:t>Transparency</w:t>
      </w:r>
      <w:proofErr w:type="spellEnd"/>
      <w:r w:rsidRPr="00CE6B90">
        <w:rPr>
          <w:rFonts w:ascii="Times New Roman" w:eastAsia="Times New Roman" w:hAnsi="Times New Roman" w:cs="Times New Roman"/>
          <w:color w:val="000000"/>
          <w:sz w:val="24"/>
          <w:szCs w:val="24"/>
          <w:shd w:val="clear" w:color="auto" w:fill="FFFFFF"/>
          <w:lang w:eastAsia="lt-LT"/>
        </w:rPr>
        <w:t xml:space="preserve"> </w:t>
      </w:r>
      <w:proofErr w:type="spellStart"/>
      <w:r w:rsidRPr="00CE6B90">
        <w:rPr>
          <w:rFonts w:ascii="Times New Roman" w:eastAsia="Times New Roman" w:hAnsi="Times New Roman" w:cs="Times New Roman"/>
          <w:color w:val="000000"/>
          <w:sz w:val="24"/>
          <w:szCs w:val="24"/>
          <w:shd w:val="clear" w:color="auto" w:fill="FFFFFF"/>
          <w:lang w:eastAsia="lt-LT"/>
        </w:rPr>
        <w:t>International</w:t>
      </w:r>
      <w:proofErr w:type="spellEnd"/>
      <w:r w:rsidRPr="00CE6B90">
        <w:rPr>
          <w:rFonts w:ascii="Times New Roman" w:eastAsia="Times New Roman" w:hAnsi="Times New Roman" w:cs="Times New Roman"/>
          <w:color w:val="000000"/>
          <w:sz w:val="24"/>
          <w:szCs w:val="24"/>
          <w:shd w:val="clear" w:color="auto" w:fill="FFFFFF"/>
          <w:lang w:eastAsia="lt-LT"/>
        </w:rPr>
        <w:t xml:space="preserve">“ Lietuvos skyriaus atstovų kvietimu prisijungė prie interaktyvaus užsiėmimo su atlikėju Jurgiu Didžiuliu </w:t>
      </w:r>
      <w:proofErr w:type="spellStart"/>
      <w:r w:rsidRPr="00CE6B90">
        <w:rPr>
          <w:rFonts w:ascii="Times New Roman" w:eastAsia="Times New Roman" w:hAnsi="Times New Roman" w:cs="Times New Roman"/>
          <w:i/>
          <w:color w:val="000000"/>
          <w:sz w:val="24"/>
          <w:szCs w:val="24"/>
          <w:shd w:val="clear" w:color="auto" w:fill="FFFFFF"/>
          <w:lang w:eastAsia="lt-LT"/>
        </w:rPr>
        <w:t>Facebook</w:t>
      </w:r>
      <w:proofErr w:type="spellEnd"/>
      <w:r w:rsidRPr="00CE6B90">
        <w:rPr>
          <w:rFonts w:ascii="Times New Roman" w:eastAsia="Times New Roman" w:hAnsi="Times New Roman" w:cs="Times New Roman"/>
          <w:color w:val="000000"/>
          <w:sz w:val="24"/>
          <w:szCs w:val="24"/>
          <w:shd w:val="clear" w:color="auto" w:fill="FFFFFF"/>
          <w:lang w:eastAsia="lt-LT"/>
        </w:rPr>
        <w:t xml:space="preserve"> ir </w:t>
      </w:r>
      <w:proofErr w:type="spellStart"/>
      <w:r w:rsidRPr="00CE6B90">
        <w:rPr>
          <w:rFonts w:ascii="Times New Roman" w:eastAsia="Times New Roman" w:hAnsi="Times New Roman" w:cs="Times New Roman"/>
          <w:i/>
          <w:color w:val="000000"/>
          <w:sz w:val="24"/>
          <w:szCs w:val="24"/>
          <w:shd w:val="clear" w:color="auto" w:fill="FFFFFF"/>
          <w:lang w:eastAsia="lt-LT"/>
        </w:rPr>
        <w:t>Zoom</w:t>
      </w:r>
      <w:proofErr w:type="spellEnd"/>
      <w:r w:rsidRPr="00CE6B90">
        <w:rPr>
          <w:rFonts w:ascii="Times New Roman" w:eastAsia="Times New Roman" w:hAnsi="Times New Roman" w:cs="Times New Roman"/>
          <w:color w:val="000000"/>
          <w:sz w:val="24"/>
          <w:szCs w:val="24"/>
          <w:shd w:val="clear" w:color="auto" w:fill="FFFFFF"/>
          <w:lang w:eastAsia="lt-LT"/>
        </w:rPr>
        <w:t xml:space="preserve"> platformose. </w:t>
      </w:r>
      <w:r w:rsidRPr="00CE6B90">
        <w:rPr>
          <w:rFonts w:ascii="Times New Roman" w:eastAsia="Times New Roman" w:hAnsi="Times New Roman" w:cs="Times New Roman"/>
          <w:color w:val="000000"/>
          <w:sz w:val="24"/>
          <w:szCs w:val="24"/>
          <w:lang w:eastAsia="lt-LT"/>
        </w:rPr>
        <w:t xml:space="preserve">6–7 klasių mokiniai šią dieną paminėjo per žmogaus saugos pamoką „Pradėk nuo savęs“: susipažino su korupcijos sąvoka, formomis, stebėjo trumpą video įrašą apie tai, kas yra korupcija (iš </w:t>
      </w:r>
      <w:proofErr w:type="spellStart"/>
      <w:r w:rsidRPr="00CE6B90">
        <w:rPr>
          <w:rFonts w:ascii="Times New Roman" w:eastAsia="Times New Roman" w:hAnsi="Times New Roman" w:cs="Times New Roman"/>
          <w:i/>
          <w:color w:val="000000"/>
          <w:sz w:val="24"/>
          <w:szCs w:val="24"/>
          <w:lang w:eastAsia="lt-LT"/>
        </w:rPr>
        <w:t>stt.lt</w:t>
      </w:r>
      <w:proofErr w:type="spellEnd"/>
      <w:r w:rsidRPr="00CE6B90">
        <w:rPr>
          <w:rFonts w:ascii="Times New Roman" w:eastAsia="Times New Roman" w:hAnsi="Times New Roman" w:cs="Times New Roman"/>
          <w:color w:val="000000"/>
          <w:sz w:val="24"/>
          <w:szCs w:val="24"/>
          <w:lang w:eastAsia="lt-LT"/>
        </w:rPr>
        <w:t xml:space="preserve"> tinklapio). Po to diskutavo tema „Korupcija ir jos žala mums“ bei kūrė plakatą „Korupcijai sakome NE!“. II g klasės mokiniai pilietinio ugdymo pamokoje dalyvavo diskusijoje „Korupcija jauno žmogaus gyvenime“. Organizuoti Konstitucijos egzaminas, Nacionalinis diktantas.</w:t>
      </w:r>
    </w:p>
    <w:p w:rsidR="00CE6B90" w:rsidRPr="00CE6B90" w:rsidRDefault="00CE6B90" w:rsidP="00CE6B90">
      <w:pPr>
        <w:shd w:val="clear" w:color="auto" w:fill="FFFFFF"/>
        <w:spacing w:after="0" w:line="240" w:lineRule="auto"/>
        <w:ind w:firstLine="1298"/>
        <w:jc w:val="both"/>
        <w:textAlignment w:val="baseline"/>
        <w:outlineLvl w:val="0"/>
        <w:rPr>
          <w:rFonts w:ascii="Times New Roman" w:eastAsia="Times New Roman" w:hAnsi="Times New Roman" w:cs="Times New Roman"/>
          <w:bCs/>
          <w:color w:val="000000"/>
          <w:kern w:val="36"/>
          <w:sz w:val="24"/>
          <w:szCs w:val="24"/>
          <w:shd w:val="clear" w:color="auto" w:fill="FFFFFF"/>
          <w:lang w:eastAsia="lt-LT"/>
        </w:rPr>
      </w:pPr>
      <w:r w:rsidRPr="00CE6B90">
        <w:rPr>
          <w:rFonts w:ascii="Times New Roman" w:eastAsia="Times New Roman" w:hAnsi="Times New Roman" w:cs="Times New Roman"/>
          <w:b/>
          <w:bCs/>
          <w:color w:val="000000"/>
          <w:kern w:val="36"/>
          <w:sz w:val="24"/>
          <w:szCs w:val="24"/>
          <w:lang w:eastAsia="lt-LT"/>
        </w:rPr>
        <w:t>Paminėtos atmintinos datos:</w:t>
      </w:r>
      <w:r w:rsidRPr="00CE6B90">
        <w:rPr>
          <w:rFonts w:ascii="Times New Roman" w:eastAsia="Times New Roman" w:hAnsi="Times New Roman" w:cs="Times New Roman"/>
          <w:color w:val="000000"/>
          <w:kern w:val="36"/>
          <w:sz w:val="24"/>
          <w:szCs w:val="24"/>
          <w:shd w:val="clear" w:color="auto" w:fill="FFFFFF"/>
          <w:lang w:eastAsia="lt-LT"/>
        </w:rPr>
        <w:t xml:space="preserve"> Lietuvos žydų genocido diena</w:t>
      </w:r>
      <w:r w:rsidRPr="00CE6B90">
        <w:rPr>
          <w:rFonts w:ascii="Times New Roman" w:eastAsia="Times New Roman" w:hAnsi="Times New Roman" w:cs="Times New Roman"/>
          <w:bCs/>
          <w:color w:val="000000"/>
          <w:kern w:val="36"/>
          <w:sz w:val="24"/>
          <w:szCs w:val="24"/>
          <w:shd w:val="clear" w:color="auto" w:fill="FFFFFF"/>
          <w:lang w:eastAsia="lt-LT"/>
        </w:rPr>
        <w:t xml:space="preserve">, Pasaulinė aplinkos apsaugos diena, Vasario 16-oji Valstybės atkūrimo diena, </w:t>
      </w:r>
      <w:hyperlink r:id="rId10" w:tooltip="Permanent Link: Paminėta Tarptautinė Edukacijos diena" w:history="1">
        <w:r w:rsidRPr="00CE6B90">
          <w:rPr>
            <w:rFonts w:ascii="Times New Roman" w:eastAsia="Times New Roman" w:hAnsi="Times New Roman" w:cs="Times New Roman"/>
            <w:bCs/>
            <w:color w:val="000000"/>
            <w:kern w:val="36"/>
            <w:sz w:val="24"/>
            <w:szCs w:val="24"/>
            <w:bdr w:val="none" w:sz="0" w:space="0" w:color="auto" w:frame="1"/>
            <w:lang w:eastAsia="lt-LT"/>
          </w:rPr>
          <w:t>Tarptautinė edukacijos diena</w:t>
        </w:r>
      </w:hyperlink>
      <w:r w:rsidRPr="00CE6B90">
        <w:rPr>
          <w:rFonts w:ascii="Times New Roman" w:eastAsia="Times New Roman" w:hAnsi="Times New Roman" w:cs="Times New Roman"/>
          <w:bCs/>
          <w:color w:val="000000"/>
          <w:kern w:val="36"/>
          <w:sz w:val="24"/>
          <w:szCs w:val="24"/>
          <w:lang w:eastAsia="lt-LT"/>
        </w:rPr>
        <w:t xml:space="preserve">, </w:t>
      </w:r>
      <w:hyperlink r:id="rId11" w:tooltip="Permanent Link: Simno gimnazijos mokiniai minėjo Europos paveldo dieną" w:history="1">
        <w:r w:rsidRPr="00CE6B90">
          <w:rPr>
            <w:rFonts w:ascii="Times New Roman" w:eastAsia="Times New Roman" w:hAnsi="Times New Roman" w:cs="Times New Roman"/>
            <w:bCs/>
            <w:color w:val="000000"/>
            <w:kern w:val="36"/>
            <w:sz w:val="24"/>
            <w:szCs w:val="24"/>
            <w:bdr w:val="none" w:sz="0" w:space="0" w:color="auto" w:frame="1"/>
            <w:lang w:eastAsia="lt-LT"/>
          </w:rPr>
          <w:t>Europos paveldo dien</w:t>
        </w:r>
      </w:hyperlink>
      <w:r w:rsidRPr="00CE6B90">
        <w:rPr>
          <w:rFonts w:ascii="Times New Roman" w:eastAsia="Times New Roman" w:hAnsi="Times New Roman" w:cs="Times New Roman"/>
          <w:bCs/>
          <w:color w:val="000000"/>
          <w:kern w:val="36"/>
          <w:sz w:val="24"/>
          <w:szCs w:val="24"/>
          <w:bdr w:val="none" w:sz="0" w:space="0" w:color="auto" w:frame="1"/>
          <w:lang w:eastAsia="lt-LT"/>
        </w:rPr>
        <w:t xml:space="preserve">a; </w:t>
      </w:r>
      <w:r w:rsidRPr="00CE6B90">
        <w:rPr>
          <w:rFonts w:ascii="Times New Roman" w:eastAsia="Times New Roman" w:hAnsi="Times New Roman" w:cs="Times New Roman"/>
          <w:bCs/>
          <w:color w:val="000000"/>
          <w:kern w:val="36"/>
          <w:sz w:val="24"/>
          <w:szCs w:val="24"/>
          <w:lang w:eastAsia="lt-LT"/>
        </w:rPr>
        <w:t xml:space="preserve">Sausio 13-osios aukoms atminti organizuotas </w:t>
      </w:r>
      <w:r w:rsidRPr="00CE6B90">
        <w:rPr>
          <w:rFonts w:ascii="Times New Roman" w:eastAsia="Times New Roman" w:hAnsi="Times New Roman" w:cs="Times New Roman"/>
          <w:bCs/>
          <w:color w:val="000000"/>
          <w:kern w:val="36"/>
          <w:sz w:val="24"/>
          <w:szCs w:val="24"/>
          <w:shd w:val="clear" w:color="auto" w:fill="FFFFFF"/>
          <w:lang w:eastAsia="lt-LT"/>
        </w:rPr>
        <w:t>simbolinis minėjimas – mokinių žygis Simno gatvėmis „Gyvybės ir mirties keliu“</w:t>
      </w:r>
      <w:r w:rsidRPr="00CE6B90">
        <w:rPr>
          <w:rFonts w:ascii="Times New Roman" w:eastAsia="Times New Roman" w:hAnsi="Times New Roman" w:cs="Times New Roman"/>
          <w:bCs/>
          <w:color w:val="000000"/>
          <w:kern w:val="36"/>
          <w:sz w:val="24"/>
          <w:szCs w:val="24"/>
          <w:lang w:eastAsia="lt-LT"/>
        </w:rPr>
        <w:t xml:space="preserve">, uždegtas atminties laužas. II </w:t>
      </w:r>
      <w:proofErr w:type="spellStart"/>
      <w:r w:rsidRPr="00CE6B90">
        <w:rPr>
          <w:rFonts w:ascii="Times New Roman" w:eastAsia="Times New Roman" w:hAnsi="Times New Roman" w:cs="Times New Roman"/>
          <w:bCs/>
          <w:color w:val="000000"/>
          <w:kern w:val="36"/>
          <w:sz w:val="24"/>
          <w:szCs w:val="24"/>
          <w:lang w:eastAsia="lt-LT"/>
        </w:rPr>
        <w:t>ag</w:t>
      </w:r>
      <w:proofErr w:type="spellEnd"/>
      <w:r w:rsidRPr="00CE6B90">
        <w:rPr>
          <w:rFonts w:ascii="Times New Roman" w:eastAsia="Times New Roman" w:hAnsi="Times New Roman" w:cs="Times New Roman"/>
          <w:bCs/>
          <w:color w:val="000000"/>
          <w:kern w:val="36"/>
          <w:sz w:val="24"/>
          <w:szCs w:val="24"/>
          <w:lang w:eastAsia="lt-LT"/>
        </w:rPr>
        <w:t xml:space="preserve"> klasės mokiniai dalyvavo pilietiškumo pamokoje, 5a </w:t>
      </w:r>
      <w:proofErr w:type="spellStart"/>
      <w:r w:rsidRPr="00CE6B90">
        <w:rPr>
          <w:rFonts w:ascii="Times New Roman" w:eastAsia="Times New Roman" w:hAnsi="Times New Roman" w:cs="Times New Roman"/>
          <w:bCs/>
          <w:color w:val="000000"/>
          <w:kern w:val="36"/>
          <w:sz w:val="24"/>
          <w:szCs w:val="24"/>
          <w:lang w:eastAsia="lt-LT"/>
        </w:rPr>
        <w:t>kl</w:t>
      </w:r>
      <w:proofErr w:type="spellEnd"/>
      <w:r w:rsidRPr="00CE6B90">
        <w:rPr>
          <w:rFonts w:ascii="Times New Roman" w:eastAsia="Times New Roman" w:hAnsi="Times New Roman" w:cs="Times New Roman"/>
          <w:bCs/>
          <w:color w:val="000000"/>
          <w:kern w:val="36"/>
          <w:sz w:val="24"/>
          <w:szCs w:val="24"/>
          <w:lang w:eastAsia="lt-LT"/>
        </w:rPr>
        <w:t>. mokiniai – integruotoje žmogaus saugos bei istorijos pamokoje aiškinosi, kaip elgtis pakliuvus į socialinį pavojų.</w:t>
      </w:r>
      <w:r w:rsidRPr="00CE6B90">
        <w:rPr>
          <w:rFonts w:ascii="Times New Roman" w:eastAsia="Times New Roman" w:hAnsi="Times New Roman" w:cs="Times New Roman"/>
          <w:bCs/>
          <w:color w:val="000000"/>
          <w:kern w:val="36"/>
          <w:sz w:val="24"/>
          <w:szCs w:val="24"/>
          <w:shd w:val="clear" w:color="auto" w:fill="FFFFFF"/>
          <w:lang w:eastAsia="lt-LT"/>
        </w:rPr>
        <w:t xml:space="preserve"> Vyko v</w:t>
      </w:r>
      <w:r w:rsidRPr="00CE6B90">
        <w:rPr>
          <w:rFonts w:ascii="Times New Roman" w:eastAsia="Times New Roman" w:hAnsi="Times New Roman" w:cs="Times New Roman"/>
          <w:bCs/>
          <w:color w:val="000000"/>
          <w:kern w:val="36"/>
          <w:sz w:val="24"/>
          <w:szCs w:val="24"/>
          <w:lang w:eastAsia="lt-LT"/>
        </w:rPr>
        <w:t xml:space="preserve">eiksmo savaitė BE PATYČIŲ 2020 virtualioje erdvėje; klasių auklėtojos vedė valandėles. Buvo minimos Pasaulinė žemės diena, </w:t>
      </w:r>
      <w:r w:rsidRPr="00CE6B90">
        <w:rPr>
          <w:rFonts w:ascii="Times New Roman" w:eastAsia="Times New Roman" w:hAnsi="Times New Roman" w:cs="Times New Roman"/>
          <w:bCs/>
          <w:color w:val="000000"/>
          <w:kern w:val="36"/>
          <w:sz w:val="24"/>
          <w:szCs w:val="24"/>
          <w:shd w:val="clear" w:color="auto" w:fill="FFFFFF"/>
          <w:lang w:eastAsia="lt-LT"/>
        </w:rPr>
        <w:t xml:space="preserve">birželio 14-oji – Gedulo ir vilties diena, Pasaulinė diena be tabako. </w:t>
      </w:r>
    </w:p>
    <w:p w:rsidR="00CE6B90" w:rsidRPr="00CE6B90" w:rsidRDefault="00CE6B90" w:rsidP="00CE6B90">
      <w:pPr>
        <w:spacing w:after="0" w:line="240" w:lineRule="auto"/>
        <w:ind w:firstLine="1298"/>
        <w:jc w:val="both"/>
        <w:rPr>
          <w:rFonts w:ascii="Times New Roman" w:eastAsia="Calibri" w:hAnsi="Times New Roman" w:cs="Times New Roman"/>
          <w:b/>
          <w:sz w:val="24"/>
          <w:szCs w:val="24"/>
        </w:rPr>
      </w:pPr>
      <w:r w:rsidRPr="00CE6B90">
        <w:rPr>
          <w:rFonts w:ascii="Times New Roman" w:eastAsia="Calibri" w:hAnsi="Times New Roman" w:cs="Times New Roman"/>
          <w:b/>
          <w:color w:val="000000"/>
          <w:sz w:val="24"/>
          <w:szCs w:val="24"/>
        </w:rPr>
        <w:t>Organizuotos išvykos.</w:t>
      </w:r>
      <w:r w:rsidRPr="00CE6B90">
        <w:rPr>
          <w:rFonts w:ascii="Times New Roman" w:eastAsia="Calibri" w:hAnsi="Times New Roman" w:cs="Times New Roman"/>
          <w:color w:val="000000"/>
          <w:sz w:val="24"/>
          <w:szCs w:val="24"/>
        </w:rPr>
        <w:t xml:space="preserve"> </w:t>
      </w:r>
      <w:r w:rsidRPr="00CE6B90">
        <w:rPr>
          <w:rFonts w:ascii="Times New Roman" w:eastAsia="Calibri" w:hAnsi="Times New Roman" w:cs="Times New Roman"/>
          <w:sz w:val="24"/>
          <w:szCs w:val="24"/>
        </w:rPr>
        <w:t xml:space="preserve">Maltiečių būrelis organizavo </w:t>
      </w:r>
      <w:r w:rsidRPr="00CE6B90">
        <w:rPr>
          <w:rFonts w:ascii="Times New Roman" w:eastAsia="Calibri" w:hAnsi="Times New Roman" w:cs="Times New Roman"/>
          <w:sz w:val="24"/>
          <w:szCs w:val="24"/>
          <w:shd w:val="clear" w:color="auto" w:fill="FFFFFF"/>
        </w:rPr>
        <w:t xml:space="preserve">kelionę po regiono vienuolynus: lankėsi Kaišiadorių katedroje, Paparčių vienuolyne, pagerbė palaimintąjį Teofilį Matulionį, </w:t>
      </w:r>
      <w:r w:rsidRPr="00CE6B90">
        <w:rPr>
          <w:rFonts w:ascii="Times New Roman" w:eastAsia="Calibri" w:hAnsi="Times New Roman" w:cs="Times New Roman"/>
          <w:sz w:val="24"/>
          <w:szCs w:val="24"/>
        </w:rPr>
        <w:t>vyko</w:t>
      </w:r>
      <w:r w:rsidRPr="00CE6B90">
        <w:rPr>
          <w:rFonts w:ascii="Times New Roman" w:eastAsia="Calibri" w:hAnsi="Times New Roman" w:cs="Times New Roman"/>
          <w:sz w:val="24"/>
          <w:szCs w:val="24"/>
          <w:shd w:val="clear" w:color="auto" w:fill="FFFFFF"/>
        </w:rPr>
        <w:t xml:space="preserve"> į Miroslavo senelių globos namus. Jaunieji šauliai lankėsi Leipalingyje ir Druskininkuose, Algirdo Volungevičiaus vardo kraštotyros muziejuje, aplankė Lietuvos partizanų žeminę ant </w:t>
      </w:r>
      <w:proofErr w:type="spellStart"/>
      <w:r w:rsidRPr="00CE6B90">
        <w:rPr>
          <w:rFonts w:ascii="Times New Roman" w:eastAsia="Calibri" w:hAnsi="Times New Roman" w:cs="Times New Roman"/>
          <w:sz w:val="24"/>
          <w:szCs w:val="24"/>
          <w:shd w:val="clear" w:color="auto" w:fill="FFFFFF"/>
        </w:rPr>
        <w:t>Ratnyčėlės</w:t>
      </w:r>
      <w:proofErr w:type="spellEnd"/>
      <w:r w:rsidRPr="00CE6B90">
        <w:rPr>
          <w:rFonts w:ascii="Times New Roman" w:eastAsia="Calibri" w:hAnsi="Times New Roman" w:cs="Times New Roman"/>
          <w:sz w:val="24"/>
          <w:szCs w:val="24"/>
          <w:shd w:val="clear" w:color="auto" w:fill="FFFFFF"/>
        </w:rPr>
        <w:t xml:space="preserve"> upelio kranto, </w:t>
      </w:r>
      <w:hyperlink r:id="rId12" w:tooltip="Permanent Link: Simno gimnazijos jaunieji šauliai pėsčiųjų žygyje " w:history="1">
        <w:r w:rsidRPr="00CE6B90">
          <w:rPr>
            <w:rFonts w:ascii="Times New Roman" w:eastAsia="Calibri" w:hAnsi="Times New Roman" w:cs="Times New Roman"/>
            <w:sz w:val="24"/>
            <w:szCs w:val="24"/>
          </w:rPr>
          <w:t xml:space="preserve">dalyvavo </w:t>
        </w:r>
        <w:r w:rsidRPr="00CE6B90">
          <w:rPr>
            <w:rFonts w:ascii="Times New Roman" w:eastAsia="Calibri" w:hAnsi="Times New Roman" w:cs="Times New Roman"/>
            <w:color w:val="000000"/>
            <w:sz w:val="24"/>
            <w:szCs w:val="24"/>
            <w:bdr w:val="none" w:sz="0" w:space="0" w:color="auto" w:frame="1"/>
          </w:rPr>
          <w:t>pėsčiųjų žygyje „Būtina žinoti: Kalniškės mūšis“</w:t>
        </w:r>
      </w:hyperlink>
      <w:r w:rsidRPr="00CE6B90">
        <w:rPr>
          <w:rFonts w:ascii="Times New Roman" w:eastAsia="Calibri" w:hAnsi="Times New Roman" w:cs="Times New Roman"/>
          <w:sz w:val="24"/>
          <w:szCs w:val="24"/>
        </w:rPr>
        <w:t xml:space="preserve">.  II </w:t>
      </w:r>
      <w:proofErr w:type="spellStart"/>
      <w:r w:rsidRPr="00CE6B90">
        <w:rPr>
          <w:rFonts w:ascii="Times New Roman" w:eastAsia="Calibri" w:hAnsi="Times New Roman" w:cs="Times New Roman"/>
          <w:sz w:val="24"/>
          <w:szCs w:val="24"/>
        </w:rPr>
        <w:t>ag</w:t>
      </w:r>
      <w:proofErr w:type="spellEnd"/>
      <w:r w:rsidRPr="00CE6B90">
        <w:rPr>
          <w:rFonts w:ascii="Times New Roman" w:eastAsia="Calibri" w:hAnsi="Times New Roman" w:cs="Times New Roman"/>
          <w:sz w:val="24"/>
          <w:szCs w:val="24"/>
        </w:rPr>
        <w:t xml:space="preserve"> klasė vyko į Vilnių, dalyvauti LRT televizijos laidoje „Tūkstantmečio vaikai“, </w:t>
      </w:r>
      <w:r w:rsidRPr="00CE6B90">
        <w:rPr>
          <w:rFonts w:ascii="Times New Roman" w:eastAsia="Calibri" w:hAnsi="Times New Roman" w:cs="Times New Roman"/>
          <w:sz w:val="24"/>
          <w:szCs w:val="24"/>
          <w:shd w:val="clear" w:color="auto" w:fill="FFFFFF"/>
        </w:rPr>
        <w:t xml:space="preserve">Tarptautinio projekto </w:t>
      </w:r>
      <w:proofErr w:type="spellStart"/>
      <w:r w:rsidRPr="00CE6B90">
        <w:rPr>
          <w:rFonts w:ascii="Times New Roman" w:eastAsia="Calibri" w:hAnsi="Times New Roman" w:cs="Times New Roman"/>
          <w:sz w:val="24"/>
          <w:szCs w:val="24"/>
          <w:shd w:val="clear" w:color="auto" w:fill="FFFFFF"/>
        </w:rPr>
        <w:t>Erasmus</w:t>
      </w:r>
      <w:proofErr w:type="spellEnd"/>
      <w:r w:rsidRPr="00CE6B90">
        <w:rPr>
          <w:rFonts w:ascii="Times New Roman" w:eastAsia="Calibri" w:hAnsi="Times New Roman" w:cs="Times New Roman"/>
          <w:sz w:val="24"/>
          <w:szCs w:val="24"/>
          <w:shd w:val="clear" w:color="auto" w:fill="FFFFFF"/>
        </w:rPr>
        <w:t xml:space="preserve">+ „Stop </w:t>
      </w:r>
      <w:proofErr w:type="spellStart"/>
      <w:r w:rsidRPr="00CE6B90">
        <w:rPr>
          <w:rFonts w:ascii="Times New Roman" w:eastAsia="Calibri" w:hAnsi="Times New Roman" w:cs="Times New Roman"/>
          <w:sz w:val="24"/>
          <w:szCs w:val="24"/>
          <w:shd w:val="clear" w:color="auto" w:fill="FFFFFF"/>
        </w:rPr>
        <w:t>Climate</w:t>
      </w:r>
      <w:proofErr w:type="spellEnd"/>
      <w:r w:rsidRPr="00CE6B90">
        <w:rPr>
          <w:rFonts w:ascii="Times New Roman" w:eastAsia="Calibri" w:hAnsi="Times New Roman" w:cs="Times New Roman"/>
          <w:sz w:val="24"/>
          <w:szCs w:val="24"/>
          <w:shd w:val="clear" w:color="auto" w:fill="FFFFFF"/>
        </w:rPr>
        <w:t xml:space="preserve"> </w:t>
      </w:r>
      <w:proofErr w:type="spellStart"/>
      <w:r w:rsidRPr="00CE6B90">
        <w:rPr>
          <w:rFonts w:ascii="Times New Roman" w:eastAsia="Calibri" w:hAnsi="Times New Roman" w:cs="Times New Roman"/>
          <w:sz w:val="24"/>
          <w:szCs w:val="24"/>
          <w:shd w:val="clear" w:color="auto" w:fill="FFFFFF"/>
        </w:rPr>
        <w:t>Change</w:t>
      </w:r>
      <w:proofErr w:type="spellEnd"/>
      <w:r w:rsidRPr="00CE6B90">
        <w:rPr>
          <w:rFonts w:ascii="Times New Roman" w:eastAsia="Calibri" w:hAnsi="Times New Roman" w:cs="Times New Roman"/>
          <w:sz w:val="24"/>
          <w:szCs w:val="24"/>
          <w:shd w:val="clear" w:color="auto" w:fill="FFFFFF"/>
        </w:rPr>
        <w:t xml:space="preserve"> – </w:t>
      </w:r>
      <w:proofErr w:type="spellStart"/>
      <w:r w:rsidRPr="00CE6B90">
        <w:rPr>
          <w:rFonts w:ascii="Times New Roman" w:eastAsia="Calibri" w:hAnsi="Times New Roman" w:cs="Times New Roman"/>
          <w:sz w:val="24"/>
          <w:szCs w:val="24"/>
          <w:shd w:val="clear" w:color="auto" w:fill="FFFFFF"/>
        </w:rPr>
        <w:t>Togeter</w:t>
      </w:r>
      <w:proofErr w:type="spellEnd"/>
      <w:r w:rsidRPr="00CE6B90">
        <w:rPr>
          <w:rFonts w:ascii="Times New Roman" w:eastAsia="Calibri" w:hAnsi="Times New Roman" w:cs="Times New Roman"/>
          <w:sz w:val="24"/>
          <w:szCs w:val="24"/>
          <w:shd w:val="clear" w:color="auto" w:fill="FFFFFF"/>
        </w:rPr>
        <w:t xml:space="preserve"> </w:t>
      </w:r>
      <w:proofErr w:type="spellStart"/>
      <w:r w:rsidRPr="00CE6B90">
        <w:rPr>
          <w:rFonts w:ascii="Times New Roman" w:eastAsia="Calibri" w:hAnsi="Times New Roman" w:cs="Times New Roman"/>
          <w:sz w:val="24"/>
          <w:szCs w:val="24"/>
          <w:shd w:val="clear" w:color="auto" w:fill="FFFFFF"/>
        </w:rPr>
        <w:t>Europe</w:t>
      </w:r>
      <w:proofErr w:type="spellEnd"/>
      <w:r w:rsidRPr="00CE6B90">
        <w:rPr>
          <w:rFonts w:ascii="Times New Roman" w:eastAsia="Calibri" w:hAnsi="Times New Roman" w:cs="Times New Roman"/>
          <w:sz w:val="24"/>
          <w:szCs w:val="24"/>
          <w:shd w:val="clear" w:color="auto" w:fill="FFFFFF"/>
        </w:rPr>
        <w:t xml:space="preserve"> </w:t>
      </w:r>
      <w:proofErr w:type="spellStart"/>
      <w:r w:rsidRPr="00CE6B90">
        <w:rPr>
          <w:rFonts w:ascii="Times New Roman" w:eastAsia="Calibri" w:hAnsi="Times New Roman" w:cs="Times New Roman"/>
          <w:sz w:val="24"/>
          <w:szCs w:val="24"/>
          <w:shd w:val="clear" w:color="auto" w:fill="FFFFFF"/>
        </w:rPr>
        <w:t>Achieves</w:t>
      </w:r>
      <w:proofErr w:type="spellEnd"/>
      <w:r w:rsidRPr="00CE6B90">
        <w:rPr>
          <w:rFonts w:ascii="Times New Roman" w:eastAsia="Calibri" w:hAnsi="Times New Roman" w:cs="Times New Roman"/>
          <w:sz w:val="24"/>
          <w:szCs w:val="24"/>
          <w:shd w:val="clear" w:color="auto" w:fill="FFFFFF"/>
        </w:rPr>
        <w:t xml:space="preserve"> </w:t>
      </w:r>
      <w:proofErr w:type="spellStart"/>
      <w:r w:rsidRPr="00CE6B90">
        <w:rPr>
          <w:rFonts w:ascii="Times New Roman" w:eastAsia="Calibri" w:hAnsi="Times New Roman" w:cs="Times New Roman"/>
          <w:sz w:val="24"/>
          <w:szCs w:val="24"/>
          <w:shd w:val="clear" w:color="auto" w:fill="FFFFFF"/>
        </w:rPr>
        <w:t>More</w:t>
      </w:r>
      <w:proofErr w:type="spellEnd"/>
      <w:r w:rsidRPr="00CE6B90">
        <w:rPr>
          <w:rFonts w:ascii="Times New Roman" w:eastAsia="Calibri" w:hAnsi="Times New Roman" w:cs="Times New Roman"/>
          <w:sz w:val="24"/>
          <w:szCs w:val="24"/>
          <w:shd w:val="clear" w:color="auto" w:fill="FFFFFF"/>
        </w:rPr>
        <w:t>“ dalyviai vyko į Kuršių Neriją susipažinti su Lietuvos pajūrio saugomomis kopomis ir augalais</w:t>
      </w:r>
      <w:r w:rsidRPr="00CE6B90">
        <w:rPr>
          <w:rFonts w:ascii="Times New Roman" w:eastAsia="Calibri" w:hAnsi="Times New Roman" w:cs="Times New Roman"/>
          <w:sz w:val="24"/>
          <w:szCs w:val="24"/>
        </w:rPr>
        <w:t xml:space="preserve">. </w:t>
      </w:r>
    </w:p>
    <w:p w:rsidR="00CE6B90" w:rsidRPr="00CE6B90" w:rsidRDefault="00CE6B90" w:rsidP="00CE6B90">
      <w:pPr>
        <w:spacing w:after="0" w:line="240" w:lineRule="auto"/>
        <w:ind w:firstLine="1298"/>
        <w:jc w:val="both"/>
        <w:rPr>
          <w:rFonts w:ascii="Times New Roman" w:eastAsia="Calibri" w:hAnsi="Times New Roman" w:cs="Times New Roman"/>
          <w:b/>
          <w:color w:val="000000"/>
          <w:sz w:val="24"/>
          <w:szCs w:val="24"/>
        </w:rPr>
      </w:pPr>
      <w:r w:rsidRPr="00CE6B90">
        <w:rPr>
          <w:rFonts w:ascii="Times New Roman" w:eastAsia="Calibri" w:hAnsi="Times New Roman" w:cs="Times New Roman"/>
          <w:b/>
          <w:sz w:val="24"/>
          <w:szCs w:val="24"/>
        </w:rPr>
        <w:t xml:space="preserve">Ugdymas karjerai. </w:t>
      </w:r>
      <w:r w:rsidRPr="00CE6B90">
        <w:rPr>
          <w:rFonts w:ascii="Times New Roman" w:eastAsia="Calibri" w:hAnsi="Times New Roman" w:cs="Times New Roman"/>
          <w:sz w:val="24"/>
          <w:szCs w:val="24"/>
        </w:rPr>
        <w:t>D</w:t>
      </w:r>
      <w:r w:rsidRPr="00CE6B90">
        <w:rPr>
          <w:rFonts w:ascii="Times New Roman" w:eastAsia="Calibri" w:hAnsi="Times New Roman" w:cs="Times New Roman"/>
          <w:color w:val="000000"/>
          <w:sz w:val="24"/>
          <w:szCs w:val="24"/>
        </w:rPr>
        <w:t xml:space="preserve">alyvavome </w:t>
      </w:r>
      <w:r w:rsidRPr="00CE6B90">
        <w:rPr>
          <w:rFonts w:ascii="Times New Roman" w:eastAsia="Calibri" w:hAnsi="Times New Roman" w:cs="Times New Roman"/>
          <w:bCs/>
          <w:color w:val="000000"/>
          <w:sz w:val="24"/>
          <w:szCs w:val="24"/>
          <w:bdr w:val="none" w:sz="0" w:space="0" w:color="auto" w:frame="1"/>
          <w:shd w:val="clear" w:color="auto" w:fill="FFFFFF"/>
        </w:rPr>
        <w:t>VŠĮ „Laisvės TV“ projekte</w:t>
      </w:r>
      <w:r w:rsidRPr="00CE6B90">
        <w:rPr>
          <w:rFonts w:ascii="Times New Roman" w:eastAsia="Calibri" w:hAnsi="Times New Roman" w:cs="Times New Roman"/>
          <w:color w:val="000000"/>
          <w:sz w:val="24"/>
          <w:szCs w:val="24"/>
          <w:shd w:val="clear" w:color="auto" w:fill="FFFFFF"/>
        </w:rPr>
        <w:t xml:space="preserve">. Į gimnaziją atvykę žinomi žmonės mokiniams pasakojo apie savo profesines patirtis. I ir II g klasių mokiniai vyko į praktinę karjeros dieną </w:t>
      </w:r>
      <w:r w:rsidRPr="00CE6B90">
        <w:rPr>
          <w:rFonts w:ascii="Times New Roman" w:eastAsia="Calibri" w:hAnsi="Times New Roman" w:cs="Times New Roman"/>
          <w:i/>
          <w:color w:val="000000"/>
          <w:sz w:val="24"/>
          <w:szCs w:val="24"/>
          <w:shd w:val="clear" w:color="auto" w:fill="FFFFFF"/>
        </w:rPr>
        <w:t>Telia Lietuva</w:t>
      </w:r>
      <w:r w:rsidRPr="00CE6B90">
        <w:rPr>
          <w:rFonts w:ascii="Times New Roman" w:eastAsia="Calibri" w:hAnsi="Times New Roman" w:cs="Times New Roman"/>
          <w:color w:val="000000"/>
          <w:sz w:val="24"/>
          <w:szCs w:val="24"/>
          <w:shd w:val="clear" w:color="auto" w:fill="FFFFFF"/>
        </w:rPr>
        <w:t xml:space="preserve"> įmonėje Vilniuje, kur dalyvavo šiuo metu paklausių specialybių pristatyme ir mokymuose apie praktikos ir vasaros darbo galimybes; vyko klasių valandėlės. </w:t>
      </w:r>
    </w:p>
    <w:p w:rsidR="00CE6B90" w:rsidRPr="00CE6B90" w:rsidRDefault="00CE6B90" w:rsidP="00CE6B90">
      <w:pPr>
        <w:shd w:val="clear" w:color="auto" w:fill="FFFFFF"/>
        <w:spacing w:after="0" w:line="240" w:lineRule="auto"/>
        <w:ind w:firstLine="1296"/>
        <w:jc w:val="both"/>
        <w:textAlignment w:val="baseline"/>
        <w:outlineLvl w:val="0"/>
        <w:rPr>
          <w:rFonts w:ascii="Times New Roman" w:eastAsia="Times New Roman" w:hAnsi="Times New Roman" w:cs="Times New Roman"/>
          <w:bCs/>
          <w:color w:val="000000"/>
          <w:kern w:val="36"/>
          <w:sz w:val="24"/>
          <w:szCs w:val="24"/>
          <w:shd w:val="clear" w:color="auto" w:fill="FFFFFF"/>
          <w:lang w:eastAsia="lt-LT"/>
        </w:rPr>
      </w:pPr>
      <w:r w:rsidRPr="00CE6B90">
        <w:rPr>
          <w:rFonts w:ascii="Times New Roman" w:eastAsia="Times New Roman" w:hAnsi="Times New Roman" w:cs="Times New Roman"/>
          <w:b/>
          <w:bCs/>
          <w:kern w:val="36"/>
          <w:sz w:val="24"/>
          <w:szCs w:val="24"/>
          <w:shd w:val="clear" w:color="auto" w:fill="FFFFFF"/>
          <w:lang w:eastAsia="lt-LT"/>
        </w:rPr>
        <w:t xml:space="preserve">Susitikimai. </w:t>
      </w:r>
      <w:r w:rsidRPr="00CE6B90">
        <w:rPr>
          <w:rFonts w:ascii="Times New Roman" w:eastAsia="Times New Roman" w:hAnsi="Times New Roman" w:cs="Times New Roman"/>
          <w:bCs/>
          <w:color w:val="000000"/>
          <w:kern w:val="36"/>
          <w:sz w:val="24"/>
          <w:szCs w:val="24"/>
          <w:shd w:val="clear" w:color="auto" w:fill="FFFFFF"/>
          <w:lang w:eastAsia="lt-LT"/>
        </w:rPr>
        <w:t xml:space="preserve">Vyko susitikimai su lektore Inga </w:t>
      </w:r>
      <w:proofErr w:type="spellStart"/>
      <w:r w:rsidRPr="00CE6B90">
        <w:rPr>
          <w:rFonts w:ascii="Times New Roman" w:eastAsia="Times New Roman" w:hAnsi="Times New Roman" w:cs="Times New Roman"/>
          <w:bCs/>
          <w:color w:val="000000"/>
          <w:kern w:val="36"/>
          <w:sz w:val="24"/>
          <w:szCs w:val="24"/>
          <w:shd w:val="clear" w:color="auto" w:fill="FFFFFF"/>
          <w:lang w:eastAsia="lt-LT"/>
        </w:rPr>
        <w:t>Globe</w:t>
      </w:r>
      <w:proofErr w:type="spellEnd"/>
      <w:r w:rsidRPr="00CE6B90">
        <w:rPr>
          <w:rFonts w:ascii="Times New Roman" w:eastAsia="Times New Roman" w:hAnsi="Times New Roman" w:cs="Times New Roman"/>
          <w:bCs/>
          <w:color w:val="000000"/>
          <w:kern w:val="36"/>
          <w:sz w:val="24"/>
          <w:szCs w:val="24"/>
          <w:shd w:val="clear" w:color="auto" w:fill="FFFFFF"/>
          <w:lang w:eastAsia="lt-LT"/>
        </w:rPr>
        <w:t xml:space="preserve"> – intelekto lavinimo instruktore, vadove ir verslininke, muzikinio </w:t>
      </w:r>
      <w:proofErr w:type="spellStart"/>
      <w:r w:rsidRPr="00CE6B90">
        <w:rPr>
          <w:rFonts w:ascii="Times New Roman" w:eastAsia="Times New Roman" w:hAnsi="Times New Roman" w:cs="Times New Roman"/>
          <w:bCs/>
          <w:color w:val="000000"/>
          <w:kern w:val="36"/>
          <w:sz w:val="24"/>
          <w:szCs w:val="24"/>
          <w:shd w:val="clear" w:color="auto" w:fill="FFFFFF"/>
          <w:lang w:eastAsia="lt-LT"/>
        </w:rPr>
        <w:t>patyriminio</w:t>
      </w:r>
      <w:proofErr w:type="spellEnd"/>
      <w:r w:rsidRPr="00CE6B90">
        <w:rPr>
          <w:rFonts w:ascii="Times New Roman" w:eastAsia="Times New Roman" w:hAnsi="Times New Roman" w:cs="Times New Roman"/>
          <w:bCs/>
          <w:color w:val="000000"/>
          <w:kern w:val="36"/>
          <w:sz w:val="24"/>
          <w:szCs w:val="24"/>
          <w:shd w:val="clear" w:color="auto" w:fill="FFFFFF"/>
          <w:lang w:eastAsia="lt-LT"/>
        </w:rPr>
        <w:t xml:space="preserve"> projekto „AMIYA </w:t>
      </w:r>
      <w:proofErr w:type="spellStart"/>
      <w:r w:rsidRPr="00CE6B90">
        <w:rPr>
          <w:rFonts w:ascii="Times New Roman" w:eastAsia="Times New Roman" w:hAnsi="Times New Roman" w:cs="Times New Roman"/>
          <w:bCs/>
          <w:color w:val="000000"/>
          <w:kern w:val="36"/>
          <w:sz w:val="24"/>
          <w:szCs w:val="24"/>
          <w:shd w:val="clear" w:color="auto" w:fill="FFFFFF"/>
          <w:lang w:eastAsia="lt-LT"/>
        </w:rPr>
        <w:t>Inspiration</w:t>
      </w:r>
      <w:proofErr w:type="spellEnd"/>
      <w:r w:rsidRPr="00CE6B90">
        <w:rPr>
          <w:rFonts w:ascii="Times New Roman" w:eastAsia="Times New Roman" w:hAnsi="Times New Roman" w:cs="Times New Roman"/>
          <w:bCs/>
          <w:color w:val="000000"/>
          <w:kern w:val="36"/>
          <w:sz w:val="24"/>
          <w:szCs w:val="24"/>
          <w:shd w:val="clear" w:color="auto" w:fill="FFFFFF"/>
          <w:lang w:eastAsia="lt-LT"/>
        </w:rPr>
        <w:t>“ koordinatore, tarptautinių renginių organizatore, kuri su mokiniais aptarė žmonių tarpusavio santykius, 8–</w:t>
      </w:r>
      <w:proofErr w:type="spellStart"/>
      <w:r w:rsidRPr="00CE6B90">
        <w:rPr>
          <w:rFonts w:ascii="Times New Roman" w:eastAsia="Times New Roman" w:hAnsi="Times New Roman" w:cs="Times New Roman"/>
          <w:bCs/>
          <w:color w:val="000000"/>
          <w:kern w:val="36"/>
          <w:sz w:val="24"/>
          <w:szCs w:val="24"/>
          <w:shd w:val="clear" w:color="auto" w:fill="FFFFFF"/>
          <w:lang w:eastAsia="lt-LT"/>
        </w:rPr>
        <w:t>Ig</w:t>
      </w:r>
      <w:proofErr w:type="spellEnd"/>
      <w:r w:rsidRPr="00CE6B90">
        <w:rPr>
          <w:rFonts w:ascii="Times New Roman" w:eastAsia="Times New Roman" w:hAnsi="Times New Roman" w:cs="Times New Roman"/>
          <w:bCs/>
          <w:color w:val="000000"/>
          <w:kern w:val="36"/>
          <w:sz w:val="24"/>
          <w:szCs w:val="24"/>
          <w:shd w:val="clear" w:color="auto" w:fill="FFFFFF"/>
          <w:lang w:eastAsia="lt-LT"/>
        </w:rPr>
        <w:t xml:space="preserve"> klasių mokiniams skaitė paskaitą tema „Prasmingų santykių kūrimas“, </w:t>
      </w:r>
      <w:hyperlink r:id="rId13" w:tooltip="Permanent Link: Susitikimas su aktore Kristina Savickyte" w:history="1">
        <w:r w:rsidRPr="00CE6B90">
          <w:rPr>
            <w:rFonts w:ascii="Times New Roman" w:eastAsia="Times New Roman" w:hAnsi="Times New Roman" w:cs="Times New Roman"/>
            <w:bCs/>
            <w:color w:val="000000"/>
            <w:kern w:val="36"/>
            <w:sz w:val="24"/>
            <w:szCs w:val="24"/>
            <w:bdr w:val="none" w:sz="0" w:space="0" w:color="auto" w:frame="1"/>
            <w:lang w:eastAsia="lt-LT"/>
          </w:rPr>
          <w:t xml:space="preserve">su aktore Kristina </w:t>
        </w:r>
        <w:proofErr w:type="spellStart"/>
        <w:r w:rsidRPr="00CE6B90">
          <w:rPr>
            <w:rFonts w:ascii="Times New Roman" w:eastAsia="Times New Roman" w:hAnsi="Times New Roman" w:cs="Times New Roman"/>
            <w:bCs/>
            <w:color w:val="000000"/>
            <w:kern w:val="36"/>
            <w:sz w:val="24"/>
            <w:szCs w:val="24"/>
            <w:bdr w:val="none" w:sz="0" w:space="0" w:color="auto" w:frame="1"/>
            <w:lang w:eastAsia="lt-LT"/>
          </w:rPr>
          <w:t>Savickyte</w:t>
        </w:r>
        <w:proofErr w:type="spellEnd"/>
      </w:hyperlink>
      <w:r w:rsidRPr="00CE6B90">
        <w:rPr>
          <w:rFonts w:ascii="Times New Roman" w:eastAsia="Times New Roman" w:hAnsi="Times New Roman" w:cs="Times New Roman"/>
          <w:bCs/>
          <w:color w:val="000000"/>
          <w:kern w:val="36"/>
          <w:sz w:val="24"/>
          <w:szCs w:val="24"/>
          <w:lang w:eastAsia="lt-LT"/>
        </w:rPr>
        <w:t xml:space="preserve"> </w:t>
      </w:r>
      <w:r w:rsidRPr="00CE6B90">
        <w:rPr>
          <w:rFonts w:ascii="Times New Roman" w:eastAsia="Times New Roman" w:hAnsi="Times New Roman" w:cs="Times New Roman"/>
          <w:bCs/>
          <w:color w:val="000000"/>
          <w:kern w:val="36"/>
          <w:sz w:val="24"/>
          <w:szCs w:val="24"/>
          <w:shd w:val="clear" w:color="auto" w:fill="FFFFFF"/>
          <w:lang w:eastAsia="lt-LT"/>
        </w:rPr>
        <w:t xml:space="preserve">diskutavo, kokios vertybės yra pačios svarbiausios ir būtinos, su iniciatyvos „Dydis nesvarbu“ autore Giedre </w:t>
      </w:r>
      <w:proofErr w:type="spellStart"/>
      <w:r w:rsidRPr="00CE6B90">
        <w:rPr>
          <w:rFonts w:ascii="Times New Roman" w:eastAsia="Times New Roman" w:hAnsi="Times New Roman" w:cs="Times New Roman"/>
          <w:bCs/>
          <w:color w:val="000000"/>
          <w:kern w:val="36"/>
          <w:sz w:val="24"/>
          <w:szCs w:val="24"/>
          <w:shd w:val="clear" w:color="auto" w:fill="FFFFFF"/>
          <w:lang w:eastAsia="lt-LT"/>
        </w:rPr>
        <w:t>Valavičiūte</w:t>
      </w:r>
      <w:proofErr w:type="spellEnd"/>
      <w:r w:rsidRPr="00CE6B90">
        <w:rPr>
          <w:rFonts w:ascii="Times New Roman" w:eastAsia="Times New Roman" w:hAnsi="Times New Roman" w:cs="Times New Roman"/>
          <w:bCs/>
          <w:color w:val="000000"/>
          <w:kern w:val="36"/>
          <w:sz w:val="24"/>
          <w:szCs w:val="24"/>
          <w:shd w:val="clear" w:color="auto" w:fill="FFFFFF"/>
          <w:lang w:eastAsia="lt-LT"/>
        </w:rPr>
        <w:t xml:space="preserve"> ir LCC tarptautinio universiteto dėstytoju </w:t>
      </w:r>
      <w:proofErr w:type="spellStart"/>
      <w:r w:rsidRPr="00CE6B90">
        <w:rPr>
          <w:rFonts w:ascii="Times New Roman" w:eastAsia="Times New Roman" w:hAnsi="Times New Roman" w:cs="Times New Roman"/>
          <w:bCs/>
          <w:color w:val="000000"/>
          <w:kern w:val="36"/>
          <w:sz w:val="24"/>
          <w:szCs w:val="24"/>
          <w:shd w:val="clear" w:color="auto" w:fill="FFFFFF"/>
          <w:lang w:eastAsia="lt-LT"/>
        </w:rPr>
        <w:t>Emu</w:t>
      </w:r>
      <w:proofErr w:type="spellEnd"/>
      <w:r w:rsidRPr="00CE6B90">
        <w:rPr>
          <w:rFonts w:ascii="Times New Roman" w:eastAsia="Times New Roman" w:hAnsi="Times New Roman" w:cs="Times New Roman"/>
          <w:bCs/>
          <w:color w:val="000000"/>
          <w:kern w:val="36"/>
          <w:sz w:val="24"/>
          <w:szCs w:val="24"/>
          <w:shd w:val="clear" w:color="auto" w:fill="FFFFFF"/>
          <w:lang w:eastAsia="lt-LT"/>
        </w:rPr>
        <w:t xml:space="preserve"> Griciumi. Abu lektoriai  palietė labai skirtingas, bet aktualias temas: „Kūniškumo ir socialinių tinklų įtaką gyvenime“. </w:t>
      </w:r>
    </w:p>
    <w:p w:rsidR="00CE6B90" w:rsidRPr="00CE6B90" w:rsidRDefault="00CE6B90" w:rsidP="00CE6B90">
      <w:pPr>
        <w:shd w:val="clear" w:color="auto" w:fill="FFFFFF"/>
        <w:spacing w:after="0" w:line="240" w:lineRule="auto"/>
        <w:jc w:val="both"/>
        <w:textAlignment w:val="baseline"/>
        <w:outlineLvl w:val="0"/>
        <w:rPr>
          <w:rFonts w:ascii="Times New Roman" w:eastAsia="Calibri" w:hAnsi="Times New Roman" w:cs="Times New Roman"/>
          <w:bCs/>
          <w:kern w:val="36"/>
          <w:sz w:val="24"/>
          <w:szCs w:val="24"/>
          <w:lang w:eastAsia="lt-LT"/>
        </w:rPr>
      </w:pPr>
      <w:r w:rsidRPr="00CE6B90">
        <w:rPr>
          <w:rFonts w:ascii="Times New Roman" w:eastAsia="Times New Roman" w:hAnsi="Times New Roman" w:cs="Times New Roman"/>
          <w:bCs/>
          <w:color w:val="000000"/>
          <w:kern w:val="36"/>
          <w:sz w:val="24"/>
          <w:szCs w:val="24"/>
          <w:lang w:eastAsia="lt-LT"/>
        </w:rPr>
        <w:t xml:space="preserve"> </w:t>
      </w:r>
      <w:r w:rsidRPr="00CE6B90">
        <w:rPr>
          <w:rFonts w:ascii="Times New Roman" w:eastAsia="Times New Roman" w:hAnsi="Times New Roman" w:cs="Times New Roman"/>
          <w:bCs/>
          <w:color w:val="000000"/>
          <w:kern w:val="36"/>
          <w:sz w:val="24"/>
          <w:szCs w:val="24"/>
          <w:lang w:eastAsia="lt-LT"/>
        </w:rPr>
        <w:tab/>
        <w:t xml:space="preserve">Mokiniai vyko į </w:t>
      </w:r>
      <w:hyperlink r:id="rId14" w:tooltip="Permanent Link: Gimnazijos  mokinių susitikimas su Vilkaviškio vicedekanu kun. Gediminu Bulevičiumi" w:history="1">
        <w:r w:rsidRPr="00CE6B90">
          <w:rPr>
            <w:rFonts w:ascii="Times New Roman" w:eastAsia="Times New Roman" w:hAnsi="Times New Roman" w:cs="Times New Roman"/>
            <w:bCs/>
            <w:color w:val="000000"/>
            <w:kern w:val="36"/>
            <w:sz w:val="24"/>
            <w:szCs w:val="24"/>
            <w:bdr w:val="none" w:sz="0" w:space="0" w:color="auto" w:frame="1"/>
            <w:lang w:eastAsia="lt-LT"/>
          </w:rPr>
          <w:t xml:space="preserve">susitikimus su: Vilkaviškio </w:t>
        </w:r>
        <w:proofErr w:type="spellStart"/>
        <w:r w:rsidRPr="00CE6B90">
          <w:rPr>
            <w:rFonts w:ascii="Times New Roman" w:eastAsia="Times New Roman" w:hAnsi="Times New Roman" w:cs="Times New Roman"/>
            <w:bCs/>
            <w:color w:val="000000"/>
            <w:kern w:val="36"/>
            <w:sz w:val="24"/>
            <w:szCs w:val="24"/>
            <w:bdr w:val="none" w:sz="0" w:space="0" w:color="auto" w:frame="1"/>
            <w:lang w:eastAsia="lt-LT"/>
          </w:rPr>
          <w:t>vicedekanu</w:t>
        </w:r>
        <w:proofErr w:type="spellEnd"/>
        <w:r w:rsidRPr="00CE6B90">
          <w:rPr>
            <w:rFonts w:ascii="Times New Roman" w:eastAsia="Times New Roman" w:hAnsi="Times New Roman" w:cs="Times New Roman"/>
            <w:bCs/>
            <w:color w:val="000000"/>
            <w:kern w:val="36"/>
            <w:sz w:val="24"/>
            <w:szCs w:val="24"/>
            <w:bdr w:val="none" w:sz="0" w:space="0" w:color="auto" w:frame="1"/>
            <w:lang w:eastAsia="lt-LT"/>
          </w:rPr>
          <w:t xml:space="preserve"> </w:t>
        </w:r>
        <w:proofErr w:type="spellStart"/>
        <w:r w:rsidRPr="00CE6B90">
          <w:rPr>
            <w:rFonts w:ascii="Times New Roman" w:eastAsia="Times New Roman" w:hAnsi="Times New Roman" w:cs="Times New Roman"/>
            <w:bCs/>
            <w:color w:val="000000"/>
            <w:kern w:val="36"/>
            <w:sz w:val="24"/>
            <w:szCs w:val="24"/>
            <w:bdr w:val="none" w:sz="0" w:space="0" w:color="auto" w:frame="1"/>
            <w:lang w:eastAsia="lt-LT"/>
          </w:rPr>
          <w:t>kun</w:t>
        </w:r>
        <w:proofErr w:type="spellEnd"/>
        <w:r w:rsidRPr="00CE6B90">
          <w:rPr>
            <w:rFonts w:ascii="Times New Roman" w:eastAsia="Times New Roman" w:hAnsi="Times New Roman" w:cs="Times New Roman"/>
            <w:bCs/>
            <w:color w:val="000000"/>
            <w:kern w:val="36"/>
            <w:sz w:val="24"/>
            <w:szCs w:val="24"/>
            <w:bdr w:val="none" w:sz="0" w:space="0" w:color="auto" w:frame="1"/>
            <w:lang w:eastAsia="lt-LT"/>
          </w:rPr>
          <w:t xml:space="preserve">. Gediminu </w:t>
        </w:r>
        <w:proofErr w:type="spellStart"/>
        <w:r w:rsidRPr="00CE6B90">
          <w:rPr>
            <w:rFonts w:ascii="Times New Roman" w:eastAsia="Times New Roman" w:hAnsi="Times New Roman" w:cs="Times New Roman"/>
            <w:bCs/>
            <w:color w:val="000000"/>
            <w:kern w:val="36"/>
            <w:sz w:val="24"/>
            <w:szCs w:val="24"/>
            <w:bdr w:val="none" w:sz="0" w:space="0" w:color="auto" w:frame="1"/>
            <w:lang w:eastAsia="lt-LT"/>
          </w:rPr>
          <w:t>Bulevičiumi</w:t>
        </w:r>
        <w:proofErr w:type="spellEnd"/>
      </w:hyperlink>
      <w:r w:rsidRPr="00CE6B90">
        <w:rPr>
          <w:rFonts w:ascii="Times New Roman" w:eastAsia="Times New Roman" w:hAnsi="Times New Roman" w:cs="Times New Roman"/>
          <w:bCs/>
          <w:color w:val="000000"/>
          <w:kern w:val="36"/>
          <w:sz w:val="24"/>
          <w:szCs w:val="24"/>
          <w:lang w:eastAsia="lt-LT"/>
        </w:rPr>
        <w:t xml:space="preserve">, </w:t>
      </w:r>
      <w:hyperlink r:id="rId15" w:tooltip="Permanent Link: Gimnazijos mokinių susitikimas su prelatu kun. Vytautu Gustaičiu" w:history="1">
        <w:r w:rsidRPr="00CE6B90">
          <w:rPr>
            <w:rFonts w:ascii="Times New Roman" w:eastAsia="Times New Roman" w:hAnsi="Times New Roman" w:cs="Times New Roman"/>
            <w:bCs/>
            <w:color w:val="000000"/>
            <w:kern w:val="36"/>
            <w:sz w:val="24"/>
            <w:szCs w:val="24"/>
            <w:bdr w:val="none" w:sz="0" w:space="0" w:color="auto" w:frame="1"/>
            <w:lang w:eastAsia="lt-LT"/>
          </w:rPr>
          <w:t xml:space="preserve">prelatu </w:t>
        </w:r>
        <w:proofErr w:type="spellStart"/>
        <w:r w:rsidRPr="00CE6B90">
          <w:rPr>
            <w:rFonts w:ascii="Times New Roman" w:eastAsia="Times New Roman" w:hAnsi="Times New Roman" w:cs="Times New Roman"/>
            <w:bCs/>
            <w:color w:val="000000"/>
            <w:kern w:val="36"/>
            <w:sz w:val="24"/>
            <w:szCs w:val="24"/>
            <w:bdr w:val="none" w:sz="0" w:space="0" w:color="auto" w:frame="1"/>
            <w:lang w:eastAsia="lt-LT"/>
          </w:rPr>
          <w:t>kun</w:t>
        </w:r>
        <w:proofErr w:type="spellEnd"/>
        <w:r w:rsidRPr="00CE6B90">
          <w:rPr>
            <w:rFonts w:ascii="Times New Roman" w:eastAsia="Times New Roman" w:hAnsi="Times New Roman" w:cs="Times New Roman"/>
            <w:bCs/>
            <w:color w:val="000000"/>
            <w:kern w:val="36"/>
            <w:sz w:val="24"/>
            <w:szCs w:val="24"/>
            <w:bdr w:val="none" w:sz="0" w:space="0" w:color="auto" w:frame="1"/>
            <w:lang w:eastAsia="lt-LT"/>
          </w:rPr>
          <w:t>. Vytautu Gustaičiu</w:t>
        </w:r>
      </w:hyperlink>
      <w:r w:rsidRPr="00CE6B90">
        <w:rPr>
          <w:rFonts w:ascii="Times New Roman" w:eastAsia="Times New Roman" w:hAnsi="Times New Roman" w:cs="Times New Roman"/>
          <w:bCs/>
          <w:color w:val="000000"/>
          <w:kern w:val="36"/>
          <w:sz w:val="24"/>
          <w:szCs w:val="24"/>
          <w:lang w:eastAsia="lt-LT"/>
        </w:rPr>
        <w:t xml:space="preserve">, </w:t>
      </w:r>
      <w:hyperlink r:id="rId16" w:tooltip="Permanent Link: Simno gimnazijos mokinių susitikimas su vyskupu Juozu Žemaičiu" w:history="1">
        <w:r w:rsidRPr="00CE6B90">
          <w:rPr>
            <w:rFonts w:ascii="Times New Roman" w:eastAsia="Times New Roman" w:hAnsi="Times New Roman" w:cs="Times New Roman"/>
            <w:bCs/>
            <w:color w:val="000000"/>
            <w:kern w:val="36"/>
            <w:sz w:val="24"/>
            <w:szCs w:val="24"/>
            <w:bdr w:val="none" w:sz="0" w:space="0" w:color="auto" w:frame="1"/>
            <w:lang w:eastAsia="lt-LT"/>
          </w:rPr>
          <w:t> vyskupu Juozu Žemaičiu</w:t>
        </w:r>
      </w:hyperlink>
      <w:r w:rsidRPr="00CE6B90">
        <w:rPr>
          <w:rFonts w:ascii="Times New Roman" w:eastAsia="Times New Roman" w:hAnsi="Times New Roman" w:cs="Times New Roman"/>
          <w:bCs/>
          <w:color w:val="000000"/>
          <w:kern w:val="36"/>
          <w:sz w:val="24"/>
          <w:szCs w:val="24"/>
          <w:lang w:eastAsia="lt-LT"/>
        </w:rPr>
        <w:t xml:space="preserve">, </w:t>
      </w:r>
      <w:hyperlink r:id="rId17" w:tooltip="Permanent Link: Gimnazijos mokinių susitikimas su kardinolu Sigitu Tamkevičiumi" w:history="1">
        <w:r w:rsidRPr="00CE6B90">
          <w:rPr>
            <w:rFonts w:ascii="Times New Roman" w:eastAsia="Times New Roman" w:hAnsi="Times New Roman" w:cs="Times New Roman"/>
            <w:bCs/>
            <w:color w:val="000000"/>
            <w:kern w:val="36"/>
            <w:sz w:val="24"/>
            <w:szCs w:val="24"/>
            <w:bdr w:val="none" w:sz="0" w:space="0" w:color="auto" w:frame="1"/>
            <w:lang w:eastAsia="lt-LT"/>
          </w:rPr>
          <w:t>kardinolu Sigitu Tamkevičiumi</w:t>
        </w:r>
      </w:hyperlink>
      <w:r w:rsidRPr="00CE6B90">
        <w:rPr>
          <w:rFonts w:ascii="Times New Roman" w:eastAsia="Times New Roman" w:hAnsi="Times New Roman" w:cs="Times New Roman"/>
          <w:bCs/>
          <w:color w:val="000000"/>
          <w:kern w:val="36"/>
          <w:sz w:val="24"/>
          <w:szCs w:val="24"/>
          <w:bdr w:val="none" w:sz="0" w:space="0" w:color="auto" w:frame="1"/>
          <w:lang w:eastAsia="lt-LT"/>
        </w:rPr>
        <w:t xml:space="preserve">. Pradinių klasių mokiniams organizuotas </w:t>
      </w:r>
      <w:r w:rsidRPr="00CE6B90">
        <w:rPr>
          <w:rFonts w:ascii="Times New Roman" w:eastAsia="Times New Roman" w:hAnsi="Times New Roman" w:cs="Times New Roman"/>
          <w:bCs/>
          <w:kern w:val="36"/>
          <w:sz w:val="24"/>
          <w:szCs w:val="24"/>
          <w:lang w:eastAsia="lt-LT"/>
        </w:rPr>
        <w:t>susitikimas su Tomu Dirgėla – lietuvių vaikų rašytojų ir LRT radijo laidos vaikams „Domas ir Tomas“ kūrėju ir vedėju.</w:t>
      </w:r>
    </w:p>
    <w:p w:rsidR="00CE6B90" w:rsidRPr="00CE6B90" w:rsidRDefault="00CE6B90" w:rsidP="00CE6B90">
      <w:pPr>
        <w:spacing w:after="0" w:line="240" w:lineRule="auto"/>
        <w:ind w:firstLine="1298"/>
        <w:jc w:val="both"/>
        <w:rPr>
          <w:rFonts w:ascii="Times New Roman" w:eastAsia="Calibri" w:hAnsi="Times New Roman" w:cs="Times New Roman"/>
          <w:b/>
          <w:color w:val="000000"/>
          <w:sz w:val="24"/>
          <w:szCs w:val="24"/>
          <w:shd w:val="clear" w:color="auto" w:fill="FFFFFF"/>
        </w:rPr>
      </w:pPr>
      <w:r w:rsidRPr="00CE6B90">
        <w:rPr>
          <w:rFonts w:ascii="Times New Roman" w:eastAsia="Calibri" w:hAnsi="Times New Roman" w:cs="Times New Roman"/>
          <w:b/>
          <w:color w:val="000000"/>
          <w:sz w:val="24"/>
          <w:szCs w:val="24"/>
          <w:shd w:val="clear" w:color="auto" w:fill="FFFFFF"/>
        </w:rPr>
        <w:t xml:space="preserve">Sporto renginiai. </w:t>
      </w:r>
      <w:r w:rsidRPr="00CE6B90">
        <w:rPr>
          <w:rFonts w:ascii="Times New Roman" w:eastAsia="Calibri" w:hAnsi="Times New Roman" w:cs="Times New Roman"/>
          <w:sz w:val="24"/>
          <w:szCs w:val="24"/>
        </w:rPr>
        <w:t xml:space="preserve">Alytaus rajono merginų „LADYGOLO“ A pogrupio varžybose I vieta; Alytaus apskrities merginų „LADYGOLO“ finalinėse varžybose Alytuje III vieta; </w:t>
      </w:r>
      <w:r w:rsidRPr="00CE6B90">
        <w:rPr>
          <w:rFonts w:ascii="Times New Roman" w:eastAsia="Calibri" w:hAnsi="Times New Roman" w:cs="Times New Roman"/>
          <w:color w:val="000000"/>
          <w:sz w:val="24"/>
          <w:szCs w:val="24"/>
        </w:rPr>
        <w:t xml:space="preserve">Europos sporto savaitės renginys ,,Be </w:t>
      </w:r>
      <w:proofErr w:type="spellStart"/>
      <w:r w:rsidRPr="00CE6B90">
        <w:rPr>
          <w:rFonts w:ascii="Times New Roman" w:eastAsia="Calibri" w:hAnsi="Times New Roman" w:cs="Times New Roman"/>
          <w:color w:val="000000"/>
          <w:sz w:val="24"/>
          <w:szCs w:val="24"/>
        </w:rPr>
        <w:t>Active</w:t>
      </w:r>
      <w:proofErr w:type="spellEnd"/>
      <w:r w:rsidRPr="00CE6B90">
        <w:rPr>
          <w:rFonts w:ascii="Times New Roman" w:eastAsia="Calibri" w:hAnsi="Times New Roman" w:cs="Times New Roman"/>
          <w:color w:val="000000"/>
          <w:sz w:val="24"/>
          <w:szCs w:val="24"/>
        </w:rPr>
        <w:t xml:space="preserve">“; Didžiosios Kunigaikštienės Birutės ulonų bataliono kariškas kliūčių ruožas ,,Ulono takas“ Alytuje LŠS karininko Antano Juozapavičiaus šaulių </w:t>
      </w:r>
      <w:r w:rsidRPr="00CE6B90">
        <w:rPr>
          <w:rFonts w:ascii="Times New Roman" w:eastAsia="Calibri" w:hAnsi="Times New Roman" w:cs="Times New Roman"/>
          <w:color w:val="000000"/>
          <w:sz w:val="24"/>
          <w:szCs w:val="24"/>
          <w:lang w:val="en-US"/>
        </w:rPr>
        <w:t>1</w:t>
      </w:r>
      <w:r w:rsidRPr="00CE6B90">
        <w:rPr>
          <w:rFonts w:ascii="Times New Roman" w:eastAsia="Calibri" w:hAnsi="Times New Roman" w:cs="Times New Roman"/>
          <w:color w:val="000000"/>
          <w:sz w:val="24"/>
          <w:szCs w:val="24"/>
        </w:rPr>
        <w:t>-</w:t>
      </w:r>
      <w:proofErr w:type="spellStart"/>
      <w:r w:rsidRPr="00CE6B90">
        <w:rPr>
          <w:rFonts w:ascii="Times New Roman" w:eastAsia="Calibri" w:hAnsi="Times New Roman" w:cs="Times New Roman"/>
          <w:color w:val="000000"/>
          <w:sz w:val="24"/>
          <w:szCs w:val="24"/>
        </w:rPr>
        <w:t>osios</w:t>
      </w:r>
      <w:proofErr w:type="spellEnd"/>
      <w:r w:rsidRPr="00CE6B90">
        <w:rPr>
          <w:rFonts w:ascii="Times New Roman" w:eastAsia="Calibri" w:hAnsi="Times New Roman" w:cs="Times New Roman"/>
          <w:color w:val="000000"/>
          <w:sz w:val="24"/>
          <w:szCs w:val="24"/>
        </w:rPr>
        <w:t xml:space="preserve"> rinktinės </w:t>
      </w:r>
      <w:r w:rsidRPr="00CE6B90">
        <w:rPr>
          <w:rFonts w:ascii="Times New Roman" w:eastAsia="Calibri" w:hAnsi="Times New Roman" w:cs="Times New Roman"/>
          <w:color w:val="000000"/>
          <w:sz w:val="24"/>
          <w:szCs w:val="24"/>
        </w:rPr>
        <w:lastRenderedPageBreak/>
        <w:t xml:space="preserve">šaudymo varžybos „Geras šaulys </w:t>
      </w:r>
      <w:r w:rsidRPr="00CE6B90">
        <w:rPr>
          <w:rFonts w:ascii="Times New Roman" w:eastAsia="Calibri" w:hAnsi="Times New Roman" w:cs="Times New Roman"/>
          <w:color w:val="000000"/>
          <w:sz w:val="24"/>
          <w:szCs w:val="24"/>
          <w:lang w:val="en-US"/>
        </w:rPr>
        <w:t xml:space="preserve">2020“. </w:t>
      </w:r>
      <w:r w:rsidRPr="00CE6B90">
        <w:rPr>
          <w:rFonts w:ascii="Times New Roman" w:eastAsia="Calibri" w:hAnsi="Times New Roman" w:cs="Times New Roman"/>
          <w:color w:val="000000"/>
          <w:sz w:val="24"/>
          <w:szCs w:val="24"/>
          <w:shd w:val="clear" w:color="auto" w:fill="FFFFFF"/>
        </w:rPr>
        <w:t>Gimnazijos programos „Jaunimas gali“ komanda išbandė žiemos sporto šakas Druskininkuose vykusiame LTEAM žiemos festivalyje. Daug varžybų neįvyko dėl karantino.</w:t>
      </w:r>
    </w:p>
    <w:p w:rsidR="00CE6B90" w:rsidRPr="00CE6B90" w:rsidRDefault="00CE6B90" w:rsidP="00CE6B90">
      <w:pPr>
        <w:spacing w:after="0" w:line="240" w:lineRule="auto"/>
        <w:ind w:firstLine="1298"/>
        <w:jc w:val="both"/>
        <w:rPr>
          <w:rFonts w:ascii="Times New Roman" w:eastAsia="Calibri" w:hAnsi="Times New Roman" w:cs="Times New Roman"/>
          <w:b/>
          <w:sz w:val="24"/>
          <w:szCs w:val="24"/>
        </w:rPr>
      </w:pPr>
      <w:r w:rsidRPr="00CE6B90">
        <w:rPr>
          <w:rFonts w:ascii="Times New Roman" w:eastAsia="Calibri" w:hAnsi="Times New Roman" w:cs="Times New Roman"/>
          <w:b/>
          <w:sz w:val="24"/>
          <w:szCs w:val="24"/>
        </w:rPr>
        <w:t>Projektai.</w:t>
      </w:r>
      <w:r w:rsidRPr="00CE6B90">
        <w:rPr>
          <w:rFonts w:ascii="Times New Roman" w:eastAsia="Calibri" w:hAnsi="Times New Roman" w:cs="Times New Roman"/>
          <w:sz w:val="24"/>
          <w:szCs w:val="24"/>
        </w:rPr>
        <w:t xml:space="preserve"> Vyko pažintinės, kultūrinės, projektinės veiklos: </w:t>
      </w:r>
      <w:proofErr w:type="spellStart"/>
      <w:r w:rsidRPr="00CE6B90">
        <w:rPr>
          <w:rFonts w:ascii="Times New Roman" w:eastAsia="Calibri" w:hAnsi="Times New Roman" w:cs="Times New Roman"/>
          <w:sz w:val="24"/>
          <w:szCs w:val="24"/>
        </w:rPr>
        <w:t>VšĮ</w:t>
      </w:r>
      <w:proofErr w:type="spellEnd"/>
      <w:r w:rsidRPr="00CE6B90">
        <w:rPr>
          <w:rFonts w:ascii="Times New Roman" w:eastAsia="Calibri" w:hAnsi="Times New Roman" w:cs="Times New Roman"/>
          <w:sz w:val="24"/>
          <w:szCs w:val="24"/>
        </w:rPr>
        <w:t xml:space="preserve"> „Laisvės TV“ projektas „Kartu“, </w:t>
      </w:r>
      <w:proofErr w:type="spellStart"/>
      <w:r w:rsidRPr="00CE6B90">
        <w:rPr>
          <w:rFonts w:ascii="Times New Roman" w:eastAsia="Calibri" w:hAnsi="Times New Roman" w:cs="Times New Roman"/>
          <w:sz w:val="24"/>
          <w:szCs w:val="24"/>
        </w:rPr>
        <w:t>Erasmus</w:t>
      </w:r>
      <w:proofErr w:type="spellEnd"/>
      <w:r w:rsidRPr="00CE6B90">
        <w:rPr>
          <w:rFonts w:ascii="Times New Roman" w:eastAsia="Calibri" w:hAnsi="Times New Roman" w:cs="Times New Roman"/>
          <w:sz w:val="24"/>
          <w:szCs w:val="24"/>
        </w:rPr>
        <w:t>+ strateginės mokyklų partnerystės „Stabdykime klimato kaitą“, pilietiškumo ir socialinės atsakomybės „Nepamiršk parašiuto“, „Gyvoji Žemė. Gyvūnai – mūsų Mokytojai” 2020, prevencinis  – „Žaidimai moko“, socialinis – „Žmogaus dovana žemei“, mokinių savivaldos inicijuotas „Pažink gimtąjį kraštą“, „Simnas – mažoji Lietuvos kultūros sostinė“.</w:t>
      </w:r>
    </w:p>
    <w:p w:rsidR="00CE6B90" w:rsidRPr="00CE6B90" w:rsidRDefault="00CE6B90" w:rsidP="00CE6B90">
      <w:pPr>
        <w:shd w:val="clear" w:color="auto" w:fill="FFFFFF"/>
        <w:spacing w:after="0" w:line="240" w:lineRule="auto"/>
        <w:ind w:firstLine="1298"/>
        <w:jc w:val="both"/>
        <w:textAlignment w:val="baseline"/>
        <w:outlineLvl w:val="0"/>
        <w:rPr>
          <w:rFonts w:ascii="Times New Roman" w:eastAsia="Times New Roman" w:hAnsi="Times New Roman" w:cs="Times New Roman"/>
          <w:bCs/>
          <w:color w:val="000000"/>
          <w:kern w:val="36"/>
          <w:sz w:val="24"/>
          <w:szCs w:val="24"/>
          <w:lang w:eastAsia="lt-LT"/>
        </w:rPr>
      </w:pPr>
      <w:r w:rsidRPr="00CE6B90">
        <w:rPr>
          <w:rFonts w:ascii="Times New Roman" w:eastAsia="Times New Roman" w:hAnsi="Times New Roman" w:cs="Times New Roman"/>
          <w:bCs/>
          <w:color w:val="000000"/>
          <w:kern w:val="36"/>
          <w:sz w:val="24"/>
          <w:szCs w:val="24"/>
          <w:lang w:eastAsia="lt-LT"/>
        </w:rPr>
        <w:t>Bendrojo lavinimo dalykų projektai:  i</w:t>
      </w:r>
      <w:hyperlink r:id="rId18" w:tooltip="Permanent Link: Integruotas dailės, technologijų ir IT projektas " w:history="1">
        <w:r w:rsidRPr="00CE6B90">
          <w:rPr>
            <w:rFonts w:ascii="Times New Roman" w:eastAsia="Times New Roman" w:hAnsi="Times New Roman" w:cs="Times New Roman"/>
            <w:bCs/>
            <w:color w:val="000000"/>
            <w:kern w:val="36"/>
            <w:sz w:val="24"/>
            <w:szCs w:val="24"/>
            <w:bdr w:val="none" w:sz="0" w:space="0" w:color="auto" w:frame="1"/>
            <w:lang w:eastAsia="lt-LT"/>
          </w:rPr>
          <w:t>ntegruotas dailės, technologijų ir IT projektas „Žemės menas. Vėžliukas“</w:t>
        </w:r>
      </w:hyperlink>
      <w:r w:rsidRPr="00CE6B90">
        <w:rPr>
          <w:rFonts w:ascii="Times New Roman" w:eastAsia="Times New Roman" w:hAnsi="Times New Roman" w:cs="Times New Roman"/>
          <w:bCs/>
          <w:color w:val="000000"/>
          <w:kern w:val="36"/>
          <w:sz w:val="24"/>
          <w:szCs w:val="24"/>
          <w:lang w:eastAsia="lt-LT"/>
        </w:rPr>
        <w:t>,</w:t>
      </w:r>
      <w:hyperlink r:id="rId19" w:tooltip="Permanent Link: Projektinė veikla " w:history="1">
        <w:r w:rsidRPr="00CE6B90">
          <w:rPr>
            <w:rFonts w:ascii="Times New Roman" w:eastAsia="Times New Roman" w:hAnsi="Times New Roman" w:cs="Times New Roman"/>
            <w:bCs/>
            <w:color w:val="000000"/>
            <w:kern w:val="36"/>
            <w:sz w:val="24"/>
            <w:szCs w:val="24"/>
            <w:bdr w:val="none" w:sz="0" w:space="0" w:color="auto" w:frame="1"/>
            <w:lang w:eastAsia="lt-LT"/>
          </w:rPr>
          <w:t xml:space="preserve"> „Kalėdos mūsų namuose“, gamtos pažinimo – „Vaistažolių rinkimas Simno apylinkėse“</w:t>
        </w:r>
      </w:hyperlink>
      <w:r w:rsidRPr="00CE6B90">
        <w:rPr>
          <w:rFonts w:ascii="Times New Roman" w:eastAsia="Times New Roman" w:hAnsi="Times New Roman" w:cs="Times New Roman"/>
          <w:bCs/>
          <w:color w:val="000000"/>
          <w:kern w:val="36"/>
          <w:sz w:val="24"/>
          <w:szCs w:val="24"/>
          <w:bdr w:val="none" w:sz="0" w:space="0" w:color="auto" w:frame="1"/>
          <w:lang w:eastAsia="lt-LT"/>
        </w:rPr>
        <w:t xml:space="preserve">, </w:t>
      </w:r>
      <w:r w:rsidRPr="00CE6B90">
        <w:rPr>
          <w:rFonts w:ascii="Times New Roman" w:eastAsia="Times New Roman" w:hAnsi="Times New Roman" w:cs="Times New Roman"/>
          <w:bCs/>
          <w:color w:val="000000"/>
          <w:kern w:val="36"/>
          <w:sz w:val="24"/>
          <w:szCs w:val="24"/>
          <w:lang w:eastAsia="lt-LT"/>
        </w:rPr>
        <w:t>istorijos –</w:t>
      </w:r>
      <w:r w:rsidRPr="00CE6B90">
        <w:rPr>
          <w:rFonts w:ascii="Times New Roman" w:eastAsia="Times New Roman" w:hAnsi="Times New Roman" w:cs="Times New Roman"/>
          <w:bCs/>
          <w:color w:val="000000"/>
          <w:kern w:val="36"/>
          <w:sz w:val="24"/>
          <w:szCs w:val="24"/>
          <w:shd w:val="clear" w:color="auto" w:fill="FFFFFF"/>
          <w:lang w:eastAsia="lt-LT"/>
        </w:rPr>
        <w:t xml:space="preserve"> „Pažink savo kraštą“, </w:t>
      </w:r>
      <w:hyperlink r:id="rId20" w:tooltip="Permanent Link: Realinių mokslų savaitė" w:history="1">
        <w:r w:rsidRPr="00CE6B90">
          <w:rPr>
            <w:rFonts w:ascii="Times New Roman" w:eastAsia="Times New Roman" w:hAnsi="Times New Roman" w:cs="Times New Roman"/>
            <w:bCs/>
            <w:color w:val="000000"/>
            <w:kern w:val="36"/>
            <w:sz w:val="24"/>
            <w:szCs w:val="24"/>
            <w:bdr w:val="none" w:sz="0" w:space="0" w:color="auto" w:frame="1"/>
            <w:lang w:eastAsia="lt-LT"/>
          </w:rPr>
          <w:t>realinių mokslų savaitė</w:t>
        </w:r>
      </w:hyperlink>
      <w:r w:rsidRPr="00CE6B90">
        <w:rPr>
          <w:rFonts w:ascii="Times New Roman" w:eastAsia="Times New Roman" w:hAnsi="Times New Roman" w:cs="Times New Roman"/>
          <w:bCs/>
          <w:color w:val="000000"/>
          <w:kern w:val="36"/>
          <w:sz w:val="24"/>
          <w:szCs w:val="24"/>
          <w:lang w:eastAsia="lt-LT"/>
        </w:rPr>
        <w:t xml:space="preserve">, </w:t>
      </w:r>
      <w:hyperlink r:id="rId21" w:tooltip="Permanent Link: Humanitarinių mokslų savaitė gimnazijoje" w:history="1">
        <w:r w:rsidRPr="00CE6B90">
          <w:rPr>
            <w:rFonts w:ascii="Times New Roman" w:eastAsia="Times New Roman" w:hAnsi="Times New Roman" w:cs="Times New Roman"/>
            <w:bCs/>
            <w:color w:val="000000"/>
            <w:kern w:val="36"/>
            <w:sz w:val="24"/>
            <w:szCs w:val="24"/>
            <w:bdr w:val="none" w:sz="0" w:space="0" w:color="auto" w:frame="1"/>
            <w:lang w:eastAsia="lt-LT"/>
          </w:rPr>
          <w:t>humanitarinių mokslų savaitė</w:t>
        </w:r>
      </w:hyperlink>
      <w:r w:rsidRPr="00CE6B90">
        <w:rPr>
          <w:rFonts w:ascii="Times New Roman" w:eastAsia="Times New Roman" w:hAnsi="Times New Roman" w:cs="Times New Roman"/>
          <w:bCs/>
          <w:color w:val="000000"/>
          <w:kern w:val="36"/>
          <w:sz w:val="24"/>
          <w:szCs w:val="24"/>
          <w:lang w:eastAsia="lt-LT"/>
        </w:rPr>
        <w:t xml:space="preserve">, </w:t>
      </w:r>
      <w:hyperlink r:id="rId22" w:tooltip="Permanent Link: Aktyvių pertraukų diena  gimnazijoje" w:history="1">
        <w:r w:rsidRPr="00CE6B90">
          <w:rPr>
            <w:rFonts w:ascii="Times New Roman" w:eastAsia="Times New Roman" w:hAnsi="Times New Roman" w:cs="Times New Roman"/>
            <w:bCs/>
            <w:color w:val="000000"/>
            <w:kern w:val="36"/>
            <w:sz w:val="24"/>
            <w:szCs w:val="24"/>
            <w:bdr w:val="none" w:sz="0" w:space="0" w:color="auto" w:frame="1"/>
            <w:lang w:eastAsia="lt-LT"/>
          </w:rPr>
          <w:t>aktyvių pertraukų diena gimnazijoje</w:t>
        </w:r>
      </w:hyperlink>
      <w:r w:rsidRPr="00CE6B90">
        <w:rPr>
          <w:rFonts w:ascii="Times New Roman" w:eastAsia="Times New Roman" w:hAnsi="Times New Roman" w:cs="Times New Roman"/>
          <w:bCs/>
          <w:color w:val="000000"/>
          <w:kern w:val="36"/>
          <w:sz w:val="24"/>
          <w:szCs w:val="24"/>
          <w:bdr w:val="none" w:sz="0" w:space="0" w:color="auto" w:frame="1"/>
          <w:lang w:eastAsia="lt-LT"/>
        </w:rPr>
        <w:t xml:space="preserve">. </w:t>
      </w:r>
    </w:p>
    <w:p w:rsidR="00CE6B90" w:rsidRPr="00CE6B90" w:rsidRDefault="00CE6B90" w:rsidP="00CE6B90">
      <w:pPr>
        <w:shd w:val="clear" w:color="auto" w:fill="FFFFFF"/>
        <w:spacing w:after="0" w:line="240" w:lineRule="auto"/>
        <w:ind w:firstLine="1296"/>
        <w:jc w:val="both"/>
        <w:textAlignment w:val="baseline"/>
        <w:outlineLvl w:val="0"/>
        <w:rPr>
          <w:rFonts w:ascii="Times New Roman" w:eastAsia="Times New Roman" w:hAnsi="Times New Roman" w:cs="Times New Roman"/>
          <w:color w:val="000000"/>
          <w:kern w:val="36"/>
          <w:sz w:val="24"/>
          <w:szCs w:val="24"/>
          <w:lang w:eastAsia="lt-LT"/>
        </w:rPr>
      </w:pPr>
      <w:r w:rsidRPr="00CE6B90">
        <w:rPr>
          <w:rFonts w:ascii="Times New Roman" w:eastAsia="Times New Roman" w:hAnsi="Times New Roman" w:cs="Times New Roman"/>
          <w:bCs/>
          <w:color w:val="000000"/>
          <w:kern w:val="36"/>
          <w:sz w:val="24"/>
          <w:szCs w:val="24"/>
          <w:lang w:eastAsia="lt-LT"/>
        </w:rPr>
        <w:t>Gimnazijos mokiniai dalyvavo šiuose konkursuose: „Žemėlapis Lietuvai“, „Planeta žemė – mūsų visų rūpestis“, „Kompiuterinė Kalėdų pasaka“, „Kalėdinis atvirukas“, „Miestas ir aš“, „Ką žinau apie Konstituciją“, „Verčiu Lietuvos nepriklausomybės atkūrimo puslapius“, „Istorijos žinovas“, „Tavo žvilgsnis 2020“, „</w:t>
      </w:r>
      <w:proofErr w:type="spellStart"/>
      <w:r w:rsidRPr="00CE6B90">
        <w:rPr>
          <w:rFonts w:ascii="Times New Roman" w:eastAsia="Times New Roman" w:hAnsi="Times New Roman" w:cs="Times New Roman"/>
          <w:bCs/>
          <w:color w:val="000000"/>
          <w:kern w:val="36"/>
          <w:sz w:val="24"/>
          <w:szCs w:val="24"/>
          <w:lang w:eastAsia="lt-LT"/>
        </w:rPr>
        <w:t>Temidė</w:t>
      </w:r>
      <w:proofErr w:type="spellEnd"/>
      <w:r w:rsidRPr="00CE6B90">
        <w:rPr>
          <w:rFonts w:ascii="Times New Roman" w:eastAsia="Times New Roman" w:hAnsi="Times New Roman" w:cs="Times New Roman"/>
          <w:bCs/>
          <w:color w:val="000000"/>
          <w:kern w:val="36"/>
          <w:sz w:val="24"/>
          <w:szCs w:val="24"/>
          <w:lang w:eastAsia="lt-LT"/>
        </w:rPr>
        <w:t>“, „Aš Lietuvos pilietis“, „Dainų dainelė“, „Prakalbink istorijos herojus – tapk kalendoriaus autoriumi“.</w:t>
      </w:r>
    </w:p>
    <w:p w:rsidR="00CE6B90" w:rsidRPr="00CE6B90" w:rsidRDefault="00CE6B90" w:rsidP="00CE6B90">
      <w:pPr>
        <w:shd w:val="clear" w:color="auto" w:fill="FFFFFF"/>
        <w:spacing w:after="0" w:line="240" w:lineRule="auto"/>
        <w:jc w:val="both"/>
        <w:textAlignment w:val="baseline"/>
        <w:outlineLvl w:val="0"/>
        <w:rPr>
          <w:rFonts w:ascii="Times New Roman" w:eastAsia="Times New Roman" w:hAnsi="Times New Roman" w:cs="Times New Roman"/>
          <w:bCs/>
          <w:kern w:val="36"/>
          <w:sz w:val="24"/>
          <w:szCs w:val="24"/>
          <w:lang w:eastAsia="lt-LT"/>
        </w:rPr>
      </w:pPr>
      <w:r w:rsidRPr="00CE6B90">
        <w:rPr>
          <w:rFonts w:ascii="Times New Roman" w:eastAsia="Times New Roman" w:hAnsi="Times New Roman" w:cs="Times New Roman"/>
          <w:b/>
          <w:bCs/>
          <w:kern w:val="36"/>
          <w:sz w:val="24"/>
          <w:szCs w:val="24"/>
          <w:lang w:eastAsia="lt-LT"/>
        </w:rPr>
        <w:t xml:space="preserve"> </w:t>
      </w:r>
      <w:r w:rsidRPr="00CE6B90">
        <w:rPr>
          <w:rFonts w:ascii="Times New Roman" w:eastAsia="Times New Roman" w:hAnsi="Times New Roman" w:cs="Times New Roman"/>
          <w:b/>
          <w:bCs/>
          <w:kern w:val="36"/>
          <w:sz w:val="24"/>
          <w:szCs w:val="24"/>
          <w:lang w:eastAsia="lt-LT"/>
        </w:rPr>
        <w:tab/>
        <w:t xml:space="preserve">Pradinių klasių mokiniai </w:t>
      </w:r>
      <w:r w:rsidRPr="00CE6B90">
        <w:rPr>
          <w:rFonts w:ascii="Times New Roman" w:eastAsia="Times New Roman" w:hAnsi="Times New Roman" w:cs="Times New Roman"/>
          <w:bCs/>
          <w:kern w:val="36"/>
          <w:sz w:val="24"/>
          <w:szCs w:val="24"/>
          <w:lang w:eastAsia="lt-LT"/>
        </w:rPr>
        <w:t>dalyvavo konkursuose: „Kengūra 2020“, KINGS olimpiadoje, „</w:t>
      </w:r>
      <w:proofErr w:type="spellStart"/>
      <w:r w:rsidRPr="00CE6B90">
        <w:rPr>
          <w:rFonts w:ascii="Times New Roman" w:eastAsia="Times New Roman" w:hAnsi="Times New Roman" w:cs="Times New Roman"/>
          <w:bCs/>
          <w:kern w:val="36"/>
          <w:sz w:val="24"/>
          <w:szCs w:val="24"/>
          <w:lang w:eastAsia="lt-LT"/>
        </w:rPr>
        <w:t>Olimpis</w:t>
      </w:r>
      <w:proofErr w:type="spellEnd"/>
      <w:r w:rsidRPr="00CE6B90">
        <w:rPr>
          <w:rFonts w:ascii="Times New Roman" w:eastAsia="Times New Roman" w:hAnsi="Times New Roman" w:cs="Times New Roman"/>
          <w:bCs/>
          <w:kern w:val="36"/>
          <w:sz w:val="24"/>
          <w:szCs w:val="24"/>
          <w:lang w:eastAsia="lt-LT"/>
        </w:rPr>
        <w:t xml:space="preserve"> 2020“, „Bebras 2020“, „Matematikos ekspertas“, „Draugiškas gamtai advento kalendorius“, „Aš saugus kelyje“, „Velykinis kiaušinis, katinas ir pabėgusi pelė“, „Žygimantas Augustas ir Barbora Radvilaitė“, „Lietuvos paukščiai 2020 “, „Gimtinės takeliai“, „Širdelėje laisva Lietuva“, „Piešiu pasaką“, „Saugus kelias į mokyklą“, „Tautodailės lobynai“.</w:t>
      </w:r>
    </w:p>
    <w:p w:rsidR="00CE6B90" w:rsidRPr="00CE6B90" w:rsidRDefault="00CE6B90" w:rsidP="00CE6B90">
      <w:pPr>
        <w:spacing w:after="0" w:line="240" w:lineRule="auto"/>
        <w:ind w:firstLine="1296"/>
        <w:jc w:val="both"/>
        <w:rPr>
          <w:rFonts w:ascii="Times New Roman" w:eastAsia="Calibri" w:hAnsi="Times New Roman" w:cs="Times New Roman"/>
          <w:sz w:val="24"/>
          <w:szCs w:val="24"/>
        </w:rPr>
      </w:pPr>
    </w:p>
    <w:p w:rsidR="00CE6B90" w:rsidRPr="00CE6B90" w:rsidRDefault="00CE6B90" w:rsidP="00CE6B90">
      <w:pPr>
        <w:spacing w:after="0" w:line="240" w:lineRule="auto"/>
        <w:jc w:val="center"/>
        <w:rPr>
          <w:rFonts w:ascii="Times New Roman" w:eastAsia="Calibri" w:hAnsi="Times New Roman" w:cs="Times New Roman"/>
          <w:b/>
          <w:sz w:val="24"/>
          <w:szCs w:val="24"/>
        </w:rPr>
      </w:pPr>
      <w:r w:rsidRPr="00CE6B90">
        <w:rPr>
          <w:rFonts w:ascii="Times New Roman" w:eastAsia="Calibri" w:hAnsi="Times New Roman" w:cs="Times New Roman"/>
          <w:b/>
          <w:sz w:val="24"/>
          <w:szCs w:val="24"/>
        </w:rPr>
        <w:t>Simno gimnazijos ikimokyklinio ugdymo skyrius</w:t>
      </w:r>
    </w:p>
    <w:p w:rsidR="00CE6B90" w:rsidRPr="00CE6B90" w:rsidRDefault="00CE6B90" w:rsidP="00CE6B90">
      <w:pPr>
        <w:spacing w:after="0" w:line="240" w:lineRule="auto"/>
        <w:ind w:firstLine="720"/>
        <w:jc w:val="both"/>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 xml:space="preserve">Simno gimnazijos ikimokyklinio ugdymo skyrius dirba ekologine ir etnine kryptimis. Ugdydami ekologinę kultūrą, skatiname aktyvų domėjimąsi gamtos pasauliu, giliname tiesiogiai stebimos aplinkos pažinimą, skiepijame pagarbą Tėvynei, žmogui, gyvybei ir ugdome atsakomybę už juos. </w:t>
      </w:r>
    </w:p>
    <w:p w:rsidR="00CE6B90" w:rsidRPr="00CE6B90" w:rsidRDefault="00CE6B90" w:rsidP="00CE6B90">
      <w:pPr>
        <w:spacing w:after="0" w:line="240" w:lineRule="auto"/>
        <w:ind w:firstLine="720"/>
        <w:jc w:val="both"/>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Organizuota pilietinė iniciatyva „Atmintis gyva, nes liudija“ (Laisvės gynėjų dienai), paroda „Laužo liepsna“, viktorina „Ką žinau apie Lietuvą“, saugaus eismo savaitė „Keturi ratai“, akcija „Uždek žvakelę ant nežinomojo kapo“.</w:t>
      </w:r>
    </w:p>
    <w:p w:rsidR="00CE6B90" w:rsidRPr="00CE6B90" w:rsidRDefault="00CE6B90" w:rsidP="00CE6B90">
      <w:pPr>
        <w:spacing w:after="0" w:line="240" w:lineRule="auto"/>
        <w:ind w:firstLine="720"/>
        <w:jc w:val="both"/>
        <w:rPr>
          <w:rFonts w:ascii="Times New Roman" w:eastAsia="Calibri" w:hAnsi="Times New Roman" w:cs="Times New Roman"/>
          <w:color w:val="000000"/>
          <w:sz w:val="24"/>
          <w:szCs w:val="24"/>
        </w:rPr>
      </w:pPr>
      <w:r w:rsidRPr="00CE6B90">
        <w:rPr>
          <w:rFonts w:ascii="Times New Roman" w:eastAsia="Calibri" w:hAnsi="Times New Roman" w:cs="Times New Roman"/>
          <w:color w:val="000000"/>
          <w:sz w:val="24"/>
          <w:szCs w:val="24"/>
        </w:rPr>
        <w:t xml:space="preserve">Dalyvauta projektuose: tautinė savaitė „Lietuva, Tu man tokia sava, brangi“, Užgavėnių </w:t>
      </w:r>
      <w:proofErr w:type="spellStart"/>
      <w:r w:rsidRPr="00CE6B90">
        <w:rPr>
          <w:rFonts w:ascii="Times New Roman" w:eastAsia="Calibri" w:hAnsi="Times New Roman" w:cs="Times New Roman"/>
          <w:color w:val="000000"/>
          <w:sz w:val="24"/>
          <w:szCs w:val="24"/>
        </w:rPr>
        <w:t>rytmetys</w:t>
      </w:r>
      <w:proofErr w:type="spellEnd"/>
      <w:r w:rsidRPr="00CE6B90">
        <w:rPr>
          <w:rFonts w:ascii="Times New Roman" w:eastAsia="Calibri" w:hAnsi="Times New Roman" w:cs="Times New Roman"/>
          <w:color w:val="000000"/>
          <w:sz w:val="24"/>
          <w:szCs w:val="24"/>
        </w:rPr>
        <w:t xml:space="preserve"> „Šalta žiema šalin eina“, „Velykos pavasarį žadins“; „Sveikučiai dantukai“; „Mano mažoji vaikystė“ (vaikų gynimo dienai), „Kviečiu pažaisti ir pašokti“. </w:t>
      </w:r>
    </w:p>
    <w:p w:rsidR="00CE6B90" w:rsidRPr="00CE6B90" w:rsidRDefault="00CE6B90" w:rsidP="00CE6B90">
      <w:pPr>
        <w:spacing w:after="0" w:line="240" w:lineRule="auto"/>
        <w:ind w:firstLine="720"/>
        <w:jc w:val="both"/>
        <w:rPr>
          <w:rFonts w:ascii="Times New Roman" w:eastAsia="Calibri" w:hAnsi="Times New Roman" w:cs="Times New Roman"/>
          <w:sz w:val="24"/>
          <w:szCs w:val="24"/>
        </w:rPr>
      </w:pPr>
      <w:r w:rsidRPr="00CE6B90">
        <w:rPr>
          <w:rFonts w:ascii="Times New Roman" w:eastAsia="Calibri" w:hAnsi="Times New Roman" w:cs="Times New Roman"/>
          <w:color w:val="000000"/>
          <w:sz w:val="24"/>
          <w:szCs w:val="24"/>
        </w:rPr>
        <w:t xml:space="preserve">Organizuoti renginiai: </w:t>
      </w:r>
      <w:r w:rsidRPr="00CE6B90">
        <w:rPr>
          <w:rFonts w:ascii="Times New Roman" w:eastAsia="Calibri" w:hAnsi="Times New Roman" w:cs="Times New Roman"/>
          <w:sz w:val="24"/>
          <w:szCs w:val="24"/>
        </w:rPr>
        <w:t>„</w:t>
      </w:r>
      <w:proofErr w:type="spellStart"/>
      <w:r w:rsidRPr="00CE6B90">
        <w:rPr>
          <w:rFonts w:ascii="Times New Roman" w:eastAsia="Calibri" w:hAnsi="Times New Roman" w:cs="Times New Roman"/>
          <w:sz w:val="24"/>
          <w:szCs w:val="24"/>
        </w:rPr>
        <w:t>Rudenėlis</w:t>
      </w:r>
      <w:proofErr w:type="spellEnd"/>
      <w:r w:rsidRPr="00CE6B90">
        <w:rPr>
          <w:rFonts w:ascii="Times New Roman" w:eastAsia="Calibri" w:hAnsi="Times New Roman" w:cs="Times New Roman"/>
          <w:sz w:val="24"/>
          <w:szCs w:val="24"/>
        </w:rPr>
        <w:t xml:space="preserve"> vėl pas mus</w:t>
      </w:r>
      <w:r w:rsidRPr="00CE6B90">
        <w:rPr>
          <w:rFonts w:ascii="Times New Roman" w:eastAsia="Calibri" w:hAnsi="Times New Roman" w:cs="Times New Roman"/>
          <w:color w:val="000000"/>
          <w:sz w:val="24"/>
          <w:szCs w:val="24"/>
        </w:rPr>
        <w:t>“</w:t>
      </w:r>
      <w:r w:rsidRPr="00CE6B90">
        <w:rPr>
          <w:rFonts w:ascii="Times New Roman" w:eastAsia="Calibri" w:hAnsi="Times New Roman" w:cs="Times New Roman"/>
          <w:sz w:val="24"/>
          <w:szCs w:val="24"/>
        </w:rPr>
        <w:t>, „Eglutė skarota</w:t>
      </w:r>
      <w:r w:rsidRPr="00CE6B90">
        <w:rPr>
          <w:rFonts w:ascii="Times New Roman" w:eastAsia="Calibri" w:hAnsi="Times New Roman" w:cs="Times New Roman"/>
          <w:color w:val="000000"/>
          <w:sz w:val="24"/>
          <w:szCs w:val="24"/>
        </w:rPr>
        <w:t>“</w:t>
      </w:r>
      <w:r w:rsidRPr="00CE6B90">
        <w:rPr>
          <w:rFonts w:ascii="Times New Roman" w:eastAsia="Calibri" w:hAnsi="Times New Roman" w:cs="Times New Roman"/>
          <w:sz w:val="24"/>
          <w:szCs w:val="24"/>
        </w:rPr>
        <w:t>; viktorina ,,Ką žinau apie Lietuvą“, „Moliūgų fiesta“, „</w:t>
      </w:r>
      <w:proofErr w:type="spellStart"/>
      <w:r w:rsidRPr="00CE6B90">
        <w:rPr>
          <w:rFonts w:ascii="Times New Roman" w:eastAsia="Calibri" w:hAnsi="Times New Roman" w:cs="Times New Roman"/>
          <w:sz w:val="24"/>
          <w:szCs w:val="24"/>
        </w:rPr>
        <w:t>Moliūgėlis</w:t>
      </w:r>
      <w:proofErr w:type="spellEnd"/>
      <w:r w:rsidRPr="00CE6B90">
        <w:rPr>
          <w:rFonts w:ascii="Times New Roman" w:eastAsia="Calibri" w:hAnsi="Times New Roman" w:cs="Times New Roman"/>
          <w:sz w:val="24"/>
          <w:szCs w:val="24"/>
        </w:rPr>
        <w:t xml:space="preserve"> žiburėlis“, Užgavėnės. Ikimokyklinio ugdymo skyriuje vyko pažinimų, atradimų, tyrinėjimų savaitė.</w:t>
      </w:r>
    </w:p>
    <w:p w:rsidR="00CE6B90" w:rsidRDefault="00CE6B90" w:rsidP="00CE6B90">
      <w:pPr>
        <w:spacing w:after="0" w:line="240" w:lineRule="auto"/>
        <w:jc w:val="center"/>
        <w:rPr>
          <w:rFonts w:ascii="Times New Roman" w:eastAsia="Calibri" w:hAnsi="Times New Roman" w:cs="Times New Roman"/>
          <w:b/>
          <w:bCs/>
          <w:sz w:val="24"/>
          <w:szCs w:val="24"/>
          <w:shd w:val="clear" w:color="auto" w:fill="FFFFFF"/>
        </w:rPr>
      </w:pPr>
    </w:p>
    <w:p w:rsidR="00CE6B90" w:rsidRPr="00CE6B90" w:rsidRDefault="00CE6B90" w:rsidP="00CE6B90">
      <w:pPr>
        <w:spacing w:after="0" w:line="240" w:lineRule="auto"/>
        <w:jc w:val="center"/>
        <w:rPr>
          <w:rFonts w:ascii="Times New Roman" w:eastAsia="Calibri" w:hAnsi="Times New Roman" w:cs="Times New Roman"/>
          <w:b/>
          <w:bCs/>
          <w:sz w:val="24"/>
          <w:szCs w:val="24"/>
          <w:shd w:val="clear" w:color="auto" w:fill="FFFFFF"/>
        </w:rPr>
      </w:pPr>
      <w:r w:rsidRPr="00CE6B90">
        <w:rPr>
          <w:rFonts w:ascii="Times New Roman" w:eastAsia="Calibri" w:hAnsi="Times New Roman" w:cs="Times New Roman"/>
          <w:b/>
          <w:bCs/>
          <w:sz w:val="24"/>
          <w:szCs w:val="24"/>
          <w:shd w:val="clear" w:color="auto" w:fill="FFFFFF"/>
        </w:rPr>
        <w:t>Trejų metų pasiektų rezultatų palyginamoji lentelė</w:t>
      </w:r>
    </w:p>
    <w:tbl>
      <w:tblPr>
        <w:tblW w:w="0" w:type="auto"/>
        <w:tblLook w:val="04A0" w:firstRow="1" w:lastRow="0" w:firstColumn="1" w:lastColumn="0" w:noHBand="0" w:noVBand="1"/>
      </w:tblPr>
      <w:tblGrid>
        <w:gridCol w:w="1661"/>
        <w:gridCol w:w="943"/>
        <w:gridCol w:w="1525"/>
        <w:gridCol w:w="826"/>
        <w:gridCol w:w="1524"/>
        <w:gridCol w:w="827"/>
        <w:gridCol w:w="1764"/>
        <w:gridCol w:w="784"/>
      </w:tblGrid>
      <w:tr w:rsidR="00CE6B90" w:rsidRPr="00CE6B90" w:rsidTr="00CE6B90">
        <w:trPr>
          <w:trHeight w:val="820"/>
        </w:trPr>
        <w:tc>
          <w:tcPr>
            <w:tcW w:w="1668"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Priemonės pavadinimas</w:t>
            </w:r>
          </w:p>
        </w:tc>
        <w:tc>
          <w:tcPr>
            <w:tcW w:w="708"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2018m.</w:t>
            </w:r>
          </w:p>
        </w:tc>
        <w:tc>
          <w:tcPr>
            <w:tcW w:w="1560"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Rezultatai</w:t>
            </w:r>
          </w:p>
        </w:tc>
        <w:tc>
          <w:tcPr>
            <w:tcW w:w="850"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2019 m.</w:t>
            </w:r>
          </w:p>
        </w:tc>
        <w:tc>
          <w:tcPr>
            <w:tcW w:w="1559"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Rezultatai</w:t>
            </w:r>
          </w:p>
        </w:tc>
        <w:tc>
          <w:tcPr>
            <w:tcW w:w="851"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2020 m.</w:t>
            </w:r>
          </w:p>
        </w:tc>
        <w:tc>
          <w:tcPr>
            <w:tcW w:w="184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Rezultatai</w:t>
            </w:r>
          </w:p>
        </w:tc>
        <w:tc>
          <w:tcPr>
            <w:tcW w:w="815"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Iš viso</w:t>
            </w:r>
          </w:p>
        </w:tc>
      </w:tr>
      <w:tr w:rsidR="00CE6B90" w:rsidRPr="00CE6B90" w:rsidTr="00CE6B90">
        <w:tc>
          <w:tcPr>
            <w:tcW w:w="1668"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Tarptautiniai projektai</w:t>
            </w:r>
          </w:p>
        </w:tc>
        <w:tc>
          <w:tcPr>
            <w:tcW w:w="708"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11</w:t>
            </w:r>
          </w:p>
        </w:tc>
        <w:tc>
          <w:tcPr>
            <w:tcW w:w="1560"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Dalyvauta projektuose</w:t>
            </w:r>
          </w:p>
        </w:tc>
        <w:tc>
          <w:tcPr>
            <w:tcW w:w="850"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Dalyvauta projektuose</w:t>
            </w:r>
          </w:p>
        </w:tc>
        <w:tc>
          <w:tcPr>
            <w:tcW w:w="851"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Dalyvauta projektuose</w:t>
            </w:r>
          </w:p>
        </w:tc>
        <w:tc>
          <w:tcPr>
            <w:tcW w:w="81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27</w:t>
            </w:r>
          </w:p>
        </w:tc>
      </w:tr>
      <w:tr w:rsidR="00CE6B90" w:rsidRPr="00CE6B90" w:rsidTr="00CE6B90">
        <w:trPr>
          <w:trHeight w:val="1270"/>
        </w:trPr>
        <w:tc>
          <w:tcPr>
            <w:tcW w:w="1668"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Respublikiniai projektai ir konkursai</w:t>
            </w:r>
          </w:p>
        </w:tc>
        <w:tc>
          <w:tcPr>
            <w:tcW w:w="708"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46</w:t>
            </w:r>
          </w:p>
        </w:tc>
        <w:tc>
          <w:tcPr>
            <w:tcW w:w="1560"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 xml:space="preserve">I vieta – 6 </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 xml:space="preserve">II vieta – 6   </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 xml:space="preserve">III vieta – 5 </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padėkos – 12</w:t>
            </w:r>
          </w:p>
        </w:tc>
        <w:tc>
          <w:tcPr>
            <w:tcW w:w="850"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I vieta – 2</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II vieta – 2</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III vieta – 3</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padėkos – 10</w:t>
            </w:r>
          </w:p>
        </w:tc>
        <w:tc>
          <w:tcPr>
            <w:tcW w:w="851"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16</w:t>
            </w:r>
          </w:p>
        </w:tc>
        <w:tc>
          <w:tcPr>
            <w:tcW w:w="1843" w:type="dxa"/>
            <w:tcBorders>
              <w:top w:val="single" w:sz="4" w:space="0" w:color="auto"/>
              <w:left w:val="single" w:sz="4" w:space="0" w:color="auto"/>
              <w:bottom w:val="single" w:sz="4" w:space="0" w:color="auto"/>
              <w:right w:val="single" w:sz="4" w:space="0" w:color="auto"/>
            </w:tcBorders>
          </w:tcPr>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I vieta –  1</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II vieta – 0</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III vieta – 2</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padėkos –12</w:t>
            </w:r>
          </w:p>
        </w:tc>
        <w:tc>
          <w:tcPr>
            <w:tcW w:w="81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79</w:t>
            </w:r>
          </w:p>
        </w:tc>
      </w:tr>
      <w:tr w:rsidR="00CE6B90" w:rsidRPr="00CE6B90" w:rsidTr="00CE6B90">
        <w:trPr>
          <w:trHeight w:val="1420"/>
        </w:trPr>
        <w:tc>
          <w:tcPr>
            <w:tcW w:w="1668"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lastRenderedPageBreak/>
              <w:t>Rajoniniai konkursai</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projektai</w:t>
            </w:r>
          </w:p>
        </w:tc>
        <w:tc>
          <w:tcPr>
            <w:tcW w:w="708"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29</w:t>
            </w:r>
          </w:p>
        </w:tc>
        <w:tc>
          <w:tcPr>
            <w:tcW w:w="1560"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 xml:space="preserve">I vieta – 6 </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II vieta-4</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III vieta – 4</w:t>
            </w:r>
          </w:p>
        </w:tc>
        <w:tc>
          <w:tcPr>
            <w:tcW w:w="850"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 xml:space="preserve"> I vieta – 3</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II vieta – 2</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III vieta – 1</w:t>
            </w:r>
          </w:p>
        </w:tc>
        <w:tc>
          <w:tcPr>
            <w:tcW w:w="851"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7</w:t>
            </w:r>
          </w:p>
        </w:tc>
        <w:tc>
          <w:tcPr>
            <w:tcW w:w="184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 xml:space="preserve"> I vieta – 1</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II vieta – 2</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III vieta – 2</w:t>
            </w:r>
          </w:p>
        </w:tc>
        <w:tc>
          <w:tcPr>
            <w:tcW w:w="81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42</w:t>
            </w:r>
          </w:p>
        </w:tc>
      </w:tr>
      <w:tr w:rsidR="00CE6B90" w:rsidRPr="00CE6B90" w:rsidTr="00CE6B90">
        <w:tc>
          <w:tcPr>
            <w:tcW w:w="1668"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Sporto varžybos</w:t>
            </w:r>
          </w:p>
        </w:tc>
        <w:tc>
          <w:tcPr>
            <w:tcW w:w="708"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62</w:t>
            </w:r>
          </w:p>
        </w:tc>
        <w:tc>
          <w:tcPr>
            <w:tcW w:w="1560"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 xml:space="preserve">I vieta – 10 </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 xml:space="preserve">II vieta – 10 </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 xml:space="preserve">III vieta – 4 </w:t>
            </w:r>
          </w:p>
        </w:tc>
        <w:tc>
          <w:tcPr>
            <w:tcW w:w="850"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28</w:t>
            </w:r>
          </w:p>
        </w:tc>
        <w:tc>
          <w:tcPr>
            <w:tcW w:w="1559"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I vieta – 19</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II vieta – 12</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III vieta – 5</w:t>
            </w:r>
          </w:p>
        </w:tc>
        <w:tc>
          <w:tcPr>
            <w:tcW w:w="851"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I vieta – 2</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II vieta –2</w:t>
            </w:r>
          </w:p>
          <w:p w:rsidR="00CE6B90" w:rsidRPr="00CE6B90" w:rsidRDefault="00CE6B90" w:rsidP="00CE6B90">
            <w:pPr>
              <w:spacing w:after="0" w:line="240" w:lineRule="auto"/>
              <w:rPr>
                <w:rFonts w:ascii="Times New Roman" w:eastAsia="Calibri" w:hAnsi="Times New Roman" w:cs="Times New Roman"/>
                <w:sz w:val="24"/>
                <w:szCs w:val="24"/>
              </w:rPr>
            </w:pPr>
            <w:r w:rsidRPr="00CE6B90">
              <w:rPr>
                <w:rFonts w:ascii="Times New Roman" w:eastAsia="Calibri" w:hAnsi="Times New Roman" w:cs="Times New Roman"/>
                <w:sz w:val="24"/>
                <w:szCs w:val="24"/>
              </w:rPr>
              <w:t>III vieta –1</w:t>
            </w:r>
          </w:p>
        </w:tc>
        <w:tc>
          <w:tcPr>
            <w:tcW w:w="815" w:type="dxa"/>
            <w:tcBorders>
              <w:top w:val="single" w:sz="4" w:space="0" w:color="auto"/>
              <w:left w:val="single" w:sz="4" w:space="0" w:color="auto"/>
              <w:bottom w:val="single" w:sz="4" w:space="0" w:color="auto"/>
              <w:right w:val="single" w:sz="4" w:space="0" w:color="auto"/>
            </w:tcBorders>
            <w:hideMark/>
          </w:tcPr>
          <w:p w:rsidR="00CE6B90" w:rsidRPr="00CE6B90" w:rsidRDefault="00CE6B90" w:rsidP="00CE6B90">
            <w:pPr>
              <w:spacing w:after="0" w:line="240" w:lineRule="auto"/>
              <w:jc w:val="center"/>
              <w:rPr>
                <w:rFonts w:ascii="Times New Roman" w:eastAsia="Calibri" w:hAnsi="Times New Roman" w:cs="Times New Roman"/>
                <w:sz w:val="24"/>
                <w:szCs w:val="24"/>
              </w:rPr>
            </w:pPr>
            <w:r w:rsidRPr="00CE6B90">
              <w:rPr>
                <w:rFonts w:ascii="Times New Roman" w:eastAsia="Calibri" w:hAnsi="Times New Roman" w:cs="Times New Roman"/>
                <w:sz w:val="24"/>
                <w:szCs w:val="24"/>
              </w:rPr>
              <w:t>95</w:t>
            </w:r>
          </w:p>
        </w:tc>
      </w:tr>
    </w:tbl>
    <w:p w:rsidR="00CE6B90" w:rsidRDefault="00CE6B90" w:rsidP="009A6B84">
      <w:pPr>
        <w:tabs>
          <w:tab w:val="num" w:pos="0"/>
          <w:tab w:val="left" w:pos="709"/>
        </w:tabs>
        <w:spacing w:after="0"/>
        <w:jc w:val="both"/>
        <w:rPr>
          <w:rFonts w:ascii="Times New Roman" w:hAnsi="Times New Roman" w:cs="Times New Roman"/>
          <w:bCs/>
          <w:color w:val="000000" w:themeColor="text1"/>
          <w:sz w:val="24"/>
          <w:szCs w:val="24"/>
        </w:rPr>
      </w:pPr>
    </w:p>
    <w:p w:rsidR="009A6B84" w:rsidRPr="00B83ECD" w:rsidRDefault="009A6B84" w:rsidP="009A6B84">
      <w:pPr>
        <w:pStyle w:val="Default"/>
        <w:spacing w:line="276" w:lineRule="auto"/>
        <w:jc w:val="center"/>
        <w:rPr>
          <w:b/>
        </w:rPr>
      </w:pPr>
      <w:r w:rsidRPr="00B83ECD">
        <w:rPr>
          <w:b/>
        </w:rPr>
        <w:t>Gimnazijos veiklos kokybės įsivertinimas</w:t>
      </w:r>
    </w:p>
    <w:p w:rsidR="009A6B84" w:rsidRDefault="009A6B84" w:rsidP="009A6B84">
      <w:pPr>
        <w:pStyle w:val="Default"/>
        <w:spacing w:line="276" w:lineRule="auto"/>
        <w:jc w:val="center"/>
      </w:pPr>
    </w:p>
    <w:p w:rsidR="009A6B84" w:rsidRDefault="009A6B84" w:rsidP="009A6B84">
      <w:pPr>
        <w:tabs>
          <w:tab w:val="num" w:pos="0"/>
          <w:tab w:val="left" w:pos="709"/>
        </w:tabs>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FD5BBD">
        <w:rPr>
          <w:rFonts w:ascii="Times New Roman" w:hAnsi="Times New Roman" w:cs="Times New Roman"/>
          <w:color w:val="000000" w:themeColor="text1"/>
          <w:sz w:val="24"/>
          <w:szCs w:val="24"/>
        </w:rPr>
        <w:t xml:space="preserve">Atliktas gimnazijos giluminis veiklos kokybės įsivertinimas. Tirtos dvi vertinimo sritys: </w:t>
      </w:r>
      <w:r w:rsidRPr="00FD5BBD">
        <w:rPr>
          <w:rFonts w:ascii="Times New Roman" w:hAnsi="Times New Roman" w:cs="Times New Roman"/>
          <w:bCs/>
          <w:color w:val="000000" w:themeColor="text1"/>
          <w:sz w:val="24"/>
          <w:szCs w:val="24"/>
        </w:rPr>
        <w:t>2.</w:t>
      </w:r>
      <w:r w:rsidRPr="00FD5BBD">
        <w:rPr>
          <w:rFonts w:ascii="Times New Roman" w:hAnsi="Times New Roman" w:cs="Times New Roman"/>
          <w:b/>
          <w:bCs/>
          <w:color w:val="000000" w:themeColor="text1"/>
          <w:sz w:val="24"/>
          <w:szCs w:val="24"/>
        </w:rPr>
        <w:t xml:space="preserve"> </w:t>
      </w:r>
      <w:proofErr w:type="spellStart"/>
      <w:r w:rsidRPr="00FD5BBD">
        <w:rPr>
          <w:rFonts w:ascii="Times New Roman" w:hAnsi="Times New Roman" w:cs="Times New Roman"/>
          <w:bCs/>
          <w:color w:val="000000" w:themeColor="text1"/>
          <w:sz w:val="24"/>
          <w:szCs w:val="24"/>
        </w:rPr>
        <w:t>Ugdymas(is</w:t>
      </w:r>
      <w:proofErr w:type="spellEnd"/>
      <w:r w:rsidRPr="00FD5BBD">
        <w:rPr>
          <w:rFonts w:ascii="Times New Roman" w:hAnsi="Times New Roman" w:cs="Times New Roman"/>
          <w:bCs/>
          <w:color w:val="000000" w:themeColor="text1"/>
          <w:sz w:val="24"/>
          <w:szCs w:val="24"/>
        </w:rPr>
        <w:t>) ir mokinių patirtys,</w:t>
      </w:r>
      <w:r w:rsidRPr="00FD5BBD">
        <w:rPr>
          <w:rFonts w:ascii="Times New Roman" w:hAnsi="Times New Roman" w:cs="Times New Roman"/>
          <w:color w:val="000000" w:themeColor="text1"/>
          <w:sz w:val="24"/>
          <w:szCs w:val="24"/>
        </w:rPr>
        <w:t xml:space="preserve"> tema</w:t>
      </w:r>
      <w:r w:rsidRPr="00FD5BBD">
        <w:rPr>
          <w:rFonts w:ascii="Times New Roman" w:hAnsi="Times New Roman" w:cs="Times New Roman"/>
          <w:bCs/>
          <w:color w:val="000000" w:themeColor="text1"/>
          <w:sz w:val="24"/>
          <w:szCs w:val="24"/>
        </w:rPr>
        <w:t xml:space="preserve"> 2.1. </w:t>
      </w:r>
      <w:proofErr w:type="spellStart"/>
      <w:r w:rsidRPr="00FD5BBD">
        <w:rPr>
          <w:rFonts w:ascii="Times New Roman" w:hAnsi="Times New Roman" w:cs="Times New Roman"/>
          <w:bCs/>
          <w:color w:val="000000" w:themeColor="text1"/>
          <w:sz w:val="24"/>
          <w:szCs w:val="24"/>
        </w:rPr>
        <w:t>Ugdymo(si</w:t>
      </w:r>
      <w:proofErr w:type="spellEnd"/>
      <w:r w:rsidRPr="00FD5BBD">
        <w:rPr>
          <w:rFonts w:ascii="Times New Roman" w:hAnsi="Times New Roman" w:cs="Times New Roman"/>
          <w:bCs/>
          <w:color w:val="000000" w:themeColor="text1"/>
          <w:sz w:val="24"/>
          <w:szCs w:val="24"/>
        </w:rPr>
        <w:t xml:space="preserve">) planavimas, </w:t>
      </w:r>
      <w:r w:rsidRPr="00FD5BBD">
        <w:rPr>
          <w:rFonts w:ascii="Times New Roman" w:hAnsi="Times New Roman" w:cs="Times New Roman"/>
          <w:color w:val="000000" w:themeColor="text1"/>
          <w:sz w:val="24"/>
          <w:szCs w:val="24"/>
        </w:rPr>
        <w:t xml:space="preserve">rodiklis </w:t>
      </w:r>
      <w:r w:rsidRPr="00FD5BBD">
        <w:rPr>
          <w:rFonts w:ascii="Times New Roman" w:hAnsi="Times New Roman" w:cs="Times New Roman"/>
          <w:bCs/>
          <w:color w:val="000000" w:themeColor="text1"/>
          <w:sz w:val="24"/>
          <w:szCs w:val="24"/>
        </w:rPr>
        <w:t>2.1.3. Orientavimasis į mokinių poreikius</w:t>
      </w:r>
      <w:r>
        <w:rPr>
          <w:rFonts w:ascii="Times New Roman" w:hAnsi="Times New Roman" w:cs="Times New Roman"/>
          <w:bCs/>
          <w:color w:val="000000" w:themeColor="text1"/>
          <w:sz w:val="24"/>
          <w:szCs w:val="24"/>
        </w:rPr>
        <w:t xml:space="preserve">. </w:t>
      </w:r>
      <w:r w:rsidRPr="00FD5BBD">
        <w:rPr>
          <w:rFonts w:ascii="Times New Roman" w:hAnsi="Times New Roman" w:cs="Times New Roman"/>
          <w:bCs/>
          <w:color w:val="000000" w:themeColor="text1"/>
          <w:sz w:val="24"/>
          <w:szCs w:val="24"/>
        </w:rPr>
        <w:t xml:space="preserve">4. Lyderystė ir vadyba, </w:t>
      </w:r>
      <w:r w:rsidRPr="00FD5BBD">
        <w:rPr>
          <w:rFonts w:ascii="Times New Roman" w:hAnsi="Times New Roman" w:cs="Times New Roman"/>
          <w:color w:val="000000" w:themeColor="text1"/>
          <w:sz w:val="24"/>
          <w:szCs w:val="24"/>
        </w:rPr>
        <w:t xml:space="preserve">tema </w:t>
      </w:r>
      <w:r w:rsidRPr="00FD5BBD">
        <w:rPr>
          <w:rFonts w:ascii="Times New Roman" w:hAnsi="Times New Roman" w:cs="Times New Roman"/>
          <w:bCs/>
          <w:color w:val="000000" w:themeColor="text1"/>
          <w:sz w:val="24"/>
          <w:szCs w:val="24"/>
        </w:rPr>
        <w:t xml:space="preserve">4.2. Mokymasis ir veikimas komandomis, </w:t>
      </w:r>
      <w:r w:rsidRPr="00FD5BBD">
        <w:rPr>
          <w:rFonts w:ascii="Times New Roman" w:hAnsi="Times New Roman" w:cs="Times New Roman"/>
          <w:color w:val="000000" w:themeColor="text1"/>
          <w:sz w:val="24"/>
          <w:szCs w:val="24"/>
        </w:rPr>
        <w:t xml:space="preserve">rodiklis </w:t>
      </w:r>
      <w:r w:rsidRPr="00FD5BBD">
        <w:rPr>
          <w:rFonts w:ascii="Times New Roman" w:hAnsi="Times New Roman" w:cs="Times New Roman"/>
          <w:bCs/>
          <w:color w:val="000000" w:themeColor="text1"/>
          <w:sz w:val="24"/>
          <w:szCs w:val="24"/>
        </w:rPr>
        <w:t xml:space="preserve">4.2.1. Veikimas kartu. </w:t>
      </w:r>
      <w:r w:rsidRPr="00FD5BBD">
        <w:rPr>
          <w:rFonts w:ascii="Times New Roman" w:hAnsi="Times New Roman" w:cs="Times New Roman"/>
          <w:color w:val="000000" w:themeColor="text1"/>
          <w:sz w:val="24"/>
          <w:szCs w:val="24"/>
        </w:rPr>
        <w:t>Tyrimas parodė, kad tobulinti dalykai yra mokinių mokymosi mokytis ir pažinimo kompetencijos</w:t>
      </w:r>
      <w:r>
        <w:rPr>
          <w:rFonts w:ascii="Times New Roman" w:hAnsi="Times New Roman" w:cs="Times New Roman"/>
          <w:color w:val="000000" w:themeColor="text1"/>
          <w:sz w:val="24"/>
          <w:szCs w:val="24"/>
        </w:rPr>
        <w:t>;</w:t>
      </w:r>
      <w:r w:rsidRPr="00FD5BBD">
        <w:rPr>
          <w:rFonts w:ascii="Times New Roman" w:hAnsi="Times New Roman" w:cs="Times New Roman"/>
          <w:color w:val="000000" w:themeColor="text1"/>
          <w:sz w:val="24"/>
          <w:szCs w:val="24"/>
        </w:rPr>
        <w:t xml:space="preserve"> nepakankamas dėmesys skiriamas mokymosi veiklų diferencijavimui ir individualizavimui, įvairių rūšių užduotims ir veikloms, skatinančioms aukštesniųjų  mastymo gebėjimų ugdymą.</w:t>
      </w:r>
      <w:r w:rsidRPr="00FD5BBD">
        <w:rPr>
          <w:rFonts w:ascii="Times New Roman" w:hAnsi="Times New Roman" w:cs="Times New Roman"/>
          <w:bCs/>
          <w:color w:val="000000" w:themeColor="text1"/>
          <w:sz w:val="24"/>
          <w:szCs w:val="24"/>
        </w:rPr>
        <w:t xml:space="preserve"> Taip pat tobulintini dalykai yra bendradarbiavimas su tėvais, įtraukiant juos į vaikų </w:t>
      </w:r>
      <w:proofErr w:type="spellStart"/>
      <w:r w:rsidRPr="00FD5BBD">
        <w:rPr>
          <w:rFonts w:ascii="Times New Roman" w:hAnsi="Times New Roman" w:cs="Times New Roman"/>
          <w:bCs/>
          <w:color w:val="000000" w:themeColor="text1"/>
          <w:sz w:val="24"/>
          <w:szCs w:val="24"/>
        </w:rPr>
        <w:t>ugdymą(si</w:t>
      </w:r>
      <w:proofErr w:type="spellEnd"/>
      <w:r w:rsidRPr="00FD5BBD">
        <w:rPr>
          <w:rFonts w:ascii="Times New Roman" w:hAnsi="Times New Roman" w:cs="Times New Roman"/>
          <w:bCs/>
          <w:color w:val="000000" w:themeColor="text1"/>
          <w:sz w:val="24"/>
          <w:szCs w:val="24"/>
        </w:rPr>
        <w:t>) įvairiomis formomis.</w:t>
      </w:r>
      <w:r w:rsidRPr="00FD5BBD">
        <w:rPr>
          <w:rFonts w:ascii="Times New Roman" w:hAnsi="Times New Roman" w:cs="Times New Roman"/>
          <w:color w:val="000000" w:themeColor="text1"/>
          <w:sz w:val="24"/>
          <w:szCs w:val="24"/>
        </w:rPr>
        <w:t xml:space="preserve"> </w:t>
      </w:r>
    </w:p>
    <w:p w:rsidR="009A6B84" w:rsidRPr="007C38FB" w:rsidRDefault="009A6B84" w:rsidP="009A6B84">
      <w:pPr>
        <w:tabs>
          <w:tab w:val="num" w:pos="0"/>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7C38FB">
        <w:rPr>
          <w:rFonts w:ascii="Times New Roman" w:hAnsi="Times New Roman" w:cs="Times New Roman"/>
          <w:sz w:val="24"/>
          <w:szCs w:val="24"/>
        </w:rPr>
        <w:t>Kasmet gimnazijoje atliekamas gimnazijos veiklos įsivertinimas. 2020 metais gimnazijos mokiniai</w:t>
      </w:r>
      <w:r>
        <w:rPr>
          <w:rFonts w:ascii="Times New Roman" w:hAnsi="Times New Roman" w:cs="Times New Roman"/>
          <w:sz w:val="24"/>
          <w:szCs w:val="24"/>
        </w:rPr>
        <w:t xml:space="preserve"> (70 mokinių)</w:t>
      </w:r>
      <w:r w:rsidRPr="007C38FB">
        <w:rPr>
          <w:rFonts w:ascii="Times New Roman" w:hAnsi="Times New Roman" w:cs="Times New Roman"/>
          <w:sz w:val="24"/>
          <w:szCs w:val="24"/>
        </w:rPr>
        <w:t xml:space="preserve"> tėvai (77 tėvai)</w:t>
      </w:r>
      <w:r>
        <w:rPr>
          <w:rFonts w:ascii="Times New Roman" w:hAnsi="Times New Roman" w:cs="Times New Roman"/>
          <w:sz w:val="24"/>
          <w:szCs w:val="24"/>
        </w:rPr>
        <w:t xml:space="preserve"> ir mokytojai (29 mokytojai) </w:t>
      </w:r>
      <w:r w:rsidRPr="007C38FB">
        <w:rPr>
          <w:rFonts w:ascii="Times New Roman" w:hAnsi="Times New Roman" w:cs="Times New Roman"/>
          <w:sz w:val="24"/>
          <w:szCs w:val="24"/>
        </w:rPr>
        <w:t xml:space="preserve"> atsakė į NŠA klausimynus. </w:t>
      </w:r>
      <w:r>
        <w:rPr>
          <w:rFonts w:ascii="Times New Roman" w:hAnsi="Times New Roman" w:cs="Times New Roman"/>
          <w:sz w:val="24"/>
          <w:szCs w:val="24"/>
        </w:rPr>
        <w:t>Mokytojai ir tėvai</w:t>
      </w:r>
      <w:r w:rsidRPr="007C38FB">
        <w:rPr>
          <w:rFonts w:ascii="Times New Roman" w:hAnsi="Times New Roman" w:cs="Times New Roman"/>
          <w:sz w:val="24"/>
          <w:szCs w:val="24"/>
        </w:rPr>
        <w:t xml:space="preserve"> dalyvavo gimnazijos parengtoje apklausoje ir atsakė į klausimus.. Žemiau pateikiami įsivertinimo apklausų rezultatai </w:t>
      </w:r>
    </w:p>
    <w:p w:rsidR="00CC177B" w:rsidRPr="00CC177B" w:rsidRDefault="00CC177B" w:rsidP="009A6B84">
      <w:pPr>
        <w:tabs>
          <w:tab w:val="num" w:pos="0"/>
          <w:tab w:val="left" w:pos="709"/>
        </w:tabs>
        <w:spacing w:after="0"/>
        <w:jc w:val="both"/>
        <w:rPr>
          <w:rFonts w:ascii="Times New Roman" w:hAnsi="Times New Roman" w:cs="Times New Roman"/>
          <w:sz w:val="24"/>
          <w:szCs w:val="24"/>
        </w:rPr>
      </w:pPr>
    </w:p>
    <w:p w:rsidR="008D7883" w:rsidRDefault="008D7883" w:rsidP="009A6B84">
      <w:pPr>
        <w:autoSpaceDE w:val="0"/>
        <w:autoSpaceDN w:val="0"/>
        <w:adjustRightInd w:val="0"/>
        <w:spacing w:after="0"/>
        <w:jc w:val="center"/>
        <w:rPr>
          <w:rFonts w:ascii="Times New Roman" w:hAnsi="Times New Roman" w:cs="Times New Roman"/>
          <w:b/>
          <w:sz w:val="24"/>
          <w:szCs w:val="24"/>
        </w:rPr>
      </w:pPr>
      <w:r w:rsidRPr="008F473F">
        <w:rPr>
          <w:rFonts w:ascii="Times New Roman" w:hAnsi="Times New Roman" w:cs="Times New Roman"/>
          <w:b/>
          <w:sz w:val="24"/>
          <w:szCs w:val="24"/>
        </w:rPr>
        <w:t>Išvados ir siūlymai</w:t>
      </w:r>
    </w:p>
    <w:p w:rsidR="008F473F" w:rsidRPr="008F473F" w:rsidRDefault="008F473F" w:rsidP="009A6B84">
      <w:pPr>
        <w:autoSpaceDE w:val="0"/>
        <w:autoSpaceDN w:val="0"/>
        <w:adjustRightInd w:val="0"/>
        <w:spacing w:after="0"/>
        <w:jc w:val="center"/>
        <w:rPr>
          <w:rFonts w:ascii="Times New Roman" w:hAnsi="Times New Roman" w:cs="Times New Roman"/>
          <w:b/>
          <w:sz w:val="24"/>
          <w:szCs w:val="24"/>
        </w:rPr>
      </w:pPr>
    </w:p>
    <w:p w:rsidR="008D7883" w:rsidRPr="008F473F" w:rsidRDefault="008D7883" w:rsidP="009A6B84">
      <w:pPr>
        <w:autoSpaceDE w:val="0"/>
        <w:autoSpaceDN w:val="0"/>
        <w:adjustRightInd w:val="0"/>
        <w:spacing w:after="0"/>
        <w:jc w:val="both"/>
        <w:rPr>
          <w:rFonts w:ascii="Times New Roman" w:hAnsi="Times New Roman" w:cs="Times New Roman"/>
          <w:sz w:val="24"/>
          <w:szCs w:val="24"/>
        </w:rPr>
      </w:pPr>
      <w:r w:rsidRPr="008F473F">
        <w:rPr>
          <w:rFonts w:ascii="Times New Roman" w:hAnsi="Times New Roman" w:cs="Times New Roman"/>
          <w:sz w:val="24"/>
          <w:szCs w:val="24"/>
        </w:rPr>
        <w:t xml:space="preserve">1. 2021 metais tobulintina </w:t>
      </w:r>
      <w:r w:rsidR="00E30301" w:rsidRPr="008F473F">
        <w:rPr>
          <w:rFonts w:ascii="Times New Roman" w:hAnsi="Times New Roman" w:cs="Times New Roman"/>
          <w:sz w:val="24"/>
          <w:szCs w:val="24"/>
        </w:rPr>
        <w:t>2. S</w:t>
      </w:r>
      <w:r w:rsidRPr="008F473F">
        <w:rPr>
          <w:rFonts w:ascii="Times New Roman" w:hAnsi="Times New Roman" w:cs="Times New Roman"/>
          <w:sz w:val="24"/>
          <w:szCs w:val="24"/>
        </w:rPr>
        <w:t xml:space="preserve">ritis yra </w:t>
      </w:r>
      <w:proofErr w:type="spellStart"/>
      <w:r w:rsidR="00E30301" w:rsidRPr="008F473F">
        <w:rPr>
          <w:rFonts w:ascii="Times New Roman" w:hAnsi="Times New Roman" w:cs="Times New Roman"/>
          <w:sz w:val="24"/>
          <w:szCs w:val="24"/>
        </w:rPr>
        <w:t>Ugdymas(is</w:t>
      </w:r>
      <w:proofErr w:type="spellEnd"/>
      <w:r w:rsidR="00E30301" w:rsidRPr="008F473F">
        <w:rPr>
          <w:rFonts w:ascii="Times New Roman" w:hAnsi="Times New Roman" w:cs="Times New Roman"/>
          <w:sz w:val="24"/>
          <w:szCs w:val="24"/>
        </w:rPr>
        <w:t xml:space="preserve">) ir mokinių patirtys, Tema - Vadovavimas mokymuisi, </w:t>
      </w:r>
      <w:r w:rsidRPr="008F473F">
        <w:rPr>
          <w:rFonts w:ascii="Times New Roman" w:hAnsi="Times New Roman" w:cs="Times New Roman"/>
          <w:sz w:val="24"/>
          <w:szCs w:val="24"/>
        </w:rPr>
        <w:t xml:space="preserve">Rodiklis 2.2.2 – </w:t>
      </w:r>
      <w:proofErr w:type="spellStart"/>
      <w:r w:rsidRPr="008F473F">
        <w:rPr>
          <w:rFonts w:ascii="Times New Roman" w:hAnsi="Times New Roman" w:cs="Times New Roman"/>
          <w:sz w:val="24"/>
          <w:szCs w:val="24"/>
        </w:rPr>
        <w:t>Ugdymo(si</w:t>
      </w:r>
      <w:proofErr w:type="spellEnd"/>
      <w:r w:rsidRPr="008F473F">
        <w:rPr>
          <w:rFonts w:ascii="Times New Roman" w:hAnsi="Times New Roman" w:cs="Times New Roman"/>
          <w:sz w:val="24"/>
          <w:szCs w:val="24"/>
        </w:rPr>
        <w:t>)</w:t>
      </w:r>
      <w:r w:rsidR="00E30301" w:rsidRPr="008F473F">
        <w:rPr>
          <w:rFonts w:ascii="Times New Roman" w:hAnsi="Times New Roman" w:cs="Times New Roman"/>
          <w:sz w:val="24"/>
          <w:szCs w:val="24"/>
        </w:rPr>
        <w:t xml:space="preserve"> </w:t>
      </w:r>
      <w:r w:rsidRPr="008F473F">
        <w:rPr>
          <w:rFonts w:ascii="Times New Roman" w:hAnsi="Times New Roman" w:cs="Times New Roman"/>
          <w:sz w:val="24"/>
          <w:szCs w:val="24"/>
        </w:rPr>
        <w:t>o</w:t>
      </w:r>
      <w:r w:rsidR="00E30301" w:rsidRPr="008F473F">
        <w:rPr>
          <w:rFonts w:ascii="Times New Roman" w:hAnsi="Times New Roman" w:cs="Times New Roman"/>
          <w:sz w:val="24"/>
          <w:szCs w:val="24"/>
        </w:rPr>
        <w:t xml:space="preserve">rganizavimas </w:t>
      </w:r>
      <w:r w:rsidRPr="008F473F">
        <w:rPr>
          <w:rFonts w:ascii="Times New Roman" w:hAnsi="Times New Roman" w:cs="Times New Roman"/>
          <w:sz w:val="24"/>
          <w:szCs w:val="24"/>
        </w:rPr>
        <w:t>. Raktiniai žodžiai: diferencijavimas, ind</w:t>
      </w:r>
      <w:r w:rsidR="00E30301" w:rsidRPr="008F473F">
        <w:rPr>
          <w:rFonts w:ascii="Times New Roman" w:hAnsi="Times New Roman" w:cs="Times New Roman"/>
          <w:sz w:val="24"/>
          <w:szCs w:val="24"/>
        </w:rPr>
        <w:t xml:space="preserve">ividualizavimas, suasmeninimas, įvairovė ir 4 Sritis – Lyderystė ir vadyba, 4.2. Tema – Mokymasis ir veikimas komandomis, Rodiklis 4.2.2.  Bendradarbiavimas su tėvais, Raktinis žodis įsitraukimas. </w:t>
      </w:r>
    </w:p>
    <w:p w:rsidR="008D7883" w:rsidRPr="008F473F" w:rsidRDefault="008D7883" w:rsidP="009A6B84">
      <w:pPr>
        <w:autoSpaceDE w:val="0"/>
        <w:autoSpaceDN w:val="0"/>
        <w:adjustRightInd w:val="0"/>
        <w:spacing w:after="0"/>
        <w:jc w:val="both"/>
        <w:rPr>
          <w:rFonts w:ascii="Times New Roman" w:hAnsi="Times New Roman" w:cs="Times New Roman"/>
          <w:sz w:val="24"/>
          <w:szCs w:val="24"/>
        </w:rPr>
      </w:pPr>
      <w:r w:rsidRPr="008F473F">
        <w:rPr>
          <w:rFonts w:ascii="Times New Roman" w:hAnsi="Times New Roman" w:cs="Times New Roman"/>
          <w:sz w:val="24"/>
          <w:szCs w:val="24"/>
        </w:rPr>
        <w:t xml:space="preserve">2. Leisti mokiniams savo nuožiūra pasirinkti užduotis iš kelių mokytojo siūlomų. </w:t>
      </w:r>
    </w:p>
    <w:p w:rsidR="008D7883" w:rsidRPr="008F473F" w:rsidRDefault="008D7883" w:rsidP="009A6B84">
      <w:pPr>
        <w:autoSpaceDE w:val="0"/>
        <w:autoSpaceDN w:val="0"/>
        <w:adjustRightInd w:val="0"/>
        <w:spacing w:after="0"/>
        <w:jc w:val="both"/>
        <w:rPr>
          <w:rFonts w:ascii="Times New Roman" w:hAnsi="Times New Roman" w:cs="Times New Roman"/>
          <w:sz w:val="24"/>
          <w:szCs w:val="24"/>
        </w:rPr>
      </w:pPr>
      <w:r w:rsidRPr="008F473F">
        <w:rPr>
          <w:rFonts w:ascii="Times New Roman" w:hAnsi="Times New Roman" w:cs="Times New Roman"/>
          <w:sz w:val="24"/>
          <w:szCs w:val="24"/>
        </w:rPr>
        <w:t xml:space="preserve">3. Pamokoje vartoti edukologijos terminus (metodų pavadinimai, diferencijavimas, individualizavimas ir kt.), kad mokiniai juos suprastų ir gebėtų atpažinti. </w:t>
      </w:r>
    </w:p>
    <w:p w:rsidR="008D7883" w:rsidRPr="008F473F" w:rsidRDefault="008D7883" w:rsidP="009A6B84">
      <w:pPr>
        <w:autoSpaceDE w:val="0"/>
        <w:autoSpaceDN w:val="0"/>
        <w:adjustRightInd w:val="0"/>
        <w:spacing w:after="0"/>
        <w:jc w:val="both"/>
        <w:rPr>
          <w:rFonts w:ascii="Times New Roman" w:hAnsi="Times New Roman" w:cs="Times New Roman"/>
          <w:sz w:val="24"/>
          <w:szCs w:val="24"/>
        </w:rPr>
      </w:pPr>
      <w:r w:rsidRPr="008F473F">
        <w:rPr>
          <w:rFonts w:ascii="Times New Roman" w:hAnsi="Times New Roman" w:cs="Times New Roman"/>
          <w:sz w:val="24"/>
          <w:szCs w:val="24"/>
        </w:rPr>
        <w:t xml:space="preserve">4. Leisti mokiniams pasirinkti mokymosi būdą (vieni noriau dirba savarankiškai su vadovėliu, kitiems reikia mokytojo aiškinimo) – diferencijuoti mokymosi būdus. </w:t>
      </w:r>
    </w:p>
    <w:p w:rsidR="008D7883" w:rsidRPr="008F473F" w:rsidRDefault="008D7883" w:rsidP="009A6B84">
      <w:pPr>
        <w:autoSpaceDE w:val="0"/>
        <w:autoSpaceDN w:val="0"/>
        <w:adjustRightInd w:val="0"/>
        <w:spacing w:after="0"/>
        <w:jc w:val="both"/>
        <w:rPr>
          <w:rFonts w:ascii="Times New Roman" w:hAnsi="Times New Roman" w:cs="Times New Roman"/>
          <w:sz w:val="24"/>
          <w:szCs w:val="24"/>
        </w:rPr>
      </w:pPr>
      <w:r w:rsidRPr="008F473F">
        <w:rPr>
          <w:rFonts w:ascii="Times New Roman" w:hAnsi="Times New Roman" w:cs="Times New Roman"/>
          <w:sz w:val="24"/>
          <w:szCs w:val="24"/>
        </w:rPr>
        <w:t xml:space="preserve">5. Aptarti su mokiniais jų mokymosi tikslus ir jų įgyvendinimą. </w:t>
      </w:r>
    </w:p>
    <w:p w:rsidR="008D7883" w:rsidRPr="008F473F" w:rsidRDefault="008D7883" w:rsidP="009A6B84">
      <w:pPr>
        <w:autoSpaceDE w:val="0"/>
        <w:autoSpaceDN w:val="0"/>
        <w:adjustRightInd w:val="0"/>
        <w:spacing w:after="0"/>
        <w:jc w:val="both"/>
        <w:rPr>
          <w:rFonts w:ascii="Times New Roman" w:hAnsi="Times New Roman" w:cs="Times New Roman"/>
          <w:sz w:val="24"/>
          <w:szCs w:val="24"/>
        </w:rPr>
      </w:pPr>
      <w:r w:rsidRPr="008F473F">
        <w:rPr>
          <w:rFonts w:ascii="Times New Roman" w:hAnsi="Times New Roman" w:cs="Times New Roman"/>
          <w:sz w:val="24"/>
          <w:szCs w:val="24"/>
        </w:rPr>
        <w:t xml:space="preserve">6. Rengti mokinių kūrybingumą ugdančias užduotis, kurios skatintų ir mokinių savarankiškumą. </w:t>
      </w:r>
    </w:p>
    <w:p w:rsidR="008D7883" w:rsidRPr="008F473F" w:rsidRDefault="008D7883" w:rsidP="009A6B84">
      <w:pPr>
        <w:autoSpaceDE w:val="0"/>
        <w:autoSpaceDN w:val="0"/>
        <w:adjustRightInd w:val="0"/>
        <w:spacing w:after="0"/>
        <w:jc w:val="both"/>
        <w:rPr>
          <w:rFonts w:ascii="Times New Roman" w:hAnsi="Times New Roman" w:cs="Times New Roman"/>
          <w:sz w:val="24"/>
          <w:szCs w:val="24"/>
        </w:rPr>
      </w:pPr>
      <w:r w:rsidRPr="008F473F">
        <w:rPr>
          <w:rFonts w:ascii="Times New Roman" w:hAnsi="Times New Roman" w:cs="Times New Roman"/>
          <w:sz w:val="24"/>
          <w:szCs w:val="24"/>
        </w:rPr>
        <w:t>7. Klasių valandėlių metu ugdyti mokinių gebėjimą konstruktyviai spręsti konfliktus</w:t>
      </w:r>
      <w:r w:rsidR="003C1380" w:rsidRPr="008F473F">
        <w:rPr>
          <w:rFonts w:ascii="Times New Roman" w:hAnsi="Times New Roman" w:cs="Times New Roman"/>
          <w:sz w:val="24"/>
          <w:szCs w:val="24"/>
        </w:rPr>
        <w:t>.</w:t>
      </w:r>
      <w:r w:rsidRPr="008F473F">
        <w:rPr>
          <w:rFonts w:ascii="Times New Roman" w:hAnsi="Times New Roman" w:cs="Times New Roman"/>
          <w:sz w:val="24"/>
          <w:szCs w:val="24"/>
        </w:rPr>
        <w:t xml:space="preserve"> </w:t>
      </w:r>
    </w:p>
    <w:p w:rsidR="00E30301" w:rsidRPr="008F473F" w:rsidRDefault="00E30301" w:rsidP="009A6B84">
      <w:pPr>
        <w:autoSpaceDE w:val="0"/>
        <w:autoSpaceDN w:val="0"/>
        <w:adjustRightInd w:val="0"/>
        <w:spacing w:after="0"/>
        <w:jc w:val="both"/>
        <w:rPr>
          <w:rFonts w:ascii="Times New Roman" w:hAnsi="Times New Roman" w:cs="Times New Roman"/>
          <w:sz w:val="24"/>
          <w:szCs w:val="24"/>
        </w:rPr>
      </w:pPr>
      <w:r w:rsidRPr="008F473F">
        <w:rPr>
          <w:rFonts w:ascii="Times New Roman" w:hAnsi="Times New Roman" w:cs="Times New Roman"/>
          <w:sz w:val="24"/>
          <w:szCs w:val="24"/>
        </w:rPr>
        <w:t xml:space="preserve">8. Įtraukti tėvus </w:t>
      </w:r>
      <w:r w:rsidR="00B0336F" w:rsidRPr="008F473F">
        <w:rPr>
          <w:rFonts w:ascii="Times New Roman" w:hAnsi="Times New Roman" w:cs="Times New Roman"/>
          <w:sz w:val="24"/>
          <w:szCs w:val="24"/>
        </w:rPr>
        <w:t xml:space="preserve">įvairiomis formuokis į </w:t>
      </w:r>
      <w:r w:rsidRPr="008F473F">
        <w:rPr>
          <w:rFonts w:ascii="Times New Roman" w:hAnsi="Times New Roman" w:cs="Times New Roman"/>
          <w:sz w:val="24"/>
          <w:szCs w:val="24"/>
        </w:rPr>
        <w:t xml:space="preserve">į vaikų </w:t>
      </w:r>
      <w:proofErr w:type="spellStart"/>
      <w:r w:rsidRPr="008F473F">
        <w:rPr>
          <w:rFonts w:ascii="Times New Roman" w:hAnsi="Times New Roman" w:cs="Times New Roman"/>
          <w:sz w:val="24"/>
          <w:szCs w:val="24"/>
        </w:rPr>
        <w:t>ugdymą</w:t>
      </w:r>
      <w:r w:rsidR="00B0336F" w:rsidRPr="008F473F">
        <w:rPr>
          <w:rFonts w:ascii="Times New Roman" w:hAnsi="Times New Roman" w:cs="Times New Roman"/>
          <w:sz w:val="24"/>
          <w:szCs w:val="24"/>
        </w:rPr>
        <w:t>(</w:t>
      </w:r>
      <w:r w:rsidRPr="008F473F">
        <w:rPr>
          <w:rFonts w:ascii="Times New Roman" w:hAnsi="Times New Roman" w:cs="Times New Roman"/>
          <w:sz w:val="24"/>
          <w:szCs w:val="24"/>
        </w:rPr>
        <w:t>si</w:t>
      </w:r>
      <w:proofErr w:type="spellEnd"/>
      <w:r w:rsidR="00B0336F" w:rsidRPr="008F473F">
        <w:rPr>
          <w:rFonts w:ascii="Times New Roman" w:hAnsi="Times New Roman" w:cs="Times New Roman"/>
          <w:sz w:val="24"/>
          <w:szCs w:val="24"/>
        </w:rPr>
        <w:t>).</w:t>
      </w:r>
    </w:p>
    <w:p w:rsidR="008F473F" w:rsidRDefault="008F473F" w:rsidP="009A6B84">
      <w:pPr>
        <w:spacing w:after="0"/>
        <w:jc w:val="center"/>
        <w:rPr>
          <w:rFonts w:ascii="Times New Roman" w:hAnsi="Times New Roman" w:cs="Times New Roman"/>
          <w:b/>
          <w:sz w:val="24"/>
          <w:szCs w:val="24"/>
        </w:rPr>
      </w:pPr>
    </w:p>
    <w:p w:rsidR="0013168B" w:rsidRDefault="0013168B" w:rsidP="008F473F">
      <w:pPr>
        <w:spacing w:after="0"/>
        <w:jc w:val="center"/>
        <w:rPr>
          <w:rFonts w:ascii="Times New Roman" w:hAnsi="Times New Roman" w:cs="Times New Roman"/>
          <w:b/>
          <w:sz w:val="24"/>
          <w:szCs w:val="24"/>
        </w:rPr>
      </w:pPr>
    </w:p>
    <w:p w:rsidR="0013168B" w:rsidRDefault="0013168B" w:rsidP="008F473F">
      <w:pPr>
        <w:spacing w:after="0"/>
        <w:jc w:val="center"/>
        <w:rPr>
          <w:rFonts w:ascii="Times New Roman" w:hAnsi="Times New Roman" w:cs="Times New Roman"/>
          <w:b/>
          <w:sz w:val="24"/>
          <w:szCs w:val="24"/>
        </w:rPr>
      </w:pPr>
    </w:p>
    <w:p w:rsidR="0013168B" w:rsidRDefault="0013168B" w:rsidP="008F473F">
      <w:pPr>
        <w:spacing w:after="0"/>
        <w:jc w:val="center"/>
        <w:rPr>
          <w:rFonts w:ascii="Times New Roman" w:hAnsi="Times New Roman" w:cs="Times New Roman"/>
          <w:b/>
          <w:sz w:val="24"/>
          <w:szCs w:val="24"/>
        </w:rPr>
      </w:pPr>
    </w:p>
    <w:p w:rsidR="0013168B" w:rsidRDefault="0013168B" w:rsidP="008F473F">
      <w:pPr>
        <w:spacing w:after="0"/>
        <w:jc w:val="center"/>
        <w:rPr>
          <w:rFonts w:ascii="Times New Roman" w:hAnsi="Times New Roman" w:cs="Times New Roman"/>
          <w:b/>
          <w:sz w:val="24"/>
          <w:szCs w:val="24"/>
        </w:rPr>
      </w:pPr>
    </w:p>
    <w:p w:rsidR="0013168B" w:rsidRDefault="0013168B" w:rsidP="008F473F">
      <w:pPr>
        <w:spacing w:after="0"/>
        <w:jc w:val="center"/>
        <w:rPr>
          <w:rFonts w:ascii="Times New Roman" w:hAnsi="Times New Roman" w:cs="Times New Roman"/>
          <w:b/>
          <w:sz w:val="24"/>
          <w:szCs w:val="24"/>
        </w:rPr>
      </w:pPr>
    </w:p>
    <w:p w:rsidR="0013168B" w:rsidRDefault="0013168B" w:rsidP="008F473F">
      <w:pPr>
        <w:spacing w:after="0"/>
        <w:jc w:val="center"/>
        <w:rPr>
          <w:rFonts w:ascii="Times New Roman" w:hAnsi="Times New Roman" w:cs="Times New Roman"/>
          <w:b/>
          <w:sz w:val="24"/>
          <w:szCs w:val="24"/>
        </w:rPr>
      </w:pPr>
    </w:p>
    <w:p w:rsidR="008F473F" w:rsidRDefault="008F473F" w:rsidP="008F473F">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IV SKYRIUS</w:t>
      </w:r>
    </w:p>
    <w:p w:rsidR="00F741A6" w:rsidRPr="00F741A6" w:rsidRDefault="00F741A6" w:rsidP="008F473F">
      <w:pPr>
        <w:spacing w:after="0"/>
        <w:jc w:val="center"/>
        <w:rPr>
          <w:rFonts w:ascii="Times New Roman" w:hAnsi="Times New Roman" w:cs="Times New Roman"/>
          <w:b/>
          <w:sz w:val="24"/>
          <w:szCs w:val="24"/>
        </w:rPr>
      </w:pPr>
      <w:r w:rsidRPr="00F741A6">
        <w:rPr>
          <w:rFonts w:ascii="Times New Roman" w:hAnsi="Times New Roman" w:cs="Times New Roman"/>
          <w:b/>
          <w:sz w:val="24"/>
          <w:szCs w:val="24"/>
        </w:rPr>
        <w:t>VEIKLOS STIPRIŲJŲ IR SILPNŲJŲ PUSIŲ BEI GALIMYBIŲ IR GRĖSMIŲ ANALIZĖ (SSGG)</w:t>
      </w:r>
    </w:p>
    <w:tbl>
      <w:tblPr>
        <w:tblStyle w:val="Lentelstinklelis"/>
        <w:tblW w:w="0" w:type="auto"/>
        <w:tblLook w:val="04A0" w:firstRow="1" w:lastRow="0" w:firstColumn="1" w:lastColumn="0" w:noHBand="0" w:noVBand="1"/>
      </w:tblPr>
      <w:tblGrid>
        <w:gridCol w:w="4829"/>
        <w:gridCol w:w="4799"/>
      </w:tblGrid>
      <w:tr w:rsidR="00F741A6" w:rsidTr="00E3761C">
        <w:tc>
          <w:tcPr>
            <w:tcW w:w="4829" w:type="dxa"/>
          </w:tcPr>
          <w:p w:rsidR="00F741A6" w:rsidRPr="00F741A6" w:rsidRDefault="00F741A6" w:rsidP="00F741A6">
            <w:pPr>
              <w:spacing w:line="276" w:lineRule="auto"/>
              <w:jc w:val="center"/>
              <w:rPr>
                <w:rFonts w:ascii="Times New Roman" w:hAnsi="Times New Roman" w:cs="Times New Roman"/>
                <w:b/>
                <w:sz w:val="24"/>
                <w:szCs w:val="24"/>
              </w:rPr>
            </w:pPr>
            <w:r w:rsidRPr="00F741A6">
              <w:rPr>
                <w:rFonts w:ascii="Times New Roman" w:hAnsi="Times New Roman" w:cs="Times New Roman"/>
                <w:b/>
                <w:sz w:val="24"/>
                <w:szCs w:val="24"/>
              </w:rPr>
              <w:t>Stiprybės</w:t>
            </w:r>
          </w:p>
        </w:tc>
        <w:tc>
          <w:tcPr>
            <w:tcW w:w="4799" w:type="dxa"/>
          </w:tcPr>
          <w:p w:rsidR="00F741A6" w:rsidRPr="00F741A6" w:rsidRDefault="00F741A6" w:rsidP="00F741A6">
            <w:pPr>
              <w:spacing w:line="276" w:lineRule="auto"/>
              <w:jc w:val="center"/>
              <w:rPr>
                <w:rFonts w:ascii="Times New Roman" w:hAnsi="Times New Roman" w:cs="Times New Roman"/>
                <w:b/>
                <w:sz w:val="24"/>
                <w:szCs w:val="24"/>
              </w:rPr>
            </w:pPr>
            <w:r w:rsidRPr="00F741A6">
              <w:rPr>
                <w:rFonts w:ascii="Times New Roman" w:hAnsi="Times New Roman" w:cs="Times New Roman"/>
                <w:b/>
                <w:sz w:val="24"/>
                <w:szCs w:val="24"/>
              </w:rPr>
              <w:t>Silpnybės</w:t>
            </w:r>
          </w:p>
        </w:tc>
      </w:tr>
      <w:tr w:rsidR="00F741A6" w:rsidTr="008F473F">
        <w:trPr>
          <w:trHeight w:val="3348"/>
        </w:trPr>
        <w:tc>
          <w:tcPr>
            <w:tcW w:w="4829" w:type="dxa"/>
          </w:tcPr>
          <w:p w:rsidR="00CC5538" w:rsidRDefault="00CC5538" w:rsidP="008F473F">
            <w:pPr>
              <w:pStyle w:val="Sraopastraipa"/>
              <w:numPr>
                <w:ilvl w:val="0"/>
                <w:numId w:val="2"/>
              </w:numPr>
              <w:ind w:left="426" w:hanging="284"/>
            </w:pPr>
            <w:r>
              <w:t>Visi kabinetai yra aprūpinti kompiuterine įranga ir vadovėliai</w:t>
            </w:r>
            <w:r w:rsidR="00DB1E8E">
              <w:t>s</w:t>
            </w:r>
            <w:r>
              <w:t>.</w:t>
            </w:r>
          </w:p>
          <w:p w:rsidR="00CC5538" w:rsidRDefault="00CC5538" w:rsidP="008F473F">
            <w:pPr>
              <w:pStyle w:val="Sraopastraipa"/>
              <w:numPr>
                <w:ilvl w:val="0"/>
                <w:numId w:val="2"/>
              </w:numPr>
              <w:ind w:left="426" w:hanging="284"/>
            </w:pPr>
            <w:r>
              <w:t>Užtikrintas moksleivių pavėžėjimas, socialiai remtinų mokinių nemokamas maitinimas</w:t>
            </w:r>
            <w:r w:rsidR="00DB1E8E">
              <w:t>.</w:t>
            </w:r>
          </w:p>
          <w:p w:rsidR="00CC5538" w:rsidRDefault="00CC5538" w:rsidP="008F473F">
            <w:pPr>
              <w:pStyle w:val="Sraopastraipa"/>
              <w:numPr>
                <w:ilvl w:val="0"/>
                <w:numId w:val="2"/>
              </w:numPr>
              <w:ind w:left="426" w:hanging="284"/>
            </w:pPr>
            <w:r>
              <w:t>Gimnazijoje atsižvelgiama į mokinių poreikius (pasirenkamieji dalykai, dalykų moduliai, neformalaus ugdymo būreliai).</w:t>
            </w:r>
          </w:p>
          <w:p w:rsidR="00CC5538" w:rsidRDefault="00CC5538" w:rsidP="008F473F">
            <w:pPr>
              <w:pStyle w:val="Sraopastraipa"/>
              <w:numPr>
                <w:ilvl w:val="0"/>
                <w:numId w:val="2"/>
              </w:numPr>
              <w:ind w:left="426" w:hanging="284"/>
            </w:pPr>
            <w:r>
              <w:t xml:space="preserve">Gimnazijoje sukurta pagalvos mokiniui teikimo sistema. </w:t>
            </w:r>
          </w:p>
          <w:p w:rsidR="00F741A6" w:rsidRPr="00987C20" w:rsidRDefault="00CC5538" w:rsidP="008F473F">
            <w:pPr>
              <w:pStyle w:val="Sraopastraipa"/>
              <w:numPr>
                <w:ilvl w:val="0"/>
                <w:numId w:val="2"/>
              </w:numPr>
              <w:ind w:left="426" w:hanging="284"/>
            </w:pPr>
            <w:r>
              <w:t>Gabių mokinių ugdymas per neformalias veiklas.</w:t>
            </w:r>
          </w:p>
        </w:tc>
        <w:tc>
          <w:tcPr>
            <w:tcW w:w="4799" w:type="dxa"/>
          </w:tcPr>
          <w:p w:rsidR="000F2752" w:rsidRDefault="000F2752" w:rsidP="008F473F">
            <w:pPr>
              <w:pStyle w:val="Sraopastraipa"/>
              <w:numPr>
                <w:ilvl w:val="0"/>
                <w:numId w:val="5"/>
              </w:numPr>
              <w:autoSpaceDE w:val="0"/>
              <w:autoSpaceDN w:val="0"/>
              <w:adjustRightInd w:val="0"/>
              <w:ind w:left="274" w:hanging="274"/>
              <w:jc w:val="both"/>
            </w:pPr>
            <w:r>
              <w:t>Nesistemingas tėvų domėjimasis mokinių pažanga ir pasiekimais, nesilankymas tėvų susirinkimuose.</w:t>
            </w:r>
          </w:p>
          <w:p w:rsidR="00466F1B" w:rsidRDefault="000F2752" w:rsidP="008F473F">
            <w:pPr>
              <w:pStyle w:val="Sraopastraipa"/>
              <w:numPr>
                <w:ilvl w:val="0"/>
                <w:numId w:val="5"/>
              </w:numPr>
              <w:autoSpaceDE w:val="0"/>
              <w:autoSpaceDN w:val="0"/>
              <w:adjustRightInd w:val="0"/>
              <w:ind w:left="274" w:hanging="274"/>
              <w:jc w:val="both"/>
            </w:pPr>
            <w:r>
              <w:t xml:space="preserve">Bendradarbiavimas su tėvais ir jų </w:t>
            </w:r>
            <w:r w:rsidR="00466F1B">
              <w:t xml:space="preserve">įtraukimas į gimnazijos veiklas. </w:t>
            </w:r>
          </w:p>
          <w:p w:rsidR="00466F1B" w:rsidRDefault="00466F1B" w:rsidP="008F473F">
            <w:pPr>
              <w:pStyle w:val="Sraopastraipa"/>
              <w:numPr>
                <w:ilvl w:val="0"/>
                <w:numId w:val="5"/>
              </w:numPr>
              <w:autoSpaceDE w:val="0"/>
              <w:autoSpaceDN w:val="0"/>
              <w:adjustRightInd w:val="0"/>
              <w:ind w:left="274" w:hanging="274"/>
              <w:jc w:val="both"/>
            </w:pPr>
            <w:r>
              <w:t>Ne</w:t>
            </w:r>
            <w:r w:rsidR="000F2752">
              <w:t>tradicinių ugdymo metodų trūkumas.</w:t>
            </w:r>
          </w:p>
          <w:p w:rsidR="000F2752" w:rsidRDefault="000F2752" w:rsidP="008F473F">
            <w:pPr>
              <w:pStyle w:val="Sraopastraipa"/>
              <w:numPr>
                <w:ilvl w:val="0"/>
                <w:numId w:val="5"/>
              </w:numPr>
              <w:autoSpaceDE w:val="0"/>
              <w:autoSpaceDN w:val="0"/>
              <w:adjustRightInd w:val="0"/>
              <w:ind w:left="274" w:hanging="274"/>
              <w:jc w:val="both"/>
            </w:pPr>
            <w:r>
              <w:t>Dalies mokinių mažėjanti motyvacija mokytis.</w:t>
            </w:r>
          </w:p>
          <w:p w:rsidR="00EE314A" w:rsidRDefault="00EE314A" w:rsidP="008F473F">
            <w:pPr>
              <w:pStyle w:val="Sraopastraipa"/>
              <w:numPr>
                <w:ilvl w:val="0"/>
                <w:numId w:val="5"/>
              </w:numPr>
              <w:autoSpaceDE w:val="0"/>
              <w:autoSpaceDN w:val="0"/>
              <w:adjustRightInd w:val="0"/>
              <w:ind w:left="274" w:hanging="274"/>
              <w:jc w:val="both"/>
            </w:pPr>
            <w:r>
              <w:t xml:space="preserve">Nepakankama gimnazijos bendruomenės partnerystė </w:t>
            </w:r>
          </w:p>
          <w:p w:rsidR="00EE314A" w:rsidRDefault="00EE314A" w:rsidP="008F473F">
            <w:pPr>
              <w:pStyle w:val="Sraopastraipa"/>
              <w:numPr>
                <w:ilvl w:val="0"/>
                <w:numId w:val="5"/>
              </w:numPr>
              <w:autoSpaceDE w:val="0"/>
              <w:autoSpaceDN w:val="0"/>
              <w:adjustRightInd w:val="0"/>
              <w:ind w:left="274" w:hanging="274"/>
              <w:jc w:val="both"/>
            </w:pPr>
            <w:r>
              <w:t xml:space="preserve"> Pasidalytosios lyderystės stoka.</w:t>
            </w:r>
          </w:p>
          <w:p w:rsidR="00F741A6" w:rsidRPr="00F741A6" w:rsidRDefault="00F741A6" w:rsidP="00466F1B">
            <w:pPr>
              <w:pStyle w:val="Sraopastraipa"/>
              <w:autoSpaceDE w:val="0"/>
              <w:autoSpaceDN w:val="0"/>
              <w:adjustRightInd w:val="0"/>
              <w:ind w:left="416"/>
              <w:jc w:val="both"/>
            </w:pPr>
          </w:p>
        </w:tc>
      </w:tr>
      <w:tr w:rsidR="00F741A6" w:rsidTr="00E3761C">
        <w:tc>
          <w:tcPr>
            <w:tcW w:w="4829" w:type="dxa"/>
          </w:tcPr>
          <w:p w:rsidR="00F741A6" w:rsidRPr="00F741A6" w:rsidRDefault="00F741A6" w:rsidP="00F741A6">
            <w:pPr>
              <w:spacing w:line="276" w:lineRule="auto"/>
              <w:jc w:val="center"/>
              <w:rPr>
                <w:rFonts w:ascii="Times New Roman" w:hAnsi="Times New Roman" w:cs="Times New Roman"/>
                <w:b/>
                <w:sz w:val="24"/>
                <w:szCs w:val="24"/>
              </w:rPr>
            </w:pPr>
            <w:r w:rsidRPr="00F741A6">
              <w:rPr>
                <w:rFonts w:ascii="Times New Roman" w:hAnsi="Times New Roman" w:cs="Times New Roman"/>
                <w:b/>
                <w:sz w:val="24"/>
                <w:szCs w:val="24"/>
              </w:rPr>
              <w:t>Galimybės</w:t>
            </w:r>
          </w:p>
        </w:tc>
        <w:tc>
          <w:tcPr>
            <w:tcW w:w="4799" w:type="dxa"/>
          </w:tcPr>
          <w:p w:rsidR="00F741A6" w:rsidRPr="00F741A6" w:rsidRDefault="00F741A6" w:rsidP="00F741A6">
            <w:pPr>
              <w:spacing w:line="276" w:lineRule="auto"/>
              <w:jc w:val="center"/>
              <w:rPr>
                <w:rFonts w:ascii="Times New Roman" w:hAnsi="Times New Roman" w:cs="Times New Roman"/>
                <w:b/>
                <w:sz w:val="24"/>
                <w:szCs w:val="24"/>
              </w:rPr>
            </w:pPr>
            <w:r w:rsidRPr="00F741A6">
              <w:rPr>
                <w:rFonts w:ascii="Times New Roman" w:hAnsi="Times New Roman" w:cs="Times New Roman"/>
                <w:b/>
                <w:sz w:val="24"/>
                <w:szCs w:val="24"/>
              </w:rPr>
              <w:t>Grėsmės</w:t>
            </w:r>
          </w:p>
        </w:tc>
      </w:tr>
      <w:tr w:rsidR="00F741A6" w:rsidTr="00E3761C">
        <w:tc>
          <w:tcPr>
            <w:tcW w:w="4829" w:type="dxa"/>
          </w:tcPr>
          <w:p w:rsidR="00CC5538" w:rsidRPr="001522CE" w:rsidRDefault="00CC5538" w:rsidP="0076033F">
            <w:pPr>
              <w:pStyle w:val="Sraopastraipa"/>
              <w:numPr>
                <w:ilvl w:val="0"/>
                <w:numId w:val="3"/>
              </w:numPr>
              <w:spacing w:before="20"/>
              <w:jc w:val="both"/>
              <w:rPr>
                <w:color w:val="000000" w:themeColor="text1"/>
              </w:rPr>
            </w:pPr>
            <w:r w:rsidRPr="001522CE">
              <w:rPr>
                <w:color w:val="000000" w:themeColor="text1"/>
              </w:rPr>
              <w:t>Įtraukti tėvus</w:t>
            </w:r>
            <w:r w:rsidR="00DB1E8E">
              <w:rPr>
                <w:color w:val="000000" w:themeColor="text1"/>
              </w:rPr>
              <w:t xml:space="preserve"> </w:t>
            </w:r>
            <w:r w:rsidRPr="001522CE">
              <w:rPr>
                <w:color w:val="000000" w:themeColor="text1"/>
              </w:rPr>
              <w:t>į gimnazijos veiklą,</w:t>
            </w:r>
            <w:r w:rsidR="00DB1E8E">
              <w:rPr>
                <w:color w:val="000000" w:themeColor="text1"/>
              </w:rPr>
              <w:t xml:space="preserve"> </w:t>
            </w:r>
            <w:r w:rsidR="00BB2F2D" w:rsidRPr="001522CE">
              <w:rPr>
                <w:color w:val="000000" w:themeColor="text1"/>
              </w:rPr>
              <w:t xml:space="preserve">taikant </w:t>
            </w:r>
            <w:r w:rsidRPr="001522CE">
              <w:rPr>
                <w:color w:val="000000" w:themeColor="text1"/>
              </w:rPr>
              <w:t xml:space="preserve"> bendradarbiavimo formų įvairov</w:t>
            </w:r>
            <w:r w:rsidR="00DB1E8E">
              <w:rPr>
                <w:color w:val="000000" w:themeColor="text1"/>
              </w:rPr>
              <w:t>ę</w:t>
            </w:r>
            <w:r w:rsidRPr="001522CE">
              <w:rPr>
                <w:color w:val="000000" w:themeColor="text1"/>
              </w:rPr>
              <w:t xml:space="preserve">. </w:t>
            </w:r>
          </w:p>
          <w:p w:rsidR="00CC5538" w:rsidRPr="001522CE" w:rsidRDefault="00CC5538" w:rsidP="0076033F">
            <w:pPr>
              <w:pStyle w:val="Sraopastraipa"/>
              <w:numPr>
                <w:ilvl w:val="0"/>
                <w:numId w:val="3"/>
              </w:numPr>
              <w:spacing w:before="20"/>
              <w:jc w:val="both"/>
              <w:rPr>
                <w:color w:val="000000" w:themeColor="text1"/>
              </w:rPr>
            </w:pPr>
            <w:r w:rsidRPr="001522CE">
              <w:rPr>
                <w:color w:val="000000" w:themeColor="text1"/>
              </w:rPr>
              <w:t>Tobulinti darbą su gabiais mokiniais. Pamokose gabiems mokiniams skirti aukštesniuosius mąstymo gebėjimus lavinančias užduotis.</w:t>
            </w:r>
          </w:p>
          <w:p w:rsidR="00CC5538" w:rsidRPr="001522CE" w:rsidRDefault="00CC5538" w:rsidP="0076033F">
            <w:pPr>
              <w:pStyle w:val="Sraopastraipa"/>
              <w:numPr>
                <w:ilvl w:val="0"/>
                <w:numId w:val="3"/>
              </w:numPr>
              <w:spacing w:before="20"/>
              <w:jc w:val="both"/>
              <w:rPr>
                <w:color w:val="000000" w:themeColor="text1"/>
              </w:rPr>
            </w:pPr>
            <w:r w:rsidRPr="001522CE">
              <w:rPr>
                <w:color w:val="000000" w:themeColor="text1"/>
              </w:rPr>
              <w:t>Tobulinti mokymosi veiklų diferencijavimą ir individualizavimą.</w:t>
            </w:r>
          </w:p>
          <w:p w:rsidR="00CC5538" w:rsidRPr="001522CE" w:rsidRDefault="00CC5538" w:rsidP="0076033F">
            <w:pPr>
              <w:pStyle w:val="Sraopastraipa"/>
              <w:numPr>
                <w:ilvl w:val="0"/>
                <w:numId w:val="3"/>
              </w:numPr>
              <w:spacing w:before="20"/>
              <w:jc w:val="both"/>
              <w:rPr>
                <w:color w:val="000000" w:themeColor="text1"/>
              </w:rPr>
            </w:pPr>
            <w:r w:rsidRPr="001522CE">
              <w:rPr>
                <w:color w:val="000000" w:themeColor="text1"/>
              </w:rPr>
              <w:t xml:space="preserve">Ieškoti galimybių gimnazijoje turėti psichologą. </w:t>
            </w:r>
          </w:p>
          <w:p w:rsidR="00F741A6" w:rsidRPr="008F473F" w:rsidRDefault="00CC5538" w:rsidP="008F473F">
            <w:pPr>
              <w:pStyle w:val="Sraopastraipa"/>
              <w:numPr>
                <w:ilvl w:val="0"/>
                <w:numId w:val="3"/>
              </w:numPr>
              <w:spacing w:before="20"/>
              <w:jc w:val="both"/>
              <w:rPr>
                <w:color w:val="000000" w:themeColor="text1"/>
              </w:rPr>
            </w:pPr>
            <w:r w:rsidRPr="001522CE">
              <w:rPr>
                <w:color w:val="000000" w:themeColor="text1"/>
              </w:rPr>
              <w:t xml:space="preserve">Mokytojų gerosios patirties sklaida. </w:t>
            </w:r>
          </w:p>
        </w:tc>
        <w:tc>
          <w:tcPr>
            <w:tcW w:w="4799" w:type="dxa"/>
          </w:tcPr>
          <w:p w:rsidR="007F259A" w:rsidRDefault="007F259A" w:rsidP="0076033F">
            <w:pPr>
              <w:pStyle w:val="Sraopastraipa"/>
              <w:numPr>
                <w:ilvl w:val="0"/>
                <w:numId w:val="4"/>
              </w:numPr>
            </w:pPr>
            <w:r>
              <w:t>Mažėjantis mokinių skaičius rajone ir gimnazijoje.</w:t>
            </w:r>
          </w:p>
          <w:p w:rsidR="007F259A" w:rsidRDefault="007F259A" w:rsidP="0076033F">
            <w:pPr>
              <w:pStyle w:val="Sraopastraipa"/>
              <w:numPr>
                <w:ilvl w:val="0"/>
                <w:numId w:val="4"/>
              </w:numPr>
            </w:pPr>
            <w:r>
              <w:t xml:space="preserve">Pedagogų kolektyvo senėjimas. </w:t>
            </w:r>
          </w:p>
          <w:p w:rsidR="007F259A" w:rsidRDefault="007F259A" w:rsidP="0076033F">
            <w:pPr>
              <w:pStyle w:val="Sraopastraipa"/>
              <w:numPr>
                <w:ilvl w:val="0"/>
                <w:numId w:val="4"/>
              </w:numPr>
            </w:pPr>
            <w:r>
              <w:t xml:space="preserve">Mokytojų darbas keliose mokyklose. </w:t>
            </w:r>
          </w:p>
          <w:p w:rsidR="007F259A" w:rsidRDefault="007F259A" w:rsidP="0076033F">
            <w:pPr>
              <w:pStyle w:val="Sraopastraipa"/>
              <w:numPr>
                <w:ilvl w:val="0"/>
                <w:numId w:val="4"/>
              </w:numPr>
            </w:pPr>
            <w:r>
              <w:t>Mažėjantis konkurencingumas su kitomis ugdymo įstaigomis.</w:t>
            </w:r>
          </w:p>
          <w:p w:rsidR="007F259A" w:rsidRDefault="007F259A" w:rsidP="0076033F">
            <w:pPr>
              <w:pStyle w:val="Sraopastraipa"/>
              <w:numPr>
                <w:ilvl w:val="0"/>
                <w:numId w:val="4"/>
              </w:numPr>
            </w:pPr>
            <w:r>
              <w:t>Švietimo politikos nepastovumas.</w:t>
            </w:r>
          </w:p>
          <w:p w:rsidR="00F741A6" w:rsidRPr="008A6DD8" w:rsidRDefault="007F259A" w:rsidP="0076033F">
            <w:pPr>
              <w:pStyle w:val="Sraopastraipa"/>
              <w:numPr>
                <w:ilvl w:val="0"/>
                <w:numId w:val="4"/>
              </w:numPr>
              <w:spacing w:line="276" w:lineRule="auto"/>
            </w:pPr>
            <w:r>
              <w:t>Pedagogo autoriteto mažėjimas.</w:t>
            </w:r>
          </w:p>
        </w:tc>
      </w:tr>
    </w:tbl>
    <w:p w:rsidR="00E3761C" w:rsidRDefault="00E3761C" w:rsidP="00F741A6">
      <w:pPr>
        <w:rPr>
          <w:b/>
        </w:rPr>
      </w:pPr>
    </w:p>
    <w:p w:rsidR="00D84EFA" w:rsidRDefault="00CF277C" w:rsidP="00D84EFA">
      <w:pPr>
        <w:tabs>
          <w:tab w:val="left" w:pos="851"/>
        </w:tabs>
        <w:spacing w:after="0"/>
        <w:jc w:val="center"/>
        <w:outlineLvl w:val="0"/>
        <w:rPr>
          <w:rFonts w:ascii="Times New Roman" w:hAnsi="Times New Roman" w:cs="Times New Roman"/>
          <w:b/>
          <w:bCs/>
          <w:sz w:val="24"/>
          <w:szCs w:val="24"/>
        </w:rPr>
      </w:pPr>
      <w:r w:rsidRPr="00D33D37">
        <w:rPr>
          <w:rFonts w:ascii="Times New Roman" w:hAnsi="Times New Roman" w:cs="Times New Roman"/>
          <w:b/>
          <w:bCs/>
          <w:sz w:val="24"/>
          <w:szCs w:val="24"/>
        </w:rPr>
        <w:t>V</w:t>
      </w:r>
      <w:r w:rsidR="00D84EFA">
        <w:rPr>
          <w:rFonts w:ascii="Times New Roman" w:hAnsi="Times New Roman" w:cs="Times New Roman"/>
          <w:b/>
          <w:bCs/>
          <w:sz w:val="24"/>
          <w:szCs w:val="24"/>
        </w:rPr>
        <w:t xml:space="preserve"> SKYRIUS</w:t>
      </w:r>
    </w:p>
    <w:p w:rsidR="00CF277C" w:rsidRPr="0043698D" w:rsidRDefault="0043698D" w:rsidP="0043698D">
      <w:pPr>
        <w:tabs>
          <w:tab w:val="left" w:pos="851"/>
        </w:tabs>
        <w:jc w:val="center"/>
        <w:outlineLvl w:val="0"/>
        <w:rPr>
          <w:rFonts w:ascii="Times New Roman" w:hAnsi="Times New Roman" w:cs="Times New Roman"/>
          <w:b/>
          <w:bCs/>
          <w:sz w:val="24"/>
          <w:szCs w:val="24"/>
        </w:rPr>
      </w:pPr>
      <w:r w:rsidRPr="0043698D">
        <w:rPr>
          <w:rFonts w:ascii="Times New Roman" w:hAnsi="Times New Roman" w:cs="Times New Roman"/>
          <w:b/>
          <w:bCs/>
          <w:sz w:val="24"/>
          <w:szCs w:val="24"/>
        </w:rPr>
        <w:t>2020</w:t>
      </w:r>
      <w:r w:rsidR="00D84EFA" w:rsidRPr="0043698D">
        <w:rPr>
          <w:rFonts w:ascii="Times New Roman" w:hAnsi="Times New Roman" w:cs="Times New Roman"/>
          <w:b/>
          <w:bCs/>
          <w:sz w:val="24"/>
          <w:szCs w:val="24"/>
        </w:rPr>
        <w:t xml:space="preserve"> </w:t>
      </w:r>
      <w:r w:rsidR="00CF277C" w:rsidRPr="0043698D">
        <w:rPr>
          <w:rFonts w:ascii="Times New Roman" w:hAnsi="Times New Roman" w:cs="Times New Roman"/>
          <w:b/>
          <w:bCs/>
          <w:sz w:val="24"/>
          <w:szCs w:val="24"/>
        </w:rPr>
        <w:t>M. PRIOTITETŲ, TIKSLŲ IR UŽDAVINIŲ ĮGYVENDINIMO PRIEMONIŲ PLANAS</w:t>
      </w:r>
    </w:p>
    <w:p w:rsidR="00563BD6" w:rsidRPr="00D33D37" w:rsidRDefault="007734F8" w:rsidP="004816F2">
      <w:pPr>
        <w:tabs>
          <w:tab w:val="left" w:pos="851"/>
        </w:tabs>
        <w:spacing w:after="0"/>
        <w:jc w:val="both"/>
        <w:outlineLvl w:val="0"/>
        <w:rPr>
          <w:rFonts w:ascii="Times New Roman" w:hAnsi="Times New Roman" w:cs="Times New Roman"/>
          <w:b/>
          <w:bCs/>
          <w:sz w:val="24"/>
          <w:szCs w:val="24"/>
        </w:rPr>
      </w:pPr>
      <w:r w:rsidRPr="00D33D37">
        <w:rPr>
          <w:rFonts w:ascii="Times New Roman" w:hAnsi="Times New Roman" w:cs="Times New Roman"/>
          <w:b/>
          <w:bCs/>
          <w:sz w:val="24"/>
          <w:szCs w:val="24"/>
        </w:rPr>
        <w:tab/>
      </w:r>
      <w:r w:rsidR="00B7461D" w:rsidRPr="00D33D37">
        <w:rPr>
          <w:rFonts w:ascii="Times New Roman" w:hAnsi="Times New Roman" w:cs="Times New Roman"/>
          <w:b/>
          <w:bCs/>
          <w:sz w:val="24"/>
          <w:szCs w:val="24"/>
        </w:rPr>
        <w:t>1.</w:t>
      </w:r>
      <w:r w:rsidR="00563BD6" w:rsidRPr="00D33D37">
        <w:rPr>
          <w:rFonts w:ascii="Times New Roman" w:hAnsi="Times New Roman" w:cs="Times New Roman"/>
          <w:b/>
          <w:bCs/>
          <w:sz w:val="24"/>
          <w:szCs w:val="24"/>
        </w:rPr>
        <w:t xml:space="preserve"> </w:t>
      </w:r>
      <w:r w:rsidR="00DB1E8E" w:rsidRPr="00D33D37">
        <w:rPr>
          <w:rFonts w:ascii="Times New Roman" w:hAnsi="Times New Roman" w:cs="Times New Roman"/>
          <w:b/>
          <w:bCs/>
          <w:sz w:val="24"/>
          <w:szCs w:val="24"/>
        </w:rPr>
        <w:t>P</w:t>
      </w:r>
      <w:r w:rsidR="00563BD6" w:rsidRPr="00D33D37">
        <w:rPr>
          <w:rFonts w:ascii="Times New Roman" w:hAnsi="Times New Roman" w:cs="Times New Roman"/>
          <w:b/>
          <w:bCs/>
          <w:sz w:val="24"/>
          <w:szCs w:val="24"/>
        </w:rPr>
        <w:t>rioritetas. Gerinti ugdymo (si) kokybę aktyvinant mokinio savarankiškumą</w:t>
      </w:r>
      <w:r w:rsidR="00DB1E8E" w:rsidRPr="00D33D37">
        <w:rPr>
          <w:rFonts w:ascii="Times New Roman" w:hAnsi="Times New Roman" w:cs="Times New Roman"/>
          <w:b/>
          <w:bCs/>
          <w:sz w:val="24"/>
          <w:szCs w:val="24"/>
        </w:rPr>
        <w:t>.</w:t>
      </w:r>
    </w:p>
    <w:p w:rsidR="00EF5D1C" w:rsidRPr="00D33D37" w:rsidRDefault="00EF5D1C" w:rsidP="004816F2">
      <w:pPr>
        <w:autoSpaceDE w:val="0"/>
        <w:autoSpaceDN w:val="0"/>
        <w:adjustRightInd w:val="0"/>
        <w:spacing w:after="0"/>
        <w:jc w:val="both"/>
        <w:rPr>
          <w:rFonts w:ascii="Times New Roman" w:eastAsia="Calibri" w:hAnsi="Times New Roman" w:cs="Times New Roman"/>
          <w:b/>
          <w:color w:val="000000"/>
          <w:sz w:val="24"/>
          <w:szCs w:val="24"/>
        </w:rPr>
      </w:pPr>
      <w:r w:rsidRPr="00D33D37">
        <w:rPr>
          <w:rFonts w:ascii="Times New Roman" w:eastAsia="Calibri" w:hAnsi="Times New Roman" w:cs="Times New Roman"/>
          <w:b/>
          <w:color w:val="000000"/>
          <w:sz w:val="24"/>
          <w:szCs w:val="24"/>
        </w:rPr>
        <w:t xml:space="preserve">Tikslas. </w:t>
      </w:r>
      <w:r w:rsidR="00563BD6" w:rsidRPr="00D33D37">
        <w:rPr>
          <w:rFonts w:ascii="Times New Roman" w:hAnsi="Times New Roman" w:cs="Times New Roman"/>
          <w:b/>
          <w:sz w:val="24"/>
          <w:szCs w:val="24"/>
        </w:rPr>
        <w:t>Planuoti ugdymo turinį diferencijuojant užduotis ir individualizuojant mokymą, stebint pažangą ir aptariant ją su mokiniais.</w:t>
      </w:r>
    </w:p>
    <w:p w:rsidR="00EF5D1C" w:rsidRPr="00D33D37" w:rsidRDefault="00EF5D1C" w:rsidP="0043698D">
      <w:pPr>
        <w:autoSpaceDE w:val="0"/>
        <w:autoSpaceDN w:val="0"/>
        <w:adjustRightInd w:val="0"/>
        <w:spacing w:after="0"/>
        <w:ind w:firstLine="1296"/>
        <w:jc w:val="both"/>
        <w:rPr>
          <w:rFonts w:ascii="Times New Roman" w:eastAsia="Calibri" w:hAnsi="Times New Roman" w:cs="Times New Roman"/>
          <w:b/>
          <w:color w:val="000000"/>
          <w:sz w:val="24"/>
          <w:szCs w:val="24"/>
        </w:rPr>
      </w:pPr>
      <w:r w:rsidRPr="00D33D37">
        <w:rPr>
          <w:rFonts w:ascii="Times New Roman" w:eastAsia="Calibri" w:hAnsi="Times New Roman" w:cs="Times New Roman"/>
          <w:b/>
          <w:color w:val="000000"/>
          <w:sz w:val="24"/>
          <w:szCs w:val="24"/>
        </w:rPr>
        <w:t xml:space="preserve">Uždaviniai: </w:t>
      </w:r>
    </w:p>
    <w:p w:rsidR="00EF5D1C" w:rsidRPr="00D33D37" w:rsidRDefault="00EF5D1C" w:rsidP="0043698D">
      <w:pPr>
        <w:autoSpaceDE w:val="0"/>
        <w:autoSpaceDN w:val="0"/>
        <w:adjustRightInd w:val="0"/>
        <w:spacing w:after="0"/>
        <w:ind w:firstLine="1296"/>
        <w:jc w:val="both"/>
        <w:rPr>
          <w:rFonts w:ascii="Times New Roman" w:eastAsia="Calibri" w:hAnsi="Times New Roman" w:cs="Times New Roman"/>
          <w:color w:val="000000"/>
          <w:sz w:val="24"/>
          <w:szCs w:val="24"/>
        </w:rPr>
      </w:pPr>
      <w:r w:rsidRPr="00D33D37">
        <w:rPr>
          <w:rFonts w:ascii="Times New Roman" w:eastAsia="Calibri" w:hAnsi="Times New Roman" w:cs="Times New Roman"/>
          <w:color w:val="000000"/>
          <w:sz w:val="24"/>
          <w:szCs w:val="24"/>
        </w:rPr>
        <w:t>1.</w:t>
      </w:r>
      <w:r w:rsidR="00EC65CF" w:rsidRPr="00D33D37">
        <w:rPr>
          <w:rFonts w:ascii="Times New Roman" w:eastAsia="Calibri" w:hAnsi="Times New Roman" w:cs="Times New Roman"/>
          <w:color w:val="000000"/>
          <w:sz w:val="24"/>
          <w:szCs w:val="24"/>
        </w:rPr>
        <w:t xml:space="preserve">2. </w:t>
      </w:r>
      <w:r w:rsidRPr="00D33D37">
        <w:rPr>
          <w:rFonts w:ascii="Times New Roman" w:eastAsia="Calibri" w:hAnsi="Times New Roman" w:cs="Times New Roman"/>
          <w:color w:val="000000"/>
          <w:sz w:val="24"/>
          <w:szCs w:val="24"/>
        </w:rPr>
        <w:t xml:space="preserve"> Planuoti ugdymo turinį diferencijuojant užduotis ir individualizuojant mokymą, stebint pažangą ir aptariant ją su mokiniais.</w:t>
      </w:r>
    </w:p>
    <w:p w:rsidR="00EF5D1C" w:rsidRPr="00D33D37" w:rsidRDefault="00EC65CF" w:rsidP="0043698D">
      <w:pPr>
        <w:autoSpaceDE w:val="0"/>
        <w:autoSpaceDN w:val="0"/>
        <w:adjustRightInd w:val="0"/>
        <w:spacing w:after="0"/>
        <w:ind w:firstLine="1296"/>
        <w:jc w:val="both"/>
        <w:rPr>
          <w:rFonts w:ascii="Times New Roman" w:eastAsia="Calibri" w:hAnsi="Times New Roman" w:cs="Times New Roman"/>
          <w:color w:val="000000"/>
          <w:sz w:val="24"/>
          <w:szCs w:val="24"/>
        </w:rPr>
      </w:pPr>
      <w:r w:rsidRPr="00D33D37">
        <w:rPr>
          <w:rFonts w:ascii="Times New Roman" w:eastAsia="Calibri" w:hAnsi="Times New Roman" w:cs="Times New Roman"/>
          <w:color w:val="000000"/>
          <w:sz w:val="24"/>
          <w:szCs w:val="24"/>
        </w:rPr>
        <w:t>1.</w:t>
      </w:r>
      <w:r w:rsidR="00EF5D1C" w:rsidRPr="00D33D37">
        <w:rPr>
          <w:rFonts w:ascii="Times New Roman" w:eastAsia="Calibri" w:hAnsi="Times New Roman" w:cs="Times New Roman"/>
          <w:color w:val="000000"/>
          <w:sz w:val="24"/>
          <w:szCs w:val="24"/>
        </w:rPr>
        <w:t xml:space="preserve">2. Aktyvinti savarankišką mokinio veiklą pamokoje ir kitose ugdymo veiklose. </w:t>
      </w:r>
    </w:p>
    <w:p w:rsidR="00EF5D1C" w:rsidRPr="00D33D37" w:rsidRDefault="00EC65CF" w:rsidP="0043698D">
      <w:pPr>
        <w:autoSpaceDE w:val="0"/>
        <w:autoSpaceDN w:val="0"/>
        <w:adjustRightInd w:val="0"/>
        <w:spacing w:after="0"/>
        <w:ind w:firstLine="1296"/>
        <w:jc w:val="both"/>
        <w:rPr>
          <w:rFonts w:ascii="Times New Roman" w:eastAsia="Calibri" w:hAnsi="Times New Roman" w:cs="Times New Roman"/>
          <w:color w:val="000000"/>
          <w:sz w:val="24"/>
          <w:szCs w:val="24"/>
        </w:rPr>
      </w:pPr>
      <w:r w:rsidRPr="00D33D37">
        <w:rPr>
          <w:rFonts w:ascii="Times New Roman" w:eastAsia="Calibri" w:hAnsi="Times New Roman" w:cs="Times New Roman"/>
          <w:color w:val="000000"/>
          <w:sz w:val="24"/>
          <w:szCs w:val="24"/>
        </w:rPr>
        <w:t>1.</w:t>
      </w:r>
      <w:r w:rsidR="00EF5D1C" w:rsidRPr="00D33D37">
        <w:rPr>
          <w:rFonts w:ascii="Times New Roman" w:eastAsia="Calibri" w:hAnsi="Times New Roman" w:cs="Times New Roman"/>
          <w:color w:val="000000"/>
          <w:sz w:val="24"/>
          <w:szCs w:val="24"/>
        </w:rPr>
        <w:t xml:space="preserve">3. Ugdyti mokinių atsakomybę už asmeninę pažangą panaudojant grįžtamojo ryšio informaciją. </w:t>
      </w:r>
    </w:p>
    <w:p w:rsidR="00EF5D1C" w:rsidRPr="00D33D37" w:rsidRDefault="006B749E" w:rsidP="0043698D">
      <w:pPr>
        <w:pStyle w:val="Sraopastraipa"/>
        <w:numPr>
          <w:ilvl w:val="0"/>
          <w:numId w:val="8"/>
        </w:numPr>
        <w:autoSpaceDE w:val="0"/>
        <w:autoSpaceDN w:val="0"/>
        <w:adjustRightInd w:val="0"/>
        <w:spacing w:line="276" w:lineRule="auto"/>
        <w:ind w:left="1276"/>
        <w:jc w:val="both"/>
        <w:rPr>
          <w:rFonts w:eastAsia="Calibri"/>
          <w:b/>
          <w:color w:val="000000"/>
        </w:rPr>
      </w:pPr>
      <w:r w:rsidRPr="00D33D37">
        <w:rPr>
          <w:rFonts w:eastAsia="Calibri"/>
          <w:b/>
          <w:color w:val="000000"/>
        </w:rPr>
        <w:t>Prioritetas</w:t>
      </w:r>
      <w:r w:rsidR="00EF5D1C" w:rsidRPr="00D33D37">
        <w:rPr>
          <w:rFonts w:eastAsia="Calibri"/>
          <w:b/>
          <w:color w:val="000000"/>
        </w:rPr>
        <w:t xml:space="preserve">. Bendražmogiškų vertybių gimnazijoje ugdymas. </w:t>
      </w:r>
    </w:p>
    <w:p w:rsidR="00EF5D1C" w:rsidRPr="00D33D37" w:rsidRDefault="00EF5D1C" w:rsidP="0043698D">
      <w:pPr>
        <w:autoSpaceDE w:val="0"/>
        <w:autoSpaceDN w:val="0"/>
        <w:adjustRightInd w:val="0"/>
        <w:spacing w:after="0"/>
        <w:jc w:val="both"/>
        <w:rPr>
          <w:rFonts w:ascii="Times New Roman" w:eastAsia="Calibri" w:hAnsi="Times New Roman" w:cs="Times New Roman"/>
          <w:b/>
          <w:bCs/>
          <w:color w:val="000000"/>
          <w:sz w:val="24"/>
          <w:szCs w:val="24"/>
        </w:rPr>
      </w:pPr>
      <w:r w:rsidRPr="00D33D37">
        <w:rPr>
          <w:rFonts w:ascii="Times New Roman" w:eastAsia="Calibri" w:hAnsi="Times New Roman" w:cs="Times New Roman"/>
          <w:b/>
          <w:color w:val="000000"/>
          <w:sz w:val="24"/>
          <w:szCs w:val="24"/>
        </w:rPr>
        <w:t xml:space="preserve">Tikslas. </w:t>
      </w:r>
      <w:r w:rsidRPr="00D33D37">
        <w:rPr>
          <w:rFonts w:ascii="Times New Roman" w:eastAsia="Calibri" w:hAnsi="Times New Roman" w:cs="Times New Roman"/>
          <w:b/>
          <w:bCs/>
          <w:color w:val="000000"/>
          <w:sz w:val="24"/>
          <w:szCs w:val="24"/>
        </w:rPr>
        <w:t>Aktyvios, partneryste ir lyderyste grįstos, gimnazijos bendruomenės formavimas.</w:t>
      </w:r>
    </w:p>
    <w:p w:rsidR="00563BD6" w:rsidRPr="00D33D37" w:rsidRDefault="00EF5D1C" w:rsidP="0043698D">
      <w:pPr>
        <w:autoSpaceDE w:val="0"/>
        <w:autoSpaceDN w:val="0"/>
        <w:adjustRightInd w:val="0"/>
        <w:spacing w:after="0"/>
        <w:jc w:val="both"/>
        <w:rPr>
          <w:rFonts w:ascii="Times New Roman" w:eastAsia="Calibri" w:hAnsi="Times New Roman" w:cs="Times New Roman"/>
          <w:b/>
          <w:color w:val="000000"/>
          <w:sz w:val="24"/>
          <w:szCs w:val="24"/>
        </w:rPr>
      </w:pPr>
      <w:r w:rsidRPr="00D33D37">
        <w:rPr>
          <w:rFonts w:ascii="Times New Roman" w:eastAsia="Calibri" w:hAnsi="Times New Roman" w:cs="Times New Roman"/>
          <w:b/>
          <w:color w:val="000000"/>
          <w:sz w:val="24"/>
          <w:szCs w:val="24"/>
        </w:rPr>
        <w:t xml:space="preserve">Uždaviniai: </w:t>
      </w:r>
    </w:p>
    <w:p w:rsidR="00EF5D1C" w:rsidRPr="00D33D37" w:rsidRDefault="00EF5D1C" w:rsidP="0043698D">
      <w:pPr>
        <w:autoSpaceDE w:val="0"/>
        <w:autoSpaceDN w:val="0"/>
        <w:adjustRightInd w:val="0"/>
        <w:spacing w:after="0"/>
        <w:ind w:firstLine="1296"/>
        <w:jc w:val="both"/>
        <w:rPr>
          <w:rFonts w:ascii="Times New Roman" w:eastAsia="Calibri" w:hAnsi="Times New Roman" w:cs="Times New Roman"/>
          <w:color w:val="000000"/>
          <w:sz w:val="24"/>
          <w:szCs w:val="24"/>
        </w:rPr>
      </w:pPr>
      <w:r w:rsidRPr="00D33D37">
        <w:rPr>
          <w:rFonts w:ascii="Times New Roman" w:eastAsia="Calibri" w:hAnsi="Times New Roman" w:cs="Times New Roman"/>
          <w:color w:val="000000"/>
          <w:sz w:val="24"/>
          <w:szCs w:val="24"/>
        </w:rPr>
        <w:t>2.1. Toliau stiprinti lyderystės kultūrą gimnazijos bendruomenėje, periodiškai ir atvirai diskutuojant apie mokinių mokymosi sėkmes ir problemas.</w:t>
      </w:r>
    </w:p>
    <w:p w:rsidR="00EF5D1C" w:rsidRPr="00D33D37" w:rsidRDefault="009067EE" w:rsidP="0043698D">
      <w:pPr>
        <w:autoSpaceDE w:val="0"/>
        <w:autoSpaceDN w:val="0"/>
        <w:adjustRightInd w:val="0"/>
        <w:spacing w:after="0"/>
        <w:ind w:firstLine="1296"/>
        <w:jc w:val="both"/>
        <w:rPr>
          <w:rFonts w:ascii="Times New Roman" w:eastAsia="Calibri" w:hAnsi="Times New Roman" w:cs="Times New Roman"/>
          <w:color w:val="000000"/>
          <w:sz w:val="24"/>
          <w:szCs w:val="24"/>
        </w:rPr>
      </w:pPr>
      <w:r w:rsidRPr="00D33D37">
        <w:rPr>
          <w:rFonts w:ascii="Times New Roman" w:eastAsia="Calibri" w:hAnsi="Times New Roman" w:cs="Times New Roman"/>
          <w:color w:val="000000"/>
          <w:sz w:val="24"/>
          <w:szCs w:val="24"/>
        </w:rPr>
        <w:lastRenderedPageBreak/>
        <w:t>2.</w:t>
      </w:r>
      <w:r w:rsidR="00EF5D1C" w:rsidRPr="00D33D37">
        <w:rPr>
          <w:rFonts w:ascii="Times New Roman" w:eastAsia="Calibri" w:hAnsi="Times New Roman" w:cs="Times New Roman"/>
          <w:color w:val="000000"/>
          <w:sz w:val="24"/>
          <w:szCs w:val="24"/>
        </w:rPr>
        <w:t>2. Efektyvinti bendravimą ir bendradarbiavimą su tėvais, socialiniais ir kitais partner</w:t>
      </w:r>
      <w:r w:rsidR="00C52C97" w:rsidRPr="00D33D37">
        <w:rPr>
          <w:rFonts w:ascii="Times New Roman" w:eastAsia="Calibri" w:hAnsi="Times New Roman" w:cs="Times New Roman"/>
          <w:color w:val="000000"/>
          <w:sz w:val="24"/>
          <w:szCs w:val="24"/>
        </w:rPr>
        <w:t xml:space="preserve">iais, įsitraukiant juos į </w:t>
      </w:r>
      <w:proofErr w:type="spellStart"/>
      <w:r w:rsidR="00C52C97" w:rsidRPr="00D33D37">
        <w:rPr>
          <w:rFonts w:ascii="Times New Roman" w:eastAsia="Calibri" w:hAnsi="Times New Roman" w:cs="Times New Roman"/>
          <w:color w:val="000000"/>
          <w:sz w:val="24"/>
          <w:szCs w:val="24"/>
        </w:rPr>
        <w:t>ugdymo</w:t>
      </w:r>
      <w:r w:rsidR="00EF5D1C" w:rsidRPr="00D33D37">
        <w:rPr>
          <w:rFonts w:ascii="Times New Roman" w:eastAsia="Calibri" w:hAnsi="Times New Roman" w:cs="Times New Roman"/>
          <w:color w:val="000000"/>
          <w:sz w:val="24"/>
          <w:szCs w:val="24"/>
        </w:rPr>
        <w:t>(si</w:t>
      </w:r>
      <w:proofErr w:type="spellEnd"/>
      <w:r w:rsidR="00EF5D1C" w:rsidRPr="00D33D37">
        <w:rPr>
          <w:rFonts w:ascii="Times New Roman" w:eastAsia="Calibri" w:hAnsi="Times New Roman" w:cs="Times New Roman"/>
          <w:color w:val="000000"/>
          <w:sz w:val="24"/>
          <w:szCs w:val="24"/>
        </w:rPr>
        <w:t>) procesą.</w:t>
      </w:r>
    </w:p>
    <w:p w:rsidR="00EF5D1C" w:rsidRPr="00D33D37" w:rsidRDefault="00EF5D1C" w:rsidP="0043698D">
      <w:pPr>
        <w:autoSpaceDE w:val="0"/>
        <w:autoSpaceDN w:val="0"/>
        <w:adjustRightInd w:val="0"/>
        <w:spacing w:after="0"/>
        <w:ind w:firstLine="1296"/>
        <w:jc w:val="both"/>
        <w:rPr>
          <w:rFonts w:ascii="Times New Roman" w:eastAsia="Calibri" w:hAnsi="Times New Roman" w:cs="Times New Roman"/>
          <w:color w:val="000000"/>
          <w:sz w:val="24"/>
          <w:szCs w:val="24"/>
        </w:rPr>
      </w:pPr>
      <w:r w:rsidRPr="00D33D37">
        <w:rPr>
          <w:rFonts w:ascii="Times New Roman" w:eastAsia="Calibri" w:hAnsi="Times New Roman" w:cs="Times New Roman"/>
          <w:color w:val="000000"/>
          <w:sz w:val="24"/>
          <w:szCs w:val="24"/>
        </w:rPr>
        <w:t>2.3. Sudaryti sąlygas mokiniams ugdytis karjeros kompetencijas, būtinas sėkmingam mokymosi krypties, profesijos pasirinkimui.</w:t>
      </w:r>
    </w:p>
    <w:p w:rsidR="00EF5D1C" w:rsidRPr="00D33D37" w:rsidRDefault="00EF5D1C" w:rsidP="0043698D">
      <w:pPr>
        <w:autoSpaceDE w:val="0"/>
        <w:autoSpaceDN w:val="0"/>
        <w:adjustRightInd w:val="0"/>
        <w:spacing w:after="0"/>
        <w:ind w:firstLine="1296"/>
        <w:jc w:val="both"/>
        <w:rPr>
          <w:rFonts w:ascii="Times New Roman" w:eastAsia="Calibri" w:hAnsi="Times New Roman" w:cs="Times New Roman"/>
          <w:color w:val="000000"/>
          <w:sz w:val="24"/>
          <w:szCs w:val="24"/>
        </w:rPr>
      </w:pPr>
      <w:r w:rsidRPr="00D33D37">
        <w:rPr>
          <w:rFonts w:ascii="Times New Roman" w:eastAsia="Calibri" w:hAnsi="Times New Roman" w:cs="Times New Roman"/>
          <w:color w:val="000000"/>
          <w:sz w:val="24"/>
          <w:szCs w:val="24"/>
        </w:rPr>
        <w:t>2.4. Kurti aktyvią, sveiką, saugią, skatinančią  pilietiškumą ugdančias iniciatyvas bendruomenę.</w:t>
      </w:r>
    </w:p>
    <w:p w:rsidR="00B7461D" w:rsidRPr="00D33D37" w:rsidRDefault="00E95AC6" w:rsidP="0043698D">
      <w:pPr>
        <w:autoSpaceDE w:val="0"/>
        <w:autoSpaceDN w:val="0"/>
        <w:adjustRightInd w:val="0"/>
        <w:spacing w:after="0"/>
        <w:ind w:firstLine="993"/>
        <w:jc w:val="both"/>
        <w:rPr>
          <w:rFonts w:ascii="Times New Roman" w:eastAsia="Calibri" w:hAnsi="Times New Roman" w:cs="Times New Roman"/>
          <w:color w:val="000000"/>
          <w:sz w:val="24"/>
          <w:szCs w:val="24"/>
        </w:rPr>
      </w:pPr>
      <w:r w:rsidRPr="00D33D37">
        <w:rPr>
          <w:rFonts w:ascii="Times New Roman" w:eastAsia="Calibri" w:hAnsi="Times New Roman" w:cs="Times New Roman"/>
          <w:b/>
          <w:color w:val="000000"/>
          <w:sz w:val="24"/>
          <w:szCs w:val="24"/>
        </w:rPr>
        <w:t>3</w:t>
      </w:r>
      <w:r w:rsidR="00B7461D" w:rsidRPr="00D33D37">
        <w:rPr>
          <w:rFonts w:ascii="Times New Roman" w:eastAsia="Calibri" w:hAnsi="Times New Roman" w:cs="Times New Roman"/>
          <w:b/>
          <w:color w:val="000000"/>
          <w:sz w:val="24"/>
          <w:szCs w:val="24"/>
        </w:rPr>
        <w:t>.</w:t>
      </w:r>
      <w:r w:rsidR="00503E4C" w:rsidRPr="00D33D37">
        <w:rPr>
          <w:rFonts w:ascii="Times New Roman" w:eastAsia="Calibri" w:hAnsi="Times New Roman" w:cs="Times New Roman"/>
          <w:b/>
          <w:color w:val="000000"/>
          <w:sz w:val="24"/>
          <w:szCs w:val="24"/>
        </w:rPr>
        <w:t xml:space="preserve"> Prioritetas</w:t>
      </w:r>
      <w:r w:rsidR="00EF5D1C" w:rsidRPr="00D33D37">
        <w:rPr>
          <w:rFonts w:ascii="Times New Roman" w:eastAsia="Calibri" w:hAnsi="Times New Roman" w:cs="Times New Roman"/>
          <w:b/>
          <w:color w:val="000000"/>
          <w:sz w:val="24"/>
          <w:szCs w:val="24"/>
        </w:rPr>
        <w:t>. Socialinis emocinis ugdymas</w:t>
      </w:r>
      <w:r w:rsidR="00EF5D1C" w:rsidRPr="00D33D37">
        <w:rPr>
          <w:rFonts w:ascii="Times New Roman" w:eastAsia="Calibri" w:hAnsi="Times New Roman" w:cs="Times New Roman"/>
          <w:color w:val="000000"/>
          <w:sz w:val="24"/>
          <w:szCs w:val="24"/>
        </w:rPr>
        <w:t xml:space="preserve">. </w:t>
      </w:r>
    </w:p>
    <w:p w:rsidR="00EF5D1C" w:rsidRPr="00D33D37" w:rsidRDefault="00EF5D1C" w:rsidP="0043698D">
      <w:pPr>
        <w:autoSpaceDE w:val="0"/>
        <w:autoSpaceDN w:val="0"/>
        <w:adjustRightInd w:val="0"/>
        <w:spacing w:after="0"/>
        <w:jc w:val="both"/>
        <w:rPr>
          <w:rFonts w:ascii="Times New Roman" w:eastAsia="Calibri" w:hAnsi="Times New Roman" w:cs="Times New Roman"/>
          <w:color w:val="000000"/>
          <w:sz w:val="24"/>
          <w:szCs w:val="24"/>
        </w:rPr>
      </w:pPr>
      <w:r w:rsidRPr="00D33D37">
        <w:rPr>
          <w:rFonts w:ascii="Times New Roman" w:eastAsia="Calibri" w:hAnsi="Times New Roman" w:cs="Times New Roman"/>
          <w:b/>
          <w:sz w:val="24"/>
          <w:szCs w:val="24"/>
        </w:rPr>
        <w:t xml:space="preserve">Tikslas. Pagerinti mokytojų veiksmingumą ir mokinių patirtį </w:t>
      </w:r>
      <w:proofErr w:type="spellStart"/>
      <w:r w:rsidRPr="00D33D37">
        <w:rPr>
          <w:rFonts w:ascii="Times New Roman" w:eastAsia="Calibri" w:hAnsi="Times New Roman" w:cs="Times New Roman"/>
          <w:b/>
          <w:sz w:val="24"/>
          <w:szCs w:val="24"/>
        </w:rPr>
        <w:t>ugdant(is</w:t>
      </w:r>
      <w:proofErr w:type="spellEnd"/>
      <w:r w:rsidRPr="00D33D37">
        <w:rPr>
          <w:rFonts w:ascii="Times New Roman" w:eastAsia="Calibri" w:hAnsi="Times New Roman" w:cs="Times New Roman"/>
          <w:b/>
          <w:sz w:val="24"/>
          <w:szCs w:val="24"/>
        </w:rPr>
        <w:t>) socialiniu-emociniu ir akademiniu lygmeniu.</w:t>
      </w:r>
    </w:p>
    <w:p w:rsidR="00563BD6" w:rsidRPr="00D33D37" w:rsidRDefault="00EF5D1C" w:rsidP="0043698D">
      <w:pPr>
        <w:spacing w:after="0"/>
        <w:jc w:val="both"/>
        <w:rPr>
          <w:rFonts w:ascii="Times New Roman" w:eastAsia="Calibri" w:hAnsi="Times New Roman" w:cs="Times New Roman"/>
          <w:b/>
          <w:sz w:val="24"/>
          <w:szCs w:val="24"/>
        </w:rPr>
      </w:pPr>
      <w:r w:rsidRPr="00D33D37">
        <w:rPr>
          <w:rFonts w:ascii="Times New Roman" w:eastAsia="Calibri" w:hAnsi="Times New Roman" w:cs="Times New Roman"/>
          <w:b/>
          <w:sz w:val="24"/>
          <w:szCs w:val="24"/>
        </w:rPr>
        <w:t>Uždaviniai:</w:t>
      </w:r>
    </w:p>
    <w:p w:rsidR="003E0B2C" w:rsidRPr="00D33D37" w:rsidRDefault="009067EE" w:rsidP="0043698D">
      <w:pPr>
        <w:pStyle w:val="Sraopastraipa"/>
        <w:numPr>
          <w:ilvl w:val="1"/>
          <w:numId w:val="7"/>
        </w:numPr>
        <w:spacing w:line="276" w:lineRule="auto"/>
        <w:jc w:val="both"/>
        <w:rPr>
          <w:rFonts w:eastAsia="Calibri"/>
        </w:rPr>
      </w:pPr>
      <w:r w:rsidRPr="00D33D37">
        <w:rPr>
          <w:rFonts w:eastAsia="Calibri"/>
        </w:rPr>
        <w:t>D</w:t>
      </w:r>
      <w:r w:rsidR="003E0B2C" w:rsidRPr="00D33D37">
        <w:rPr>
          <w:rFonts w:eastAsia="Calibri"/>
        </w:rPr>
        <w:t>alyvauti projekte „Bendrojo ugdymo turinio ir organizavimo modelių sukūrimas ir išbandymas bendrajame ugdyme“.</w:t>
      </w:r>
    </w:p>
    <w:p w:rsidR="00EF5D1C" w:rsidRPr="00D33D37" w:rsidRDefault="00EF2654" w:rsidP="0043698D">
      <w:pPr>
        <w:pStyle w:val="Sraopastraipa"/>
        <w:numPr>
          <w:ilvl w:val="1"/>
          <w:numId w:val="7"/>
        </w:numPr>
        <w:spacing w:line="276" w:lineRule="auto"/>
        <w:jc w:val="both"/>
        <w:rPr>
          <w:rFonts w:eastAsia="Calibri"/>
        </w:rPr>
      </w:pPr>
      <w:r w:rsidRPr="00D33D37">
        <w:rPr>
          <w:rFonts w:eastAsia="Calibri"/>
        </w:rPr>
        <w:t>Ugdyti praktinį suvokimą apie STEM da</w:t>
      </w:r>
      <w:r w:rsidR="00BA41BD" w:rsidRPr="00D33D37">
        <w:rPr>
          <w:rFonts w:eastAsia="Calibri"/>
        </w:rPr>
        <w:t>lykų taikymą ir kritinį mąstymą</w:t>
      </w:r>
      <w:r w:rsidRPr="00D33D37">
        <w:rPr>
          <w:rFonts w:eastAsia="Calibri"/>
        </w:rPr>
        <w:t>.</w:t>
      </w:r>
    </w:p>
    <w:p w:rsidR="009D46C7" w:rsidRPr="00D33D37" w:rsidRDefault="009D46C7" w:rsidP="0043698D">
      <w:pPr>
        <w:spacing w:after="0"/>
        <w:jc w:val="both"/>
        <w:rPr>
          <w:rFonts w:ascii="Times New Roman" w:eastAsia="Calibri" w:hAnsi="Times New Roman" w:cs="Times New Roman"/>
          <w:sz w:val="23"/>
          <w:szCs w:val="23"/>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83"/>
        <w:gridCol w:w="142"/>
        <w:gridCol w:w="2439"/>
        <w:gridCol w:w="113"/>
        <w:gridCol w:w="141"/>
        <w:gridCol w:w="1021"/>
        <w:gridCol w:w="1531"/>
        <w:gridCol w:w="142"/>
        <w:gridCol w:w="9"/>
        <w:gridCol w:w="22"/>
        <w:gridCol w:w="2406"/>
      </w:tblGrid>
      <w:tr w:rsidR="00CF277C" w:rsidRPr="00CF277C" w:rsidTr="008B0FB7">
        <w:tc>
          <w:tcPr>
            <w:tcW w:w="9775" w:type="dxa"/>
            <w:gridSpan w:val="12"/>
          </w:tcPr>
          <w:p w:rsidR="00CF277C" w:rsidRPr="0043698D" w:rsidRDefault="000A017C" w:rsidP="0013168B">
            <w:pPr>
              <w:spacing w:after="0" w:line="240" w:lineRule="auto"/>
              <w:jc w:val="both"/>
              <w:rPr>
                <w:rFonts w:ascii="Times New Roman" w:hAnsi="Times New Roman" w:cs="Times New Roman"/>
              </w:rPr>
            </w:pPr>
            <w:r w:rsidRPr="0043698D">
              <w:rPr>
                <w:rFonts w:ascii="Times New Roman" w:hAnsi="Times New Roman" w:cs="Times New Roman"/>
                <w:b/>
              </w:rPr>
              <w:t>1</w:t>
            </w:r>
            <w:r w:rsidR="009B4271" w:rsidRPr="0043698D">
              <w:rPr>
                <w:rFonts w:ascii="Times New Roman" w:hAnsi="Times New Roman" w:cs="Times New Roman"/>
                <w:b/>
              </w:rPr>
              <w:t>.</w:t>
            </w:r>
            <w:r w:rsidRPr="0043698D">
              <w:rPr>
                <w:rFonts w:ascii="Times New Roman" w:hAnsi="Times New Roman" w:cs="Times New Roman"/>
                <w:b/>
              </w:rPr>
              <w:t xml:space="preserve"> </w:t>
            </w:r>
            <w:r w:rsidR="009B4271" w:rsidRPr="0043698D">
              <w:rPr>
                <w:rFonts w:ascii="Times New Roman" w:hAnsi="Times New Roman" w:cs="Times New Roman"/>
                <w:b/>
              </w:rPr>
              <w:t>P</w:t>
            </w:r>
            <w:r w:rsidRPr="0043698D">
              <w:rPr>
                <w:rFonts w:ascii="Times New Roman" w:hAnsi="Times New Roman" w:cs="Times New Roman"/>
                <w:b/>
              </w:rPr>
              <w:t>rioritetas.</w:t>
            </w:r>
            <w:r w:rsidR="001649BE" w:rsidRPr="0043698D">
              <w:rPr>
                <w:rFonts w:ascii="Times New Roman" w:hAnsi="Times New Roman" w:cs="Times New Roman"/>
                <w:b/>
              </w:rPr>
              <w:t xml:space="preserve"> </w:t>
            </w:r>
            <w:r w:rsidR="00512F37" w:rsidRPr="0043698D">
              <w:rPr>
                <w:rFonts w:ascii="Times New Roman" w:hAnsi="Times New Roman" w:cs="Times New Roman"/>
                <w:b/>
              </w:rPr>
              <w:t>Gerinti ugdymo</w:t>
            </w:r>
            <w:r w:rsidR="002716BC" w:rsidRPr="0043698D">
              <w:rPr>
                <w:rFonts w:ascii="Times New Roman" w:hAnsi="Times New Roman" w:cs="Times New Roman"/>
                <w:b/>
              </w:rPr>
              <w:t xml:space="preserve"> </w:t>
            </w:r>
            <w:r w:rsidR="00512F37" w:rsidRPr="0043698D">
              <w:rPr>
                <w:rFonts w:ascii="Times New Roman" w:hAnsi="Times New Roman" w:cs="Times New Roman"/>
                <w:b/>
              </w:rPr>
              <w:t>(si) kokyb</w:t>
            </w:r>
            <w:r w:rsidRPr="0043698D">
              <w:rPr>
                <w:rFonts w:ascii="Times New Roman" w:hAnsi="Times New Roman" w:cs="Times New Roman"/>
                <w:b/>
              </w:rPr>
              <w:t>ę aktyvinant mokinio savarankiškumą</w:t>
            </w:r>
          </w:p>
        </w:tc>
      </w:tr>
      <w:tr w:rsidR="00CF277C" w:rsidRPr="00CF277C" w:rsidTr="008B0FB7">
        <w:tc>
          <w:tcPr>
            <w:tcW w:w="9775" w:type="dxa"/>
            <w:gridSpan w:val="12"/>
          </w:tcPr>
          <w:p w:rsidR="00CF277C" w:rsidRPr="0043698D" w:rsidRDefault="00CF277C" w:rsidP="0013168B">
            <w:pPr>
              <w:spacing w:after="0" w:line="240" w:lineRule="auto"/>
              <w:jc w:val="both"/>
              <w:rPr>
                <w:rFonts w:ascii="Times New Roman" w:hAnsi="Times New Roman" w:cs="Times New Roman"/>
              </w:rPr>
            </w:pPr>
            <w:r w:rsidRPr="0043698D">
              <w:rPr>
                <w:rFonts w:ascii="Times New Roman" w:hAnsi="Times New Roman" w:cs="Times New Roman"/>
              </w:rPr>
              <w:t>1</w:t>
            </w:r>
            <w:r w:rsidRPr="0043698D">
              <w:rPr>
                <w:rFonts w:ascii="Times New Roman" w:hAnsi="Times New Roman" w:cs="Times New Roman"/>
                <w:b/>
              </w:rPr>
              <w:t xml:space="preserve">. Tikslas. </w:t>
            </w:r>
            <w:r w:rsidR="00512F37" w:rsidRPr="0043698D">
              <w:rPr>
                <w:rFonts w:ascii="Times New Roman" w:hAnsi="Times New Roman" w:cs="Times New Roman"/>
                <w:b/>
              </w:rPr>
              <w:t>Planuoti ugdymo turinį diferencijuojant užduotis ir individualizuojant mokymą, stebint pažangą ir aptariant ją su mokiniais.</w:t>
            </w:r>
          </w:p>
        </w:tc>
      </w:tr>
      <w:tr w:rsidR="00CF277C" w:rsidRPr="00CF277C" w:rsidTr="009B4271">
        <w:tc>
          <w:tcPr>
            <w:tcW w:w="1951" w:type="dxa"/>
            <w:gridSpan w:val="3"/>
          </w:tcPr>
          <w:p w:rsidR="00CF277C" w:rsidRPr="0043698D" w:rsidRDefault="00CF277C" w:rsidP="0013168B">
            <w:pPr>
              <w:spacing w:after="0" w:line="240" w:lineRule="auto"/>
              <w:rPr>
                <w:rFonts w:ascii="Times New Roman" w:hAnsi="Times New Roman" w:cs="Times New Roman"/>
              </w:rPr>
            </w:pPr>
            <w:r w:rsidRPr="0043698D">
              <w:rPr>
                <w:rFonts w:ascii="Times New Roman" w:hAnsi="Times New Roman" w:cs="Times New Roman"/>
              </w:rPr>
              <w:t>Uždaviniai</w:t>
            </w:r>
          </w:p>
        </w:tc>
        <w:tc>
          <w:tcPr>
            <w:tcW w:w="2439" w:type="dxa"/>
            <w:tcBorders>
              <w:bottom w:val="single" w:sz="4" w:space="0" w:color="auto"/>
            </w:tcBorders>
          </w:tcPr>
          <w:p w:rsidR="00CF277C" w:rsidRPr="0043698D" w:rsidRDefault="00CF277C" w:rsidP="0013168B">
            <w:pPr>
              <w:spacing w:after="0" w:line="240" w:lineRule="auto"/>
              <w:rPr>
                <w:rFonts w:ascii="Times New Roman" w:hAnsi="Times New Roman" w:cs="Times New Roman"/>
              </w:rPr>
            </w:pPr>
            <w:r w:rsidRPr="0043698D">
              <w:rPr>
                <w:rFonts w:ascii="Times New Roman" w:hAnsi="Times New Roman" w:cs="Times New Roman"/>
              </w:rPr>
              <w:t>Priemonės</w:t>
            </w:r>
          </w:p>
        </w:tc>
        <w:tc>
          <w:tcPr>
            <w:tcW w:w="1275" w:type="dxa"/>
            <w:gridSpan w:val="3"/>
            <w:tcBorders>
              <w:bottom w:val="single" w:sz="4" w:space="0" w:color="auto"/>
            </w:tcBorders>
          </w:tcPr>
          <w:p w:rsidR="00CF277C" w:rsidRPr="0043698D" w:rsidRDefault="00CF277C" w:rsidP="0013168B">
            <w:pPr>
              <w:spacing w:after="0" w:line="240" w:lineRule="auto"/>
              <w:rPr>
                <w:rFonts w:ascii="Times New Roman" w:hAnsi="Times New Roman" w:cs="Times New Roman"/>
              </w:rPr>
            </w:pPr>
            <w:r w:rsidRPr="0043698D">
              <w:rPr>
                <w:rFonts w:ascii="Times New Roman" w:hAnsi="Times New Roman" w:cs="Times New Roman"/>
              </w:rPr>
              <w:t>Data</w:t>
            </w:r>
          </w:p>
        </w:tc>
        <w:tc>
          <w:tcPr>
            <w:tcW w:w="1704" w:type="dxa"/>
            <w:gridSpan w:val="4"/>
            <w:tcBorders>
              <w:bottom w:val="single" w:sz="4" w:space="0" w:color="auto"/>
            </w:tcBorders>
          </w:tcPr>
          <w:p w:rsidR="00CF277C" w:rsidRPr="0043698D" w:rsidRDefault="00CF277C" w:rsidP="0013168B">
            <w:pPr>
              <w:spacing w:after="0" w:line="240" w:lineRule="auto"/>
              <w:rPr>
                <w:rFonts w:ascii="Times New Roman" w:hAnsi="Times New Roman" w:cs="Times New Roman"/>
              </w:rPr>
            </w:pPr>
            <w:r w:rsidRPr="0043698D">
              <w:rPr>
                <w:rFonts w:ascii="Times New Roman" w:hAnsi="Times New Roman" w:cs="Times New Roman"/>
              </w:rPr>
              <w:t>Atsakingi</w:t>
            </w:r>
          </w:p>
        </w:tc>
        <w:tc>
          <w:tcPr>
            <w:tcW w:w="2406" w:type="dxa"/>
            <w:tcBorders>
              <w:bottom w:val="single" w:sz="4" w:space="0" w:color="auto"/>
            </w:tcBorders>
          </w:tcPr>
          <w:p w:rsidR="00CF277C" w:rsidRPr="0043698D" w:rsidRDefault="00CF277C" w:rsidP="0013168B">
            <w:pPr>
              <w:spacing w:after="0" w:line="240" w:lineRule="auto"/>
              <w:rPr>
                <w:rFonts w:ascii="Times New Roman" w:hAnsi="Times New Roman" w:cs="Times New Roman"/>
              </w:rPr>
            </w:pPr>
            <w:r w:rsidRPr="0043698D">
              <w:rPr>
                <w:rFonts w:ascii="Times New Roman" w:hAnsi="Times New Roman" w:cs="Times New Roman"/>
              </w:rPr>
              <w:t>Laukiami rezultatai</w:t>
            </w:r>
          </w:p>
        </w:tc>
      </w:tr>
      <w:tr w:rsidR="00245514" w:rsidRPr="00CF277C" w:rsidTr="009B4271">
        <w:tc>
          <w:tcPr>
            <w:tcW w:w="1951" w:type="dxa"/>
            <w:gridSpan w:val="3"/>
            <w:vMerge w:val="restart"/>
          </w:tcPr>
          <w:p w:rsidR="00245514" w:rsidRPr="0043698D" w:rsidRDefault="00245514" w:rsidP="0013168B">
            <w:pPr>
              <w:spacing w:after="0" w:line="240" w:lineRule="auto"/>
              <w:rPr>
                <w:rFonts w:ascii="Times New Roman" w:hAnsi="Times New Roman" w:cs="Times New Roman"/>
                <w:b/>
              </w:rPr>
            </w:pPr>
            <w:r w:rsidRPr="0043698D">
              <w:rPr>
                <w:rFonts w:ascii="Times New Roman" w:hAnsi="Times New Roman" w:cs="Times New Roman"/>
                <w:b/>
              </w:rPr>
              <w:t>1.1.</w:t>
            </w:r>
            <w:r w:rsidR="009B4271" w:rsidRPr="0043698D">
              <w:rPr>
                <w:rFonts w:ascii="Times New Roman" w:hAnsi="Times New Roman" w:cs="Times New Roman"/>
                <w:b/>
              </w:rPr>
              <w:t xml:space="preserve"> </w:t>
            </w:r>
            <w:r w:rsidRPr="0043698D">
              <w:rPr>
                <w:rFonts w:ascii="Times New Roman" w:hAnsi="Times New Roman" w:cs="Times New Roman"/>
                <w:b/>
              </w:rPr>
              <w:t>Planuoti ugdymo turinį diferencijuojant užduotis ir individualizuojant mokymą, stebint pažangą ir aptariant ją su mokiniais.</w:t>
            </w:r>
          </w:p>
          <w:p w:rsidR="00245514" w:rsidRPr="0043698D" w:rsidRDefault="00245514" w:rsidP="0013168B">
            <w:pPr>
              <w:spacing w:after="0" w:line="240" w:lineRule="auto"/>
              <w:jc w:val="both"/>
              <w:rPr>
                <w:rFonts w:ascii="Times New Roman" w:hAnsi="Times New Roman" w:cs="Times New Roman"/>
                <w:b/>
              </w:rPr>
            </w:pPr>
          </w:p>
          <w:p w:rsidR="00245514" w:rsidRPr="0043698D" w:rsidRDefault="00245514" w:rsidP="0013168B">
            <w:pPr>
              <w:spacing w:after="0" w:line="240" w:lineRule="auto"/>
              <w:jc w:val="both"/>
              <w:rPr>
                <w:rFonts w:ascii="Times New Roman" w:hAnsi="Times New Roman" w:cs="Times New Roman"/>
                <w:b/>
              </w:rPr>
            </w:pPr>
          </w:p>
          <w:p w:rsidR="00245514" w:rsidRPr="0043698D" w:rsidRDefault="00245514" w:rsidP="0013168B">
            <w:pPr>
              <w:spacing w:after="0" w:line="240" w:lineRule="auto"/>
              <w:jc w:val="both"/>
              <w:rPr>
                <w:rFonts w:ascii="Times New Roman" w:hAnsi="Times New Roman" w:cs="Times New Roman"/>
                <w:b/>
              </w:rPr>
            </w:pPr>
          </w:p>
          <w:p w:rsidR="00245514" w:rsidRPr="0043698D" w:rsidRDefault="00245514" w:rsidP="0013168B">
            <w:pPr>
              <w:spacing w:after="0" w:line="240" w:lineRule="auto"/>
              <w:jc w:val="both"/>
              <w:rPr>
                <w:rFonts w:ascii="Times New Roman" w:hAnsi="Times New Roman" w:cs="Times New Roman"/>
                <w:b/>
              </w:rPr>
            </w:pPr>
          </w:p>
          <w:p w:rsidR="00245514" w:rsidRPr="0043698D" w:rsidRDefault="00245514" w:rsidP="0013168B">
            <w:pPr>
              <w:spacing w:after="0" w:line="240" w:lineRule="auto"/>
              <w:jc w:val="both"/>
              <w:rPr>
                <w:rFonts w:ascii="Times New Roman" w:hAnsi="Times New Roman" w:cs="Times New Roman"/>
                <w:b/>
              </w:rPr>
            </w:pPr>
          </w:p>
          <w:p w:rsidR="00245514" w:rsidRPr="0043698D" w:rsidRDefault="00245514" w:rsidP="0013168B">
            <w:pPr>
              <w:spacing w:after="0" w:line="240" w:lineRule="auto"/>
              <w:jc w:val="both"/>
              <w:rPr>
                <w:rFonts w:ascii="Times New Roman" w:hAnsi="Times New Roman" w:cs="Times New Roman"/>
                <w:b/>
              </w:rPr>
            </w:pPr>
          </w:p>
          <w:p w:rsidR="00245514" w:rsidRPr="0043698D" w:rsidRDefault="00245514" w:rsidP="0013168B">
            <w:pPr>
              <w:spacing w:after="0" w:line="240" w:lineRule="auto"/>
              <w:jc w:val="both"/>
              <w:rPr>
                <w:rFonts w:ascii="Times New Roman" w:hAnsi="Times New Roman" w:cs="Times New Roman"/>
                <w:b/>
              </w:rPr>
            </w:pPr>
          </w:p>
          <w:p w:rsidR="00245514" w:rsidRPr="0043698D" w:rsidRDefault="00245514" w:rsidP="0013168B">
            <w:pPr>
              <w:spacing w:after="0" w:line="240" w:lineRule="auto"/>
              <w:jc w:val="both"/>
              <w:rPr>
                <w:rFonts w:ascii="Times New Roman" w:hAnsi="Times New Roman" w:cs="Times New Roman"/>
                <w:b/>
              </w:rPr>
            </w:pPr>
          </w:p>
          <w:p w:rsidR="00245514" w:rsidRPr="0043698D" w:rsidRDefault="00245514" w:rsidP="0013168B">
            <w:pPr>
              <w:spacing w:after="0" w:line="240" w:lineRule="auto"/>
              <w:jc w:val="both"/>
              <w:rPr>
                <w:rFonts w:ascii="Times New Roman" w:hAnsi="Times New Roman" w:cs="Times New Roman"/>
                <w:b/>
              </w:rPr>
            </w:pPr>
          </w:p>
        </w:tc>
        <w:tc>
          <w:tcPr>
            <w:tcW w:w="2439" w:type="dxa"/>
            <w:tcBorders>
              <w:bottom w:val="single" w:sz="4" w:space="0" w:color="auto"/>
            </w:tcBorders>
          </w:tcPr>
          <w:p w:rsidR="00245514" w:rsidRPr="0043698D" w:rsidRDefault="00F20542" w:rsidP="0013168B">
            <w:pPr>
              <w:spacing w:after="0" w:line="240" w:lineRule="auto"/>
              <w:rPr>
                <w:rFonts w:ascii="Times New Roman" w:hAnsi="Times New Roman" w:cs="Times New Roman"/>
              </w:rPr>
            </w:pPr>
            <w:r w:rsidRPr="0043698D">
              <w:rPr>
                <w:rFonts w:ascii="Times New Roman" w:hAnsi="Times New Roman" w:cs="Times New Roman"/>
              </w:rPr>
              <w:t>1.1.1. Mokinių apklausa apie individualizavimo ir diferencijavimo taikymo pamokoje įvairovę.</w:t>
            </w:r>
          </w:p>
          <w:p w:rsidR="00245514" w:rsidRPr="0043698D" w:rsidRDefault="00245514" w:rsidP="0013168B">
            <w:pPr>
              <w:spacing w:after="0" w:line="240" w:lineRule="auto"/>
              <w:rPr>
                <w:rFonts w:ascii="Times New Roman" w:hAnsi="Times New Roman" w:cs="Times New Roman"/>
              </w:rPr>
            </w:pPr>
          </w:p>
        </w:tc>
        <w:tc>
          <w:tcPr>
            <w:tcW w:w="1275" w:type="dxa"/>
            <w:gridSpan w:val="3"/>
            <w:tcBorders>
              <w:bottom w:val="single" w:sz="4" w:space="0" w:color="auto"/>
            </w:tcBorders>
          </w:tcPr>
          <w:p w:rsidR="00245514" w:rsidRPr="0043698D" w:rsidRDefault="00F20542" w:rsidP="0013168B">
            <w:pPr>
              <w:spacing w:after="0" w:line="240" w:lineRule="auto"/>
              <w:rPr>
                <w:rFonts w:ascii="Times New Roman" w:hAnsi="Times New Roman" w:cs="Times New Roman"/>
              </w:rPr>
            </w:pPr>
            <w:r w:rsidRPr="0043698D">
              <w:rPr>
                <w:rFonts w:ascii="Times New Roman" w:hAnsi="Times New Roman" w:cs="Times New Roman"/>
              </w:rPr>
              <w:t>sausis</w:t>
            </w:r>
          </w:p>
          <w:p w:rsidR="00245514" w:rsidRPr="0043698D" w:rsidRDefault="00245514" w:rsidP="0013168B">
            <w:pPr>
              <w:spacing w:after="0" w:line="240" w:lineRule="auto"/>
              <w:rPr>
                <w:rFonts w:ascii="Times New Roman" w:hAnsi="Times New Roman" w:cs="Times New Roman"/>
              </w:rPr>
            </w:pPr>
          </w:p>
          <w:p w:rsidR="00245514" w:rsidRPr="0043698D" w:rsidRDefault="00245514" w:rsidP="0013168B">
            <w:pPr>
              <w:spacing w:after="0" w:line="240" w:lineRule="auto"/>
              <w:rPr>
                <w:rFonts w:ascii="Times New Roman" w:hAnsi="Times New Roman" w:cs="Times New Roman"/>
              </w:rPr>
            </w:pPr>
          </w:p>
        </w:tc>
        <w:tc>
          <w:tcPr>
            <w:tcW w:w="1704" w:type="dxa"/>
            <w:gridSpan w:val="4"/>
            <w:tcBorders>
              <w:bottom w:val="single" w:sz="4" w:space="0" w:color="auto"/>
            </w:tcBorders>
          </w:tcPr>
          <w:p w:rsidR="00245514" w:rsidRPr="0043698D" w:rsidRDefault="00F20542" w:rsidP="0013168B">
            <w:pPr>
              <w:spacing w:after="0" w:line="240" w:lineRule="auto"/>
              <w:rPr>
                <w:rFonts w:ascii="Times New Roman" w:hAnsi="Times New Roman" w:cs="Times New Roman"/>
              </w:rPr>
            </w:pPr>
            <w:r w:rsidRPr="0043698D">
              <w:rPr>
                <w:rFonts w:ascii="Times New Roman" w:hAnsi="Times New Roman" w:cs="Times New Roman"/>
              </w:rPr>
              <w:t>Įsivertinimo grupė</w:t>
            </w:r>
          </w:p>
          <w:p w:rsidR="00245514" w:rsidRPr="0043698D" w:rsidRDefault="00245514" w:rsidP="0013168B">
            <w:pPr>
              <w:spacing w:after="0" w:line="240" w:lineRule="auto"/>
              <w:rPr>
                <w:rFonts w:ascii="Times New Roman" w:hAnsi="Times New Roman" w:cs="Times New Roman"/>
              </w:rPr>
            </w:pPr>
          </w:p>
        </w:tc>
        <w:tc>
          <w:tcPr>
            <w:tcW w:w="2406" w:type="dxa"/>
            <w:tcBorders>
              <w:bottom w:val="single" w:sz="4" w:space="0" w:color="auto"/>
            </w:tcBorders>
          </w:tcPr>
          <w:p w:rsidR="00245514" w:rsidRPr="0043698D" w:rsidRDefault="00245514" w:rsidP="0013168B">
            <w:pPr>
              <w:spacing w:after="0" w:line="240" w:lineRule="auto"/>
              <w:rPr>
                <w:rFonts w:ascii="Times New Roman" w:hAnsi="Times New Roman" w:cs="Times New Roman"/>
              </w:rPr>
            </w:pPr>
            <w:r w:rsidRPr="0043698D">
              <w:rPr>
                <w:rFonts w:ascii="Times New Roman" w:hAnsi="Times New Roman" w:cs="Times New Roman"/>
              </w:rPr>
              <w:t>50 % mokytojų į mugę pristatys savo naudojamas mokymosi priemones mokinių diferencijuotam ugdymuisi mokymosi procese.</w:t>
            </w:r>
          </w:p>
        </w:tc>
      </w:tr>
      <w:tr w:rsidR="00647E04" w:rsidRPr="00CF277C" w:rsidTr="009B4271">
        <w:tc>
          <w:tcPr>
            <w:tcW w:w="1951" w:type="dxa"/>
            <w:gridSpan w:val="3"/>
            <w:vMerge/>
          </w:tcPr>
          <w:p w:rsidR="00647E04" w:rsidRPr="0043698D" w:rsidRDefault="00647E04" w:rsidP="0013168B">
            <w:pPr>
              <w:spacing w:after="0" w:line="240" w:lineRule="auto"/>
              <w:jc w:val="both"/>
              <w:rPr>
                <w:rFonts w:ascii="Times New Roman" w:hAnsi="Times New Roman" w:cs="Times New Roman"/>
                <w:b/>
              </w:rPr>
            </w:pPr>
          </w:p>
        </w:tc>
        <w:tc>
          <w:tcPr>
            <w:tcW w:w="2439" w:type="dxa"/>
            <w:tcBorders>
              <w:bottom w:val="single" w:sz="4" w:space="0" w:color="auto"/>
            </w:tcBorders>
          </w:tcPr>
          <w:p w:rsidR="00647E04" w:rsidRPr="0043698D" w:rsidRDefault="00647E04" w:rsidP="0013168B">
            <w:pPr>
              <w:autoSpaceDE w:val="0"/>
              <w:autoSpaceDN w:val="0"/>
              <w:adjustRightInd w:val="0"/>
              <w:spacing w:after="0" w:line="240" w:lineRule="auto"/>
              <w:rPr>
                <w:rFonts w:ascii="Times New Roman" w:hAnsi="Times New Roman" w:cs="Times New Roman"/>
                <w:color w:val="000000"/>
              </w:rPr>
            </w:pPr>
            <w:r w:rsidRPr="0043698D">
              <w:rPr>
                <w:rFonts w:ascii="Times New Roman" w:hAnsi="Times New Roman" w:cs="Times New Roman"/>
              </w:rPr>
              <w:t>1.1.2.</w:t>
            </w:r>
            <w:r w:rsidR="009B4271" w:rsidRPr="0043698D">
              <w:rPr>
                <w:rFonts w:ascii="Times New Roman" w:hAnsi="Times New Roman" w:cs="Times New Roman"/>
              </w:rPr>
              <w:t xml:space="preserve"> </w:t>
            </w:r>
            <w:r w:rsidRPr="0043698D">
              <w:rPr>
                <w:rFonts w:ascii="Times New Roman" w:hAnsi="Times New Roman" w:cs="Times New Roman"/>
                <w:color w:val="000000"/>
              </w:rPr>
              <w:t>Sukurti užduočių banką individualizuotam mokinių ugdymui</w:t>
            </w:r>
            <w:r w:rsidR="002716BC" w:rsidRPr="0043698D">
              <w:rPr>
                <w:rFonts w:ascii="Times New Roman" w:hAnsi="Times New Roman" w:cs="Times New Roman"/>
                <w:color w:val="000000"/>
              </w:rPr>
              <w:t xml:space="preserve"> </w:t>
            </w:r>
            <w:r w:rsidRPr="0043698D">
              <w:rPr>
                <w:rFonts w:ascii="Times New Roman" w:hAnsi="Times New Roman" w:cs="Times New Roman"/>
                <w:color w:val="000000"/>
              </w:rPr>
              <w:t xml:space="preserve">(si). </w:t>
            </w:r>
          </w:p>
        </w:tc>
        <w:tc>
          <w:tcPr>
            <w:tcW w:w="1275" w:type="dxa"/>
            <w:gridSpan w:val="3"/>
            <w:tcBorders>
              <w:bottom w:val="single" w:sz="4" w:space="0" w:color="auto"/>
            </w:tcBorders>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 xml:space="preserve">Per metus </w:t>
            </w:r>
          </w:p>
        </w:tc>
        <w:tc>
          <w:tcPr>
            <w:tcW w:w="1704" w:type="dxa"/>
            <w:gridSpan w:val="4"/>
            <w:tcBorders>
              <w:bottom w:val="single" w:sz="4" w:space="0" w:color="auto"/>
            </w:tcBorders>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Dalykų mokytojai</w:t>
            </w:r>
          </w:p>
        </w:tc>
        <w:tc>
          <w:tcPr>
            <w:tcW w:w="2406" w:type="dxa"/>
            <w:tcBorders>
              <w:bottom w:val="single" w:sz="4" w:space="0" w:color="auto"/>
            </w:tcBorders>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50 % mokytojų į mugę pristatys savo naudojamas mokymosi priemones mokinių diferencijuotam ugdymuisi mokymosi procese.</w:t>
            </w:r>
          </w:p>
        </w:tc>
      </w:tr>
      <w:tr w:rsidR="00647E04" w:rsidRPr="00CF277C" w:rsidTr="009B4271">
        <w:tc>
          <w:tcPr>
            <w:tcW w:w="1951" w:type="dxa"/>
            <w:gridSpan w:val="3"/>
            <w:vMerge/>
          </w:tcPr>
          <w:p w:rsidR="00647E04" w:rsidRPr="0043698D" w:rsidRDefault="00647E04" w:rsidP="0013168B">
            <w:pPr>
              <w:spacing w:after="0" w:line="240" w:lineRule="auto"/>
              <w:jc w:val="both"/>
              <w:rPr>
                <w:rFonts w:ascii="Times New Roman" w:hAnsi="Times New Roman" w:cs="Times New Roman"/>
                <w:b/>
              </w:rPr>
            </w:pPr>
          </w:p>
        </w:tc>
        <w:tc>
          <w:tcPr>
            <w:tcW w:w="2439" w:type="dxa"/>
            <w:tcBorders>
              <w:top w:val="single" w:sz="4" w:space="0" w:color="auto"/>
            </w:tcBorders>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1.1.3. Pamokose veiksmingai diferencijuoti ir individualizuoti mokomąją medžiagą, užduotis. Siekti namų darbų ir pamokų turinio dermės optimizuojant mokinių krūvį.</w:t>
            </w:r>
          </w:p>
          <w:p w:rsidR="001C3BD1" w:rsidRPr="0043698D" w:rsidRDefault="001C3BD1" w:rsidP="0013168B">
            <w:pPr>
              <w:spacing w:after="0" w:line="240" w:lineRule="auto"/>
              <w:rPr>
                <w:rFonts w:ascii="Times New Roman" w:hAnsi="Times New Roman" w:cs="Times New Roman"/>
              </w:rPr>
            </w:pPr>
          </w:p>
        </w:tc>
        <w:tc>
          <w:tcPr>
            <w:tcW w:w="1275" w:type="dxa"/>
            <w:gridSpan w:val="3"/>
            <w:tcBorders>
              <w:top w:val="single" w:sz="4" w:space="0" w:color="auto"/>
            </w:tcBorders>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Per metus</w:t>
            </w:r>
          </w:p>
        </w:tc>
        <w:tc>
          <w:tcPr>
            <w:tcW w:w="1704" w:type="dxa"/>
            <w:gridSpan w:val="4"/>
            <w:tcBorders>
              <w:top w:val="single" w:sz="4" w:space="0" w:color="auto"/>
            </w:tcBorders>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Dalykų mokytojai</w:t>
            </w:r>
          </w:p>
        </w:tc>
        <w:tc>
          <w:tcPr>
            <w:tcW w:w="2406" w:type="dxa"/>
            <w:tcBorders>
              <w:top w:val="single" w:sz="4" w:space="0" w:color="auto"/>
            </w:tcBorders>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Visi mokytojai, reflektuodami savo veiklą, suplanuos, kaip tobulinti pamoką, kad</w:t>
            </w:r>
            <w:r w:rsidR="001A6754" w:rsidRPr="0043698D">
              <w:rPr>
                <w:rFonts w:ascii="Times New Roman" w:hAnsi="Times New Roman" w:cs="Times New Roman"/>
              </w:rPr>
              <w:t xml:space="preserve"> </w:t>
            </w:r>
            <w:r w:rsidRPr="0043698D">
              <w:rPr>
                <w:rFonts w:ascii="Times New Roman" w:hAnsi="Times New Roman" w:cs="Times New Roman"/>
              </w:rPr>
              <w:t>kiekvienas mokinys patirtų mokymosi sėkmę ir individualią mokymosi pažangą. Rodiklis „Su</w:t>
            </w:r>
            <w:r w:rsidR="001A6754" w:rsidRPr="0043698D">
              <w:rPr>
                <w:rFonts w:ascii="Times New Roman" w:hAnsi="Times New Roman" w:cs="Times New Roman"/>
              </w:rPr>
              <w:t xml:space="preserve"> </w:t>
            </w:r>
            <w:r w:rsidRPr="0043698D">
              <w:rPr>
                <w:rFonts w:ascii="Times New Roman" w:hAnsi="Times New Roman" w:cs="Times New Roman"/>
              </w:rPr>
              <w:t>mokytoju planuojame mano mokymosi</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tikslus ir žingsnius jiems pasiekti“ ne mažiau</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3.0.</w:t>
            </w:r>
          </w:p>
        </w:tc>
      </w:tr>
      <w:tr w:rsidR="00647E04" w:rsidRPr="00CF277C" w:rsidTr="009B4271">
        <w:tc>
          <w:tcPr>
            <w:tcW w:w="1951" w:type="dxa"/>
            <w:gridSpan w:val="3"/>
            <w:vMerge/>
          </w:tcPr>
          <w:p w:rsidR="00647E04" w:rsidRPr="0043698D" w:rsidRDefault="00647E04" w:rsidP="0013168B">
            <w:pPr>
              <w:spacing w:after="0" w:line="240" w:lineRule="auto"/>
              <w:jc w:val="both"/>
              <w:rPr>
                <w:rFonts w:ascii="Times New Roman" w:hAnsi="Times New Roman" w:cs="Times New Roman"/>
                <w:b/>
              </w:rPr>
            </w:pPr>
          </w:p>
        </w:tc>
        <w:tc>
          <w:tcPr>
            <w:tcW w:w="2439" w:type="dxa"/>
            <w:tcBorders>
              <w:top w:val="single" w:sz="4" w:space="0" w:color="auto"/>
            </w:tcBorders>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1.1.4.</w:t>
            </w:r>
            <w:r w:rsidR="001A6754" w:rsidRPr="0043698D">
              <w:rPr>
                <w:rFonts w:ascii="Times New Roman" w:hAnsi="Times New Roman" w:cs="Times New Roman"/>
              </w:rPr>
              <w:t xml:space="preserve"> </w:t>
            </w:r>
            <w:r w:rsidRPr="0043698D">
              <w:rPr>
                <w:rFonts w:ascii="Times New Roman" w:hAnsi="Times New Roman" w:cs="Times New Roman"/>
              </w:rPr>
              <w:t xml:space="preserve">Naudoti </w:t>
            </w:r>
            <w:r w:rsidR="007E3DB2" w:rsidRPr="0043698D">
              <w:rPr>
                <w:rFonts w:ascii="Times New Roman" w:hAnsi="Times New Roman" w:cs="Times New Roman"/>
              </w:rPr>
              <w:t>s</w:t>
            </w:r>
            <w:r w:rsidRPr="0043698D">
              <w:rPr>
                <w:rFonts w:ascii="Times New Roman" w:hAnsi="Times New Roman" w:cs="Times New Roman"/>
              </w:rPr>
              <w:t>kaitmenines mokymosi platformas ir elektronines pratybas diferencijuojant užduotis.</w:t>
            </w:r>
          </w:p>
        </w:tc>
        <w:tc>
          <w:tcPr>
            <w:tcW w:w="1275" w:type="dxa"/>
            <w:gridSpan w:val="3"/>
            <w:tcBorders>
              <w:top w:val="single" w:sz="4" w:space="0" w:color="auto"/>
            </w:tcBorders>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Per metus</w:t>
            </w:r>
          </w:p>
        </w:tc>
        <w:tc>
          <w:tcPr>
            <w:tcW w:w="1704" w:type="dxa"/>
            <w:gridSpan w:val="4"/>
            <w:tcBorders>
              <w:top w:val="single" w:sz="4" w:space="0" w:color="auto"/>
            </w:tcBorders>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Dalykų mokytojai</w:t>
            </w:r>
          </w:p>
        </w:tc>
        <w:tc>
          <w:tcPr>
            <w:tcW w:w="2406" w:type="dxa"/>
            <w:tcBorders>
              <w:top w:val="single" w:sz="4" w:space="0" w:color="auto"/>
            </w:tcBorders>
          </w:tcPr>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 xml:space="preserve">Naudoti  elektronines prieiga prie </w:t>
            </w:r>
            <w:proofErr w:type="spellStart"/>
            <w:r w:rsidRPr="0043698D">
              <w:rPr>
                <w:rFonts w:ascii="Times New Roman" w:hAnsi="Times New Roman" w:cs="Times New Roman"/>
              </w:rPr>
              <w:t>elektoninių</w:t>
            </w:r>
            <w:proofErr w:type="spellEnd"/>
            <w:r w:rsidRPr="0043698D">
              <w:rPr>
                <w:rFonts w:ascii="Times New Roman" w:hAnsi="Times New Roman" w:cs="Times New Roman"/>
              </w:rPr>
              <w:t xml:space="preserve"> pratybų EMA, </w:t>
            </w:r>
            <w:proofErr w:type="spellStart"/>
            <w:r w:rsidRPr="0043698D">
              <w:rPr>
                <w:rFonts w:ascii="Times New Roman" w:hAnsi="Times New Roman" w:cs="Times New Roman"/>
              </w:rPr>
              <w:t>Eduka</w:t>
            </w:r>
            <w:proofErr w:type="spellEnd"/>
            <w:r w:rsidRPr="0043698D">
              <w:rPr>
                <w:rFonts w:ascii="Times New Roman" w:hAnsi="Times New Roman" w:cs="Times New Roman"/>
              </w:rPr>
              <w:t>, egzaminatorių ir kt.  sistemas. Naudojasi 1-8 klasių mokiniai.</w:t>
            </w:r>
          </w:p>
        </w:tc>
      </w:tr>
      <w:tr w:rsidR="00647E04" w:rsidRPr="00CF277C" w:rsidTr="009B4271">
        <w:tc>
          <w:tcPr>
            <w:tcW w:w="1951" w:type="dxa"/>
            <w:gridSpan w:val="3"/>
            <w:vMerge/>
          </w:tcPr>
          <w:p w:rsidR="00647E04" w:rsidRPr="0043698D" w:rsidRDefault="00647E04" w:rsidP="0013168B">
            <w:pPr>
              <w:spacing w:after="0" w:line="240" w:lineRule="auto"/>
              <w:jc w:val="both"/>
              <w:rPr>
                <w:rFonts w:ascii="Times New Roman" w:hAnsi="Times New Roman" w:cs="Times New Roman"/>
                <w:b/>
              </w:rPr>
            </w:pPr>
          </w:p>
        </w:tc>
        <w:tc>
          <w:tcPr>
            <w:tcW w:w="2439" w:type="dxa"/>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1.1.5. Mokinių mokymosi stilių tyrimas.</w:t>
            </w:r>
          </w:p>
          <w:p w:rsidR="00647E04" w:rsidRPr="0043698D" w:rsidRDefault="00647E04" w:rsidP="0013168B">
            <w:pPr>
              <w:spacing w:after="0" w:line="240" w:lineRule="auto"/>
              <w:rPr>
                <w:rFonts w:ascii="Times New Roman" w:hAnsi="Times New Roman" w:cs="Times New Roman"/>
              </w:rPr>
            </w:pPr>
          </w:p>
          <w:p w:rsidR="00647E04" w:rsidRPr="0043698D" w:rsidRDefault="00647E04" w:rsidP="0013168B">
            <w:pPr>
              <w:spacing w:after="0" w:line="240" w:lineRule="auto"/>
              <w:rPr>
                <w:rFonts w:ascii="Times New Roman" w:hAnsi="Times New Roman" w:cs="Times New Roman"/>
              </w:rPr>
            </w:pPr>
          </w:p>
        </w:tc>
        <w:tc>
          <w:tcPr>
            <w:tcW w:w="1275" w:type="dxa"/>
            <w:gridSpan w:val="3"/>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lastRenderedPageBreak/>
              <w:t>vasaris</w:t>
            </w:r>
          </w:p>
        </w:tc>
        <w:tc>
          <w:tcPr>
            <w:tcW w:w="1704" w:type="dxa"/>
            <w:gridSpan w:val="4"/>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 xml:space="preserve">Klasių </w:t>
            </w:r>
          </w:p>
        </w:tc>
        <w:tc>
          <w:tcPr>
            <w:tcW w:w="2406" w:type="dxa"/>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 xml:space="preserve">Mokytojai geriau pažins mokinius, organizuos </w:t>
            </w:r>
            <w:r w:rsidRPr="0043698D">
              <w:rPr>
                <w:rFonts w:ascii="Times New Roman" w:hAnsi="Times New Roman" w:cs="Times New Roman"/>
              </w:rPr>
              <w:lastRenderedPageBreak/>
              <w:t>pamokų veiklas, atsižvelgdami į mokinių mokymosi stilių.</w:t>
            </w:r>
          </w:p>
        </w:tc>
      </w:tr>
      <w:tr w:rsidR="00647E04" w:rsidRPr="00CF277C" w:rsidTr="009B4271">
        <w:tc>
          <w:tcPr>
            <w:tcW w:w="1951" w:type="dxa"/>
            <w:gridSpan w:val="3"/>
            <w:vMerge/>
          </w:tcPr>
          <w:p w:rsidR="00647E04" w:rsidRPr="0043698D" w:rsidRDefault="00647E04" w:rsidP="0013168B">
            <w:pPr>
              <w:spacing w:after="0" w:line="240" w:lineRule="auto"/>
              <w:rPr>
                <w:rFonts w:ascii="Times New Roman" w:hAnsi="Times New Roman" w:cs="Times New Roman"/>
              </w:rPr>
            </w:pPr>
          </w:p>
        </w:tc>
        <w:tc>
          <w:tcPr>
            <w:tcW w:w="2439" w:type="dxa"/>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1.1.6. Atviros pamokos 1</w:t>
            </w:r>
            <w:r w:rsidR="001A6754" w:rsidRPr="0043698D">
              <w:rPr>
                <w:rFonts w:ascii="Times New Roman" w:hAnsi="Times New Roman" w:cs="Times New Roman"/>
              </w:rPr>
              <w:t>-</w:t>
            </w:r>
            <w:r w:rsidRPr="0043698D">
              <w:rPr>
                <w:rFonts w:ascii="Times New Roman" w:hAnsi="Times New Roman" w:cs="Times New Roman"/>
              </w:rPr>
              <w:t>IV klasėse: užduočių parinkimas, diferencijavimas ir asmeninė mokinio pažanga, (</w:t>
            </w:r>
            <w:proofErr w:type="spellStart"/>
            <w:r w:rsidRPr="0043698D">
              <w:rPr>
                <w:rFonts w:ascii="Times New Roman" w:hAnsi="Times New Roman" w:cs="Times New Roman"/>
              </w:rPr>
              <w:t>įsi)vertinimas</w:t>
            </w:r>
            <w:proofErr w:type="spellEnd"/>
          </w:p>
        </w:tc>
        <w:tc>
          <w:tcPr>
            <w:tcW w:w="1275" w:type="dxa"/>
            <w:gridSpan w:val="3"/>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Pagal metodinių grupių planus</w:t>
            </w:r>
          </w:p>
        </w:tc>
        <w:tc>
          <w:tcPr>
            <w:tcW w:w="1704" w:type="dxa"/>
            <w:gridSpan w:val="4"/>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Metodinių grupių</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pirmininkai</w:t>
            </w:r>
          </w:p>
        </w:tc>
        <w:tc>
          <w:tcPr>
            <w:tcW w:w="2406" w:type="dxa"/>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Mokytojai</w:t>
            </w:r>
            <w:r w:rsidR="00BA41BD" w:rsidRPr="0043698D">
              <w:rPr>
                <w:rFonts w:ascii="Times New Roman" w:hAnsi="Times New Roman" w:cs="Times New Roman"/>
              </w:rPr>
              <w:t xml:space="preserve"> sustiprins profesines kompetencijas lankydami kolegų pamokas, tobulindami pamokos vady</w:t>
            </w:r>
            <w:r w:rsidRPr="0043698D">
              <w:rPr>
                <w:rFonts w:ascii="Times New Roman" w:hAnsi="Times New Roman" w:cs="Times New Roman"/>
              </w:rPr>
              <w:t>bą.</w:t>
            </w:r>
          </w:p>
        </w:tc>
      </w:tr>
      <w:tr w:rsidR="00647E04" w:rsidRPr="00CF277C" w:rsidTr="009B4271">
        <w:tc>
          <w:tcPr>
            <w:tcW w:w="1951" w:type="dxa"/>
            <w:gridSpan w:val="3"/>
            <w:vMerge/>
          </w:tcPr>
          <w:p w:rsidR="00647E04" w:rsidRPr="0043698D" w:rsidRDefault="00647E04" w:rsidP="0013168B">
            <w:pPr>
              <w:spacing w:after="0" w:line="240" w:lineRule="auto"/>
              <w:rPr>
                <w:rFonts w:ascii="Times New Roman" w:hAnsi="Times New Roman" w:cs="Times New Roman"/>
              </w:rPr>
            </w:pPr>
          </w:p>
        </w:tc>
        <w:tc>
          <w:tcPr>
            <w:tcW w:w="2439" w:type="dxa"/>
          </w:tcPr>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1.1.7.</w:t>
            </w:r>
            <w:r w:rsidR="001A6754" w:rsidRPr="0043698D">
              <w:rPr>
                <w:rFonts w:ascii="Times New Roman" w:hAnsi="Times New Roman" w:cs="Times New Roman"/>
              </w:rPr>
              <w:t xml:space="preserve"> </w:t>
            </w:r>
            <w:r w:rsidRPr="0043698D">
              <w:rPr>
                <w:rFonts w:ascii="Times New Roman" w:hAnsi="Times New Roman" w:cs="Times New Roman"/>
              </w:rPr>
              <w:t>Ugdymo turinį pritaikyti skirtingų poreikių mokiniams:</w:t>
            </w:r>
          </w:p>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Dalykų modulių programų parengimas ir suderinimas; olimpiadų, konkursų, varžybų</w:t>
            </w:r>
            <w:r w:rsidR="001A6754" w:rsidRPr="0043698D">
              <w:rPr>
                <w:rFonts w:ascii="Times New Roman" w:hAnsi="Times New Roman" w:cs="Times New Roman"/>
              </w:rPr>
              <w:t xml:space="preserve"> </w:t>
            </w:r>
            <w:r w:rsidRPr="0043698D">
              <w:rPr>
                <w:rFonts w:ascii="Times New Roman" w:hAnsi="Times New Roman" w:cs="Times New Roman"/>
              </w:rPr>
              <w:t>organizavimas; ugdymo turinio koregavimas atsižvelgiant į VBE, PUPP, olimpiadų, konkursų</w:t>
            </w:r>
            <w:r w:rsidR="007E3DB2" w:rsidRPr="0043698D">
              <w:rPr>
                <w:rFonts w:ascii="Times New Roman" w:hAnsi="Times New Roman" w:cs="Times New Roman"/>
              </w:rPr>
              <w:t xml:space="preserve"> </w:t>
            </w:r>
            <w:r w:rsidRPr="0043698D">
              <w:rPr>
                <w:rFonts w:ascii="Times New Roman" w:hAnsi="Times New Roman" w:cs="Times New Roman"/>
              </w:rPr>
              <w:t>rezultatus</w:t>
            </w:r>
          </w:p>
        </w:tc>
        <w:tc>
          <w:tcPr>
            <w:tcW w:w="1275" w:type="dxa"/>
            <w:gridSpan w:val="3"/>
          </w:tcPr>
          <w:p w:rsidR="00647E04" w:rsidRPr="0043698D" w:rsidRDefault="007E3DB2" w:rsidP="0013168B">
            <w:pPr>
              <w:spacing w:after="0" w:line="240" w:lineRule="auto"/>
              <w:rPr>
                <w:rFonts w:ascii="Times New Roman" w:hAnsi="Times New Roman" w:cs="Times New Roman"/>
              </w:rPr>
            </w:pPr>
            <w:r w:rsidRPr="0043698D">
              <w:rPr>
                <w:rFonts w:ascii="Times New Roman" w:hAnsi="Times New Roman" w:cs="Times New Roman"/>
              </w:rPr>
              <w:t xml:space="preserve">Per metus </w:t>
            </w:r>
          </w:p>
        </w:tc>
        <w:tc>
          <w:tcPr>
            <w:tcW w:w="1704" w:type="dxa"/>
            <w:gridSpan w:val="4"/>
          </w:tcPr>
          <w:p w:rsidR="00647E04" w:rsidRPr="0043698D" w:rsidRDefault="007E3DB2" w:rsidP="0013168B">
            <w:pPr>
              <w:spacing w:after="0" w:line="240" w:lineRule="auto"/>
              <w:rPr>
                <w:rFonts w:ascii="Times New Roman" w:hAnsi="Times New Roman" w:cs="Times New Roman"/>
              </w:rPr>
            </w:pPr>
            <w:r w:rsidRPr="0043698D">
              <w:rPr>
                <w:rFonts w:ascii="Times New Roman" w:hAnsi="Times New Roman" w:cs="Times New Roman"/>
              </w:rPr>
              <w:t>Mokytojai</w:t>
            </w:r>
          </w:p>
        </w:tc>
        <w:tc>
          <w:tcPr>
            <w:tcW w:w="2406" w:type="dxa"/>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Sudarytos sąlygos kiekvieno mokinio,</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mokytojo aktyviam ugdymui (si) ir asmeninei</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pažangai bei saviraiškos poreikių tenkinimui.</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Rodiklis „Per pamokas aš turiu galimybę</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pasirinkti įvairaus sunkumo užduotis“ ne</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mažiau 2,5.</w:t>
            </w:r>
          </w:p>
        </w:tc>
      </w:tr>
      <w:tr w:rsidR="00647E04" w:rsidRPr="00CF277C" w:rsidTr="009B4271">
        <w:tc>
          <w:tcPr>
            <w:tcW w:w="1951" w:type="dxa"/>
            <w:gridSpan w:val="3"/>
            <w:vMerge w:val="restart"/>
            <w:tcBorders>
              <w:top w:val="nil"/>
            </w:tcBorders>
          </w:tcPr>
          <w:p w:rsidR="00647E04" w:rsidRPr="0043698D" w:rsidRDefault="00647E04" w:rsidP="0013168B">
            <w:pPr>
              <w:spacing w:after="0" w:line="240" w:lineRule="auto"/>
              <w:rPr>
                <w:rFonts w:ascii="Times New Roman" w:hAnsi="Times New Roman" w:cs="Times New Roman"/>
              </w:rPr>
            </w:pPr>
          </w:p>
        </w:tc>
        <w:tc>
          <w:tcPr>
            <w:tcW w:w="2439" w:type="dxa"/>
          </w:tcPr>
          <w:p w:rsidR="00647E04" w:rsidRPr="0043698D" w:rsidRDefault="00A353A5" w:rsidP="0013168B">
            <w:pPr>
              <w:spacing w:after="0" w:line="240" w:lineRule="auto"/>
              <w:rPr>
                <w:rFonts w:ascii="Times New Roman" w:hAnsi="Times New Roman" w:cs="Times New Roman"/>
              </w:rPr>
            </w:pPr>
            <w:r w:rsidRPr="0043698D">
              <w:rPr>
                <w:rFonts w:ascii="Times New Roman" w:hAnsi="Times New Roman" w:cs="Times New Roman"/>
              </w:rPr>
              <w:t>1.1.8.</w:t>
            </w:r>
            <w:r w:rsidR="001A6754" w:rsidRPr="0043698D">
              <w:rPr>
                <w:rFonts w:ascii="Times New Roman" w:hAnsi="Times New Roman" w:cs="Times New Roman"/>
              </w:rPr>
              <w:t xml:space="preserve"> </w:t>
            </w:r>
            <w:r w:rsidR="00647E04" w:rsidRPr="0043698D">
              <w:rPr>
                <w:rFonts w:ascii="Times New Roman" w:hAnsi="Times New Roman" w:cs="Times New Roman"/>
              </w:rPr>
              <w:t xml:space="preserve">Lyginamoji, mokinių apklausos apie individualizavimo ir diferencijavimo taikymo pamokoje įvairovę, analizė. Pokyčio rodiklio nustatymas. </w:t>
            </w:r>
            <w:r w:rsidR="00647E04" w:rsidRPr="0043698D">
              <w:rPr>
                <w:rFonts w:ascii="Times New Roman" w:hAnsi="Times New Roman" w:cs="Times New Roman"/>
              </w:rPr>
              <w:tab/>
            </w:r>
            <w:r w:rsidR="00647E04" w:rsidRPr="0043698D">
              <w:rPr>
                <w:rFonts w:ascii="Times New Roman" w:hAnsi="Times New Roman" w:cs="Times New Roman"/>
              </w:rPr>
              <w:tab/>
            </w:r>
          </w:p>
        </w:tc>
        <w:tc>
          <w:tcPr>
            <w:tcW w:w="1275" w:type="dxa"/>
            <w:gridSpan w:val="3"/>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Gegužė, 4 sav.</w:t>
            </w:r>
          </w:p>
        </w:tc>
        <w:tc>
          <w:tcPr>
            <w:tcW w:w="1704" w:type="dxa"/>
            <w:gridSpan w:val="4"/>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Veiklos kokybės įsivertinimo grupė</w:t>
            </w:r>
          </w:p>
        </w:tc>
        <w:tc>
          <w:tcPr>
            <w:tcW w:w="2406" w:type="dxa"/>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Didelė dalis mokytojų sieks nuolatinio</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profesinio tobulėjimo, paremto nuostata, kuo</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geriau atlikti savo darbą, „pasimatuos“ naujus metodus. Sėkmės kriterijus – vidutinė vertė</w:t>
            </w:r>
          </w:p>
        </w:tc>
      </w:tr>
      <w:tr w:rsidR="00647E04" w:rsidRPr="00CF277C" w:rsidTr="009B4271">
        <w:tc>
          <w:tcPr>
            <w:tcW w:w="1951" w:type="dxa"/>
            <w:gridSpan w:val="3"/>
            <w:vMerge/>
            <w:tcBorders>
              <w:top w:val="nil"/>
            </w:tcBorders>
          </w:tcPr>
          <w:p w:rsidR="00647E04" w:rsidRPr="0043698D" w:rsidRDefault="00647E04" w:rsidP="0013168B">
            <w:pPr>
              <w:spacing w:after="0" w:line="240" w:lineRule="auto"/>
              <w:rPr>
                <w:rFonts w:ascii="Times New Roman" w:hAnsi="Times New Roman" w:cs="Times New Roman"/>
              </w:rPr>
            </w:pPr>
          </w:p>
        </w:tc>
        <w:tc>
          <w:tcPr>
            <w:tcW w:w="2439" w:type="dxa"/>
          </w:tcPr>
          <w:p w:rsidR="00647E04" w:rsidRPr="0043698D" w:rsidRDefault="00647E04" w:rsidP="0013168B">
            <w:pPr>
              <w:pStyle w:val="Default"/>
              <w:rPr>
                <w:sz w:val="22"/>
                <w:szCs w:val="22"/>
              </w:rPr>
            </w:pPr>
            <w:r w:rsidRPr="0043698D">
              <w:rPr>
                <w:sz w:val="22"/>
                <w:szCs w:val="22"/>
              </w:rPr>
              <w:t xml:space="preserve">1.1.8. Individualios </w:t>
            </w:r>
            <w:proofErr w:type="spellStart"/>
            <w:r w:rsidRPr="0043698D">
              <w:rPr>
                <w:sz w:val="22"/>
                <w:szCs w:val="22"/>
              </w:rPr>
              <w:t>okinių</w:t>
            </w:r>
            <w:proofErr w:type="spellEnd"/>
            <w:r w:rsidRPr="0043698D">
              <w:rPr>
                <w:sz w:val="22"/>
                <w:szCs w:val="22"/>
              </w:rPr>
              <w:t xml:space="preserve"> pažangos fiksavimas ir pamatavimas</w:t>
            </w:r>
          </w:p>
        </w:tc>
        <w:tc>
          <w:tcPr>
            <w:tcW w:w="1275" w:type="dxa"/>
            <w:gridSpan w:val="3"/>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Per metus</w:t>
            </w:r>
          </w:p>
        </w:tc>
        <w:tc>
          <w:tcPr>
            <w:tcW w:w="1704" w:type="dxa"/>
            <w:gridSpan w:val="4"/>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Dalykų mokytojai</w:t>
            </w:r>
          </w:p>
        </w:tc>
        <w:tc>
          <w:tcPr>
            <w:tcW w:w="2406" w:type="dxa"/>
          </w:tcPr>
          <w:p w:rsidR="00647E04" w:rsidRPr="0043698D" w:rsidRDefault="00647E04" w:rsidP="0013168B">
            <w:pPr>
              <w:pStyle w:val="Default"/>
              <w:rPr>
                <w:sz w:val="22"/>
                <w:szCs w:val="22"/>
              </w:rPr>
            </w:pPr>
            <w:r w:rsidRPr="0043698D">
              <w:rPr>
                <w:sz w:val="22"/>
                <w:szCs w:val="22"/>
              </w:rPr>
              <w:t>Efektyviai stebima kiekvieno mokinio ugdymosi situacija padės lai</w:t>
            </w:r>
            <w:r w:rsidR="00BA41BD" w:rsidRPr="0043698D">
              <w:rPr>
                <w:sz w:val="22"/>
                <w:szCs w:val="22"/>
              </w:rPr>
              <w:t>ku ridenti-</w:t>
            </w:r>
            <w:proofErr w:type="spellStart"/>
            <w:r w:rsidR="00BA41BD" w:rsidRPr="0043698D">
              <w:rPr>
                <w:sz w:val="22"/>
                <w:szCs w:val="22"/>
              </w:rPr>
              <w:t>fikuoti</w:t>
            </w:r>
            <w:proofErr w:type="spellEnd"/>
            <w:r w:rsidR="00BA41BD" w:rsidRPr="0043698D">
              <w:rPr>
                <w:sz w:val="22"/>
                <w:szCs w:val="22"/>
              </w:rPr>
              <w:t xml:space="preserve"> mokymosi sun</w:t>
            </w:r>
            <w:r w:rsidRPr="0043698D">
              <w:rPr>
                <w:sz w:val="22"/>
                <w:szCs w:val="22"/>
              </w:rPr>
              <w:t xml:space="preserve">kumus ir tartis dėl pagalbos teikimo būdų. </w:t>
            </w:r>
          </w:p>
        </w:tc>
      </w:tr>
      <w:tr w:rsidR="00647E04" w:rsidRPr="00CF277C" w:rsidTr="009B4271">
        <w:tc>
          <w:tcPr>
            <w:tcW w:w="1951" w:type="dxa"/>
            <w:gridSpan w:val="3"/>
            <w:vMerge/>
            <w:tcBorders>
              <w:top w:val="nil"/>
            </w:tcBorders>
          </w:tcPr>
          <w:p w:rsidR="00647E04" w:rsidRPr="0043698D" w:rsidRDefault="00647E04" w:rsidP="0013168B">
            <w:pPr>
              <w:spacing w:after="0" w:line="240" w:lineRule="auto"/>
              <w:rPr>
                <w:rFonts w:ascii="Times New Roman" w:hAnsi="Times New Roman" w:cs="Times New Roman"/>
              </w:rPr>
            </w:pPr>
          </w:p>
        </w:tc>
        <w:tc>
          <w:tcPr>
            <w:tcW w:w="2439" w:type="dxa"/>
          </w:tcPr>
          <w:p w:rsidR="00647E04" w:rsidRPr="0043698D" w:rsidRDefault="00647E04" w:rsidP="0013168B">
            <w:pPr>
              <w:pStyle w:val="Default"/>
              <w:rPr>
                <w:sz w:val="22"/>
                <w:szCs w:val="22"/>
              </w:rPr>
            </w:pPr>
            <w:r w:rsidRPr="0043698D">
              <w:rPr>
                <w:sz w:val="22"/>
                <w:szCs w:val="22"/>
              </w:rPr>
              <w:t>1.1.9. Dalintis gerąją darbo patirtimi „Mokinių pasiekimų vertinimas ir pažangos matavimas“.</w:t>
            </w:r>
          </w:p>
          <w:p w:rsidR="00647E04" w:rsidRPr="0043698D" w:rsidRDefault="00647E04" w:rsidP="0013168B">
            <w:pPr>
              <w:pStyle w:val="Default"/>
              <w:rPr>
                <w:sz w:val="22"/>
                <w:szCs w:val="22"/>
              </w:rPr>
            </w:pPr>
          </w:p>
          <w:p w:rsidR="00647E04" w:rsidRPr="0043698D" w:rsidRDefault="00647E04" w:rsidP="0013168B">
            <w:pPr>
              <w:pStyle w:val="Default"/>
              <w:rPr>
                <w:sz w:val="22"/>
                <w:szCs w:val="22"/>
              </w:rPr>
            </w:pPr>
          </w:p>
        </w:tc>
        <w:tc>
          <w:tcPr>
            <w:tcW w:w="1275" w:type="dxa"/>
            <w:gridSpan w:val="3"/>
          </w:tcPr>
          <w:p w:rsidR="00647E04" w:rsidRPr="0043698D" w:rsidRDefault="00D53584" w:rsidP="0013168B">
            <w:pPr>
              <w:spacing w:after="0" w:line="240" w:lineRule="auto"/>
              <w:rPr>
                <w:rFonts w:ascii="Times New Roman" w:hAnsi="Times New Roman" w:cs="Times New Roman"/>
              </w:rPr>
            </w:pPr>
            <w:r w:rsidRPr="0043698D">
              <w:rPr>
                <w:rFonts w:ascii="Times New Roman" w:hAnsi="Times New Roman" w:cs="Times New Roman"/>
              </w:rPr>
              <w:t xml:space="preserve">Du kartus per metus </w:t>
            </w:r>
          </w:p>
        </w:tc>
        <w:tc>
          <w:tcPr>
            <w:tcW w:w="1704" w:type="dxa"/>
            <w:gridSpan w:val="4"/>
          </w:tcPr>
          <w:p w:rsidR="00647E04" w:rsidRPr="0043698D" w:rsidRDefault="00D53584" w:rsidP="0013168B">
            <w:pPr>
              <w:spacing w:after="0" w:line="240" w:lineRule="auto"/>
              <w:rPr>
                <w:rFonts w:ascii="Times New Roman" w:hAnsi="Times New Roman" w:cs="Times New Roman"/>
              </w:rPr>
            </w:pPr>
            <w:r w:rsidRPr="0043698D">
              <w:rPr>
                <w:rFonts w:ascii="Times New Roman" w:hAnsi="Times New Roman" w:cs="Times New Roman"/>
              </w:rPr>
              <w:t xml:space="preserve">Dalykų mokytojai </w:t>
            </w:r>
          </w:p>
        </w:tc>
        <w:tc>
          <w:tcPr>
            <w:tcW w:w="2406" w:type="dxa"/>
          </w:tcPr>
          <w:p w:rsidR="00647E04" w:rsidRPr="0043698D" w:rsidRDefault="00647E04" w:rsidP="0013168B">
            <w:pPr>
              <w:pStyle w:val="Default"/>
              <w:rPr>
                <w:sz w:val="22"/>
                <w:szCs w:val="22"/>
              </w:rPr>
            </w:pPr>
            <w:r w:rsidRPr="0043698D">
              <w:rPr>
                <w:sz w:val="22"/>
                <w:szCs w:val="22"/>
              </w:rPr>
              <w:t>50 proc. mokytojų</w:t>
            </w:r>
          </w:p>
          <w:p w:rsidR="00647E04" w:rsidRPr="0043698D" w:rsidRDefault="00647E04" w:rsidP="0013168B">
            <w:pPr>
              <w:pStyle w:val="Default"/>
              <w:rPr>
                <w:sz w:val="22"/>
                <w:szCs w:val="22"/>
              </w:rPr>
            </w:pPr>
            <w:r w:rsidRPr="0043698D">
              <w:rPr>
                <w:sz w:val="22"/>
                <w:szCs w:val="22"/>
              </w:rPr>
              <w:t>pamokoje numatys</w:t>
            </w:r>
          </w:p>
          <w:p w:rsidR="00647E04" w:rsidRPr="0043698D" w:rsidRDefault="00647E04" w:rsidP="0013168B">
            <w:pPr>
              <w:pStyle w:val="Default"/>
              <w:rPr>
                <w:sz w:val="22"/>
                <w:szCs w:val="22"/>
              </w:rPr>
            </w:pPr>
            <w:r w:rsidRPr="0043698D">
              <w:rPr>
                <w:sz w:val="22"/>
                <w:szCs w:val="22"/>
              </w:rPr>
              <w:t>pamokos rezultato</w:t>
            </w:r>
          </w:p>
          <w:p w:rsidR="00647E04" w:rsidRPr="0043698D" w:rsidRDefault="00647E04" w:rsidP="0013168B">
            <w:pPr>
              <w:pStyle w:val="Default"/>
              <w:rPr>
                <w:sz w:val="22"/>
                <w:szCs w:val="22"/>
              </w:rPr>
            </w:pPr>
            <w:r w:rsidRPr="0043698D">
              <w:rPr>
                <w:sz w:val="22"/>
                <w:szCs w:val="22"/>
              </w:rPr>
              <w:t>vertinimo galimybes ir</w:t>
            </w:r>
          </w:p>
          <w:p w:rsidR="00647E04" w:rsidRPr="0043698D" w:rsidRDefault="00647E04" w:rsidP="0013168B">
            <w:pPr>
              <w:pStyle w:val="Default"/>
              <w:rPr>
                <w:sz w:val="22"/>
                <w:szCs w:val="22"/>
              </w:rPr>
            </w:pPr>
            <w:r w:rsidRPr="0043698D">
              <w:rPr>
                <w:sz w:val="22"/>
                <w:szCs w:val="22"/>
              </w:rPr>
              <w:t>geraisiais darbo patirties</w:t>
            </w:r>
            <w:r w:rsidR="00881AB3" w:rsidRPr="0043698D">
              <w:rPr>
                <w:sz w:val="22"/>
                <w:szCs w:val="22"/>
              </w:rPr>
              <w:t xml:space="preserve"> </w:t>
            </w:r>
            <w:r w:rsidRPr="0043698D">
              <w:rPr>
                <w:sz w:val="22"/>
                <w:szCs w:val="22"/>
              </w:rPr>
              <w:t>aspektais pasidalins su</w:t>
            </w:r>
          </w:p>
          <w:p w:rsidR="00647E04" w:rsidRPr="0043698D" w:rsidRDefault="00647E04" w:rsidP="0013168B">
            <w:pPr>
              <w:pStyle w:val="Default"/>
              <w:rPr>
                <w:sz w:val="22"/>
                <w:szCs w:val="22"/>
              </w:rPr>
            </w:pPr>
            <w:r w:rsidRPr="0043698D">
              <w:rPr>
                <w:sz w:val="22"/>
                <w:szCs w:val="22"/>
              </w:rPr>
              <w:t>kolegomis. Kiekviena</w:t>
            </w:r>
          </w:p>
          <w:p w:rsidR="00647E04" w:rsidRPr="0043698D" w:rsidRDefault="00647E04" w:rsidP="0013168B">
            <w:pPr>
              <w:pStyle w:val="Default"/>
              <w:rPr>
                <w:sz w:val="22"/>
                <w:szCs w:val="22"/>
              </w:rPr>
            </w:pPr>
            <w:r w:rsidRPr="0043698D">
              <w:rPr>
                <w:sz w:val="22"/>
                <w:szCs w:val="22"/>
              </w:rPr>
              <w:t>metodinė grupė parengs</w:t>
            </w:r>
            <w:r w:rsidR="00881AB3" w:rsidRPr="0043698D">
              <w:rPr>
                <w:sz w:val="22"/>
                <w:szCs w:val="22"/>
              </w:rPr>
              <w:t xml:space="preserve"> </w:t>
            </w:r>
            <w:r w:rsidRPr="0043698D">
              <w:rPr>
                <w:sz w:val="22"/>
                <w:szCs w:val="22"/>
              </w:rPr>
              <w:t>pranešimą mokinių</w:t>
            </w:r>
            <w:r w:rsidR="00881AB3" w:rsidRPr="0043698D">
              <w:rPr>
                <w:sz w:val="22"/>
                <w:szCs w:val="22"/>
              </w:rPr>
              <w:t xml:space="preserve"> </w:t>
            </w:r>
            <w:r w:rsidRPr="0043698D">
              <w:rPr>
                <w:sz w:val="22"/>
                <w:szCs w:val="22"/>
              </w:rPr>
              <w:t>pasiekimų vertinimo ir</w:t>
            </w:r>
          </w:p>
          <w:p w:rsidR="00647E04" w:rsidRPr="0043698D" w:rsidRDefault="00647E04" w:rsidP="0013168B">
            <w:pPr>
              <w:pStyle w:val="Default"/>
              <w:rPr>
                <w:sz w:val="22"/>
                <w:szCs w:val="22"/>
              </w:rPr>
            </w:pPr>
            <w:r w:rsidRPr="0043698D">
              <w:rPr>
                <w:sz w:val="22"/>
                <w:szCs w:val="22"/>
              </w:rPr>
              <w:t>pažangos matavimo tema</w:t>
            </w:r>
            <w:r w:rsidR="001A6754" w:rsidRPr="0043698D">
              <w:rPr>
                <w:sz w:val="22"/>
                <w:szCs w:val="22"/>
              </w:rPr>
              <w:t xml:space="preserve"> </w:t>
            </w:r>
            <w:r w:rsidRPr="0043698D">
              <w:rPr>
                <w:sz w:val="22"/>
                <w:szCs w:val="22"/>
              </w:rPr>
              <w:t>ir jį pristatys mokytojų</w:t>
            </w:r>
          </w:p>
          <w:p w:rsidR="00647E04" w:rsidRPr="0043698D" w:rsidRDefault="00647E04" w:rsidP="0013168B">
            <w:pPr>
              <w:pStyle w:val="Default"/>
              <w:rPr>
                <w:sz w:val="22"/>
                <w:szCs w:val="22"/>
              </w:rPr>
            </w:pPr>
            <w:r w:rsidRPr="0043698D">
              <w:rPr>
                <w:sz w:val="22"/>
                <w:szCs w:val="22"/>
              </w:rPr>
              <w:t>tarybos posėdyje.</w:t>
            </w:r>
          </w:p>
        </w:tc>
      </w:tr>
      <w:tr w:rsidR="00647E04" w:rsidRPr="00CF277C" w:rsidTr="009B4271">
        <w:tc>
          <w:tcPr>
            <w:tcW w:w="1951" w:type="dxa"/>
            <w:gridSpan w:val="3"/>
            <w:vMerge w:val="restart"/>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1.2. Aktyvinti savarankišką mokinio veiklą pamokoje ir kitose ugdymo veiklose.</w:t>
            </w:r>
          </w:p>
        </w:tc>
        <w:tc>
          <w:tcPr>
            <w:tcW w:w="2439" w:type="dxa"/>
          </w:tcPr>
          <w:p w:rsidR="00647E04" w:rsidRPr="0043698D" w:rsidRDefault="00647E04" w:rsidP="0013168B">
            <w:pPr>
              <w:pStyle w:val="Default"/>
              <w:rPr>
                <w:sz w:val="22"/>
                <w:szCs w:val="22"/>
              </w:rPr>
            </w:pPr>
            <w:r w:rsidRPr="0043698D">
              <w:rPr>
                <w:sz w:val="22"/>
                <w:szCs w:val="22"/>
              </w:rPr>
              <w:t>1.2.1.</w:t>
            </w:r>
            <w:r w:rsidR="001A6754" w:rsidRPr="0043698D">
              <w:rPr>
                <w:sz w:val="22"/>
                <w:szCs w:val="22"/>
              </w:rPr>
              <w:t xml:space="preserve"> </w:t>
            </w:r>
            <w:proofErr w:type="spellStart"/>
            <w:r w:rsidRPr="0043698D">
              <w:rPr>
                <w:sz w:val="22"/>
                <w:szCs w:val="22"/>
              </w:rPr>
              <w:t>Inovatyvių</w:t>
            </w:r>
            <w:proofErr w:type="spellEnd"/>
            <w:r w:rsidRPr="0043698D">
              <w:rPr>
                <w:sz w:val="22"/>
                <w:szCs w:val="22"/>
              </w:rPr>
              <w:t xml:space="preserve"> skaitmeninių priemonių, skatinančių aktyvią</w:t>
            </w:r>
            <w:r w:rsidR="00881AB3" w:rsidRPr="0043698D">
              <w:rPr>
                <w:sz w:val="22"/>
                <w:szCs w:val="22"/>
              </w:rPr>
              <w:t xml:space="preserve"> </w:t>
            </w:r>
            <w:r w:rsidRPr="0043698D">
              <w:rPr>
                <w:sz w:val="22"/>
                <w:szCs w:val="22"/>
              </w:rPr>
              <w:t>mokinių veiklą, naudojimas pamokose</w:t>
            </w:r>
          </w:p>
        </w:tc>
        <w:tc>
          <w:tcPr>
            <w:tcW w:w="1275" w:type="dxa"/>
            <w:gridSpan w:val="3"/>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 xml:space="preserve">Per metus. </w:t>
            </w:r>
          </w:p>
        </w:tc>
        <w:tc>
          <w:tcPr>
            <w:tcW w:w="1704" w:type="dxa"/>
            <w:gridSpan w:val="4"/>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Dalykų mokytojai</w:t>
            </w:r>
          </w:p>
        </w:tc>
        <w:tc>
          <w:tcPr>
            <w:tcW w:w="2406" w:type="dxa"/>
          </w:tcPr>
          <w:p w:rsidR="00647E04" w:rsidRPr="0043698D" w:rsidRDefault="00647E04" w:rsidP="0013168B">
            <w:pPr>
              <w:pStyle w:val="Default"/>
              <w:jc w:val="both"/>
              <w:rPr>
                <w:sz w:val="22"/>
                <w:szCs w:val="22"/>
              </w:rPr>
            </w:pPr>
            <w:r w:rsidRPr="0043698D">
              <w:rPr>
                <w:sz w:val="22"/>
                <w:szCs w:val="22"/>
              </w:rPr>
              <w:t>80 % mokytojų ugdymo procese tikslingai naudoja</w:t>
            </w:r>
          </w:p>
          <w:p w:rsidR="00647E04" w:rsidRPr="0043698D" w:rsidRDefault="00647E04" w:rsidP="0013168B">
            <w:pPr>
              <w:pStyle w:val="Default"/>
              <w:jc w:val="both"/>
              <w:rPr>
                <w:sz w:val="22"/>
                <w:szCs w:val="22"/>
              </w:rPr>
            </w:pPr>
            <w:r w:rsidRPr="0043698D">
              <w:rPr>
                <w:sz w:val="22"/>
                <w:szCs w:val="22"/>
              </w:rPr>
              <w:t>skaitmeninius įrankius, teikdami mokymosi pagalbą,</w:t>
            </w:r>
          </w:p>
          <w:p w:rsidR="00647E04" w:rsidRPr="0043698D" w:rsidRDefault="00647E04" w:rsidP="0013168B">
            <w:pPr>
              <w:pStyle w:val="Default"/>
              <w:jc w:val="both"/>
              <w:rPr>
                <w:sz w:val="22"/>
                <w:szCs w:val="22"/>
              </w:rPr>
            </w:pPr>
            <w:r w:rsidRPr="0043698D">
              <w:rPr>
                <w:sz w:val="22"/>
                <w:szCs w:val="22"/>
              </w:rPr>
              <w:lastRenderedPageBreak/>
              <w:t>sudarydami galimybes mokiniams savarankiškai</w:t>
            </w:r>
          </w:p>
          <w:p w:rsidR="00647E04" w:rsidRPr="0043698D" w:rsidRDefault="00647E04" w:rsidP="0013168B">
            <w:pPr>
              <w:pStyle w:val="Default"/>
              <w:jc w:val="both"/>
              <w:rPr>
                <w:sz w:val="22"/>
                <w:szCs w:val="22"/>
              </w:rPr>
            </w:pPr>
            <w:r w:rsidRPr="0043698D">
              <w:rPr>
                <w:sz w:val="22"/>
                <w:szCs w:val="22"/>
              </w:rPr>
              <w:t>pasirinkti užduočių atlikimo būdą, rasti reikiamą</w:t>
            </w:r>
          </w:p>
          <w:p w:rsidR="00647E04" w:rsidRPr="0043698D" w:rsidRDefault="00647E04" w:rsidP="0013168B">
            <w:pPr>
              <w:pStyle w:val="Default"/>
              <w:jc w:val="both"/>
              <w:rPr>
                <w:sz w:val="22"/>
                <w:szCs w:val="22"/>
              </w:rPr>
            </w:pPr>
            <w:r w:rsidRPr="0043698D">
              <w:rPr>
                <w:sz w:val="22"/>
                <w:szCs w:val="22"/>
              </w:rPr>
              <w:t>medžiagą, vertinti savo mokymąsi ir spręsti iškilusias</w:t>
            </w:r>
          </w:p>
          <w:p w:rsidR="00647E04" w:rsidRPr="0043698D" w:rsidRDefault="00647E04" w:rsidP="0013168B">
            <w:pPr>
              <w:pStyle w:val="Default"/>
              <w:jc w:val="both"/>
              <w:rPr>
                <w:sz w:val="22"/>
                <w:szCs w:val="22"/>
              </w:rPr>
            </w:pPr>
            <w:r w:rsidRPr="0043698D">
              <w:rPr>
                <w:sz w:val="22"/>
                <w:szCs w:val="22"/>
              </w:rPr>
              <w:t>problemas.</w:t>
            </w:r>
          </w:p>
          <w:p w:rsidR="00647E04" w:rsidRPr="0043698D" w:rsidRDefault="00647E04" w:rsidP="0013168B">
            <w:pPr>
              <w:pStyle w:val="Default"/>
              <w:jc w:val="both"/>
              <w:rPr>
                <w:sz w:val="22"/>
                <w:szCs w:val="22"/>
              </w:rPr>
            </w:pPr>
            <w:r w:rsidRPr="0043698D">
              <w:rPr>
                <w:sz w:val="22"/>
                <w:szCs w:val="22"/>
              </w:rPr>
              <w:t>Ne mažiau kaip 50 % gimnazistų naudoja mobiliąsias</w:t>
            </w:r>
          </w:p>
          <w:p w:rsidR="00647E04" w:rsidRPr="0043698D" w:rsidRDefault="00647E04" w:rsidP="0013168B">
            <w:pPr>
              <w:pStyle w:val="Default"/>
              <w:jc w:val="both"/>
              <w:rPr>
                <w:sz w:val="22"/>
                <w:szCs w:val="22"/>
              </w:rPr>
            </w:pPr>
            <w:r w:rsidRPr="0043698D">
              <w:rPr>
                <w:sz w:val="22"/>
                <w:szCs w:val="22"/>
              </w:rPr>
              <w:t>aplikacijas ugdymo turinio įsisavinimui.</w:t>
            </w:r>
          </w:p>
        </w:tc>
      </w:tr>
      <w:tr w:rsidR="00C54CFA" w:rsidRPr="00CF277C" w:rsidTr="009B4271">
        <w:tc>
          <w:tcPr>
            <w:tcW w:w="1951" w:type="dxa"/>
            <w:gridSpan w:val="3"/>
            <w:vMerge/>
          </w:tcPr>
          <w:p w:rsidR="00C54CFA" w:rsidRPr="0043698D" w:rsidRDefault="00C54CFA" w:rsidP="0013168B">
            <w:pPr>
              <w:spacing w:after="0" w:line="240" w:lineRule="auto"/>
              <w:rPr>
                <w:rFonts w:ascii="Times New Roman" w:hAnsi="Times New Roman" w:cs="Times New Roman"/>
              </w:rPr>
            </w:pPr>
          </w:p>
        </w:tc>
        <w:tc>
          <w:tcPr>
            <w:tcW w:w="2439" w:type="dxa"/>
          </w:tcPr>
          <w:p w:rsidR="00C54CFA" w:rsidRPr="0043698D" w:rsidRDefault="009742B1" w:rsidP="0013168B">
            <w:pPr>
              <w:pStyle w:val="Default"/>
              <w:rPr>
                <w:sz w:val="22"/>
                <w:szCs w:val="22"/>
              </w:rPr>
            </w:pPr>
            <w:r w:rsidRPr="0043698D">
              <w:rPr>
                <w:sz w:val="22"/>
                <w:szCs w:val="22"/>
              </w:rPr>
              <w:t xml:space="preserve">1.2.2. </w:t>
            </w:r>
            <w:r w:rsidR="00C54CFA" w:rsidRPr="0043698D">
              <w:rPr>
                <w:sz w:val="22"/>
                <w:szCs w:val="22"/>
              </w:rPr>
              <w:t>Tiriamųjų-kūrybinių darbų, projektų rengimas ir pristatymas gimnazijos bendruomenei konferencijoje</w:t>
            </w:r>
          </w:p>
        </w:tc>
        <w:tc>
          <w:tcPr>
            <w:tcW w:w="1275" w:type="dxa"/>
            <w:gridSpan w:val="3"/>
          </w:tcPr>
          <w:p w:rsidR="00C54CFA" w:rsidRPr="0043698D" w:rsidRDefault="00C54CFA" w:rsidP="0013168B">
            <w:pPr>
              <w:spacing w:after="0" w:line="240" w:lineRule="auto"/>
              <w:rPr>
                <w:rFonts w:ascii="Times New Roman" w:hAnsi="Times New Roman" w:cs="Times New Roman"/>
              </w:rPr>
            </w:pPr>
            <w:r w:rsidRPr="0043698D">
              <w:rPr>
                <w:rFonts w:ascii="Times New Roman" w:hAnsi="Times New Roman" w:cs="Times New Roman"/>
              </w:rPr>
              <w:t xml:space="preserve">Per metus </w:t>
            </w:r>
          </w:p>
        </w:tc>
        <w:tc>
          <w:tcPr>
            <w:tcW w:w="1704" w:type="dxa"/>
            <w:gridSpan w:val="4"/>
          </w:tcPr>
          <w:p w:rsidR="00C54CFA" w:rsidRPr="0043698D" w:rsidRDefault="00C54CFA" w:rsidP="0013168B">
            <w:pPr>
              <w:spacing w:after="0" w:line="240" w:lineRule="auto"/>
              <w:rPr>
                <w:rFonts w:ascii="Times New Roman" w:hAnsi="Times New Roman" w:cs="Times New Roman"/>
              </w:rPr>
            </w:pPr>
            <w:r w:rsidRPr="0043698D">
              <w:rPr>
                <w:rFonts w:ascii="Times New Roman" w:hAnsi="Times New Roman" w:cs="Times New Roman"/>
              </w:rPr>
              <w:t>Metodinės grupės</w:t>
            </w:r>
          </w:p>
        </w:tc>
        <w:tc>
          <w:tcPr>
            <w:tcW w:w="2406" w:type="dxa"/>
          </w:tcPr>
          <w:p w:rsidR="00C54CFA" w:rsidRPr="0043698D" w:rsidRDefault="00C54CFA" w:rsidP="0013168B">
            <w:pPr>
              <w:pStyle w:val="Default"/>
              <w:jc w:val="both"/>
              <w:rPr>
                <w:sz w:val="22"/>
                <w:szCs w:val="22"/>
              </w:rPr>
            </w:pPr>
            <w:r w:rsidRPr="0043698D">
              <w:rPr>
                <w:sz w:val="22"/>
                <w:szCs w:val="22"/>
              </w:rPr>
              <w:t>Suorganizuotoje konferencijoje pristatyta ne mažiau kaip 10 geriausiai įvertintų mokinių tiriamųjų darbų. 80 proc. tiriamąjį darbą rengiančių mokinių geba laisvai pasirinkti geriausiai jų gebėjimus, poreikius ir interesus atitinkančią darbo idėją, savarankiškai tyrinėti, analizuoti, ar sukurti produktą ir pristatyti savo veiklos rezultatus. Darbų vadovai ir mokiniai dalinasi patirtimi, kaip sėkmingai atlikti tiriamąjį praktinį darbą, projektą.</w:t>
            </w:r>
          </w:p>
        </w:tc>
      </w:tr>
      <w:tr w:rsidR="00D04591" w:rsidRPr="00CF277C" w:rsidTr="009B4271">
        <w:tc>
          <w:tcPr>
            <w:tcW w:w="1951" w:type="dxa"/>
            <w:gridSpan w:val="3"/>
            <w:vMerge/>
          </w:tcPr>
          <w:p w:rsidR="00D04591" w:rsidRPr="0043698D" w:rsidRDefault="00D04591" w:rsidP="0013168B">
            <w:pPr>
              <w:spacing w:after="0" w:line="240" w:lineRule="auto"/>
              <w:rPr>
                <w:rFonts w:ascii="Times New Roman" w:hAnsi="Times New Roman" w:cs="Times New Roman"/>
                <w:b/>
              </w:rPr>
            </w:pPr>
          </w:p>
        </w:tc>
        <w:tc>
          <w:tcPr>
            <w:tcW w:w="2439" w:type="dxa"/>
          </w:tcPr>
          <w:p w:rsidR="00D04591" w:rsidRPr="0043698D" w:rsidRDefault="00D04591" w:rsidP="0013168B">
            <w:pPr>
              <w:pStyle w:val="Default"/>
              <w:rPr>
                <w:sz w:val="22"/>
                <w:szCs w:val="22"/>
              </w:rPr>
            </w:pPr>
            <w:r w:rsidRPr="0043698D">
              <w:rPr>
                <w:sz w:val="22"/>
                <w:szCs w:val="22"/>
              </w:rPr>
              <w:t xml:space="preserve">1.5.2. </w:t>
            </w:r>
            <w:proofErr w:type="spellStart"/>
            <w:r w:rsidRPr="0043698D">
              <w:rPr>
                <w:sz w:val="22"/>
                <w:szCs w:val="22"/>
              </w:rPr>
              <w:t>Inovatyvių</w:t>
            </w:r>
            <w:proofErr w:type="spellEnd"/>
            <w:r w:rsidRPr="0043698D">
              <w:rPr>
                <w:sz w:val="22"/>
                <w:szCs w:val="22"/>
              </w:rPr>
              <w:t xml:space="preserve"> priemonių naudojimas ikimokyklinio ir priešmokyklinio vaikų</w:t>
            </w:r>
          </w:p>
          <w:p w:rsidR="00D04591" w:rsidRPr="0043698D" w:rsidRDefault="00D04591" w:rsidP="0013168B">
            <w:pPr>
              <w:pStyle w:val="Default"/>
              <w:rPr>
                <w:sz w:val="22"/>
                <w:szCs w:val="22"/>
              </w:rPr>
            </w:pPr>
            <w:r w:rsidRPr="0043698D">
              <w:rPr>
                <w:sz w:val="22"/>
                <w:szCs w:val="22"/>
              </w:rPr>
              <w:t>ugdymo veiklose</w:t>
            </w:r>
          </w:p>
        </w:tc>
        <w:tc>
          <w:tcPr>
            <w:tcW w:w="1275" w:type="dxa"/>
            <w:gridSpan w:val="3"/>
          </w:tcPr>
          <w:p w:rsidR="00D04591" w:rsidRPr="0043698D" w:rsidRDefault="00D04591" w:rsidP="0013168B">
            <w:pPr>
              <w:spacing w:after="0" w:line="240" w:lineRule="auto"/>
              <w:rPr>
                <w:rFonts w:ascii="Times New Roman" w:hAnsi="Times New Roman" w:cs="Times New Roman"/>
              </w:rPr>
            </w:pPr>
            <w:r w:rsidRPr="0043698D">
              <w:rPr>
                <w:rFonts w:ascii="Times New Roman" w:hAnsi="Times New Roman" w:cs="Times New Roman"/>
              </w:rPr>
              <w:t>Per metus</w:t>
            </w:r>
          </w:p>
        </w:tc>
        <w:tc>
          <w:tcPr>
            <w:tcW w:w="1704" w:type="dxa"/>
            <w:gridSpan w:val="4"/>
          </w:tcPr>
          <w:p w:rsidR="00D04591" w:rsidRPr="0043698D" w:rsidRDefault="00D04591" w:rsidP="0013168B">
            <w:pPr>
              <w:spacing w:after="0" w:line="240" w:lineRule="auto"/>
              <w:rPr>
                <w:rFonts w:ascii="Times New Roman" w:hAnsi="Times New Roman" w:cs="Times New Roman"/>
              </w:rPr>
            </w:pPr>
            <w:r w:rsidRPr="0043698D">
              <w:rPr>
                <w:rFonts w:ascii="Times New Roman" w:hAnsi="Times New Roman" w:cs="Times New Roman"/>
              </w:rPr>
              <w:t xml:space="preserve">Mokytojai </w:t>
            </w:r>
          </w:p>
        </w:tc>
        <w:tc>
          <w:tcPr>
            <w:tcW w:w="2406" w:type="dxa"/>
          </w:tcPr>
          <w:p w:rsidR="00D04591" w:rsidRPr="0043698D" w:rsidRDefault="00D04591" w:rsidP="0013168B">
            <w:pPr>
              <w:pStyle w:val="Default"/>
              <w:jc w:val="both"/>
              <w:rPr>
                <w:sz w:val="22"/>
                <w:szCs w:val="22"/>
              </w:rPr>
            </w:pPr>
            <w:r w:rsidRPr="0043698D">
              <w:rPr>
                <w:sz w:val="22"/>
                <w:szCs w:val="22"/>
              </w:rPr>
              <w:t>75 % visų stebėtų ikimokyklinio ir</w:t>
            </w:r>
          </w:p>
          <w:p w:rsidR="00D04591" w:rsidRPr="0043698D" w:rsidRDefault="00D04591" w:rsidP="0013168B">
            <w:pPr>
              <w:pStyle w:val="Default"/>
              <w:jc w:val="both"/>
              <w:rPr>
                <w:sz w:val="22"/>
                <w:szCs w:val="22"/>
              </w:rPr>
            </w:pPr>
            <w:r w:rsidRPr="0043698D">
              <w:rPr>
                <w:sz w:val="22"/>
                <w:szCs w:val="22"/>
              </w:rPr>
              <w:t>priešmokyklinio vaikų ugdymo veiklų grupės</w:t>
            </w:r>
          </w:p>
          <w:p w:rsidR="00D04591" w:rsidRPr="0043698D" w:rsidRDefault="00D04591" w:rsidP="0013168B">
            <w:pPr>
              <w:pStyle w:val="Default"/>
              <w:jc w:val="both"/>
              <w:rPr>
                <w:sz w:val="22"/>
                <w:szCs w:val="22"/>
              </w:rPr>
            </w:pPr>
            <w:r w:rsidRPr="0043698D">
              <w:rPr>
                <w:sz w:val="22"/>
                <w:szCs w:val="22"/>
              </w:rPr>
              <w:t>mokytojos  naudos skaitmenines priemones.</w:t>
            </w:r>
          </w:p>
        </w:tc>
      </w:tr>
      <w:tr w:rsidR="00647E04" w:rsidRPr="00CF277C" w:rsidTr="009B4271">
        <w:tc>
          <w:tcPr>
            <w:tcW w:w="1951" w:type="dxa"/>
            <w:gridSpan w:val="3"/>
            <w:vMerge w:val="restart"/>
          </w:tcPr>
          <w:p w:rsidR="00647E04" w:rsidRPr="0043698D" w:rsidRDefault="00647E04" w:rsidP="0013168B">
            <w:pPr>
              <w:spacing w:after="0" w:line="240" w:lineRule="auto"/>
              <w:rPr>
                <w:rFonts w:ascii="Times New Roman" w:hAnsi="Times New Roman" w:cs="Times New Roman"/>
                <w:b/>
              </w:rPr>
            </w:pPr>
            <w:r w:rsidRPr="0043698D">
              <w:rPr>
                <w:rFonts w:ascii="Times New Roman" w:hAnsi="Times New Roman" w:cs="Times New Roman"/>
                <w:b/>
              </w:rPr>
              <w:t>1.3. Ugdyti mokinių atsakomybę už asmeninę pažangą panaudojant grįžtamojo ryšio informaciją.</w:t>
            </w:r>
          </w:p>
        </w:tc>
        <w:tc>
          <w:tcPr>
            <w:tcW w:w="2439" w:type="dxa"/>
          </w:tcPr>
          <w:p w:rsidR="00647E04" w:rsidRPr="0043698D" w:rsidRDefault="003740B3" w:rsidP="0013168B">
            <w:pPr>
              <w:spacing w:after="0" w:line="240" w:lineRule="auto"/>
              <w:rPr>
                <w:rFonts w:ascii="Times New Roman" w:hAnsi="Times New Roman" w:cs="Times New Roman"/>
              </w:rPr>
            </w:pPr>
            <w:r w:rsidRPr="0043698D">
              <w:rPr>
                <w:rFonts w:ascii="Times New Roman" w:hAnsi="Times New Roman" w:cs="Times New Roman"/>
              </w:rPr>
              <w:t>1.3.1</w:t>
            </w:r>
            <w:r w:rsidR="00647E04" w:rsidRPr="0043698D">
              <w:rPr>
                <w:rFonts w:ascii="Times New Roman" w:hAnsi="Times New Roman" w:cs="Times New Roman"/>
              </w:rPr>
              <w:t xml:space="preserve">. Atvirų pamokų ciklas ,,Grįžtamojo ryšio panaudojimas tolesniam </w:t>
            </w:r>
            <w:proofErr w:type="spellStart"/>
            <w:r w:rsidR="00647E04" w:rsidRPr="0043698D">
              <w:rPr>
                <w:rFonts w:ascii="Times New Roman" w:hAnsi="Times New Roman" w:cs="Times New Roman"/>
              </w:rPr>
              <w:t>ugdymo(si</w:t>
            </w:r>
            <w:proofErr w:type="spellEnd"/>
            <w:r w:rsidR="00647E04" w:rsidRPr="0043698D">
              <w:rPr>
                <w:rFonts w:ascii="Times New Roman" w:hAnsi="Times New Roman" w:cs="Times New Roman"/>
              </w:rPr>
              <w:t xml:space="preserve">) proceso planavimui“ </w:t>
            </w:r>
          </w:p>
        </w:tc>
        <w:tc>
          <w:tcPr>
            <w:tcW w:w="1275" w:type="dxa"/>
            <w:gridSpan w:val="3"/>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 xml:space="preserve">Per metus </w:t>
            </w:r>
          </w:p>
        </w:tc>
        <w:tc>
          <w:tcPr>
            <w:tcW w:w="1704" w:type="dxa"/>
            <w:gridSpan w:val="4"/>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Dalykų mokytojai</w:t>
            </w:r>
          </w:p>
        </w:tc>
        <w:tc>
          <w:tcPr>
            <w:tcW w:w="2406" w:type="dxa"/>
          </w:tcPr>
          <w:p w:rsidR="00E313BA"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 xml:space="preserve">Kiekviena metodinė grupė organizuos bent po 2 atviras pamokas, kuriose bus taikomas grįžtamasis ryšys ir patirtinis mokymasis.  Kiekvienas mokytojas stebi bent po 2 savo kolegos pamokas ir dalijasi patirtimi grįžtamojo ryšio organizavimo bei patirtinio </w:t>
            </w:r>
            <w:proofErr w:type="spellStart"/>
            <w:r w:rsidRPr="0043698D">
              <w:rPr>
                <w:rFonts w:ascii="Times New Roman" w:hAnsi="Times New Roman" w:cs="Times New Roman"/>
              </w:rPr>
              <w:t>mokymo(si</w:t>
            </w:r>
            <w:proofErr w:type="spellEnd"/>
            <w:r w:rsidRPr="0043698D">
              <w:rPr>
                <w:rFonts w:ascii="Times New Roman" w:hAnsi="Times New Roman" w:cs="Times New Roman"/>
              </w:rPr>
              <w:t>) tobulinimo klausimais.</w:t>
            </w:r>
          </w:p>
        </w:tc>
      </w:tr>
      <w:tr w:rsidR="00647E04" w:rsidRPr="00CF277C" w:rsidTr="009B4271">
        <w:tc>
          <w:tcPr>
            <w:tcW w:w="1951" w:type="dxa"/>
            <w:gridSpan w:val="3"/>
            <w:vMerge/>
          </w:tcPr>
          <w:p w:rsidR="00647E04" w:rsidRPr="0043698D" w:rsidRDefault="00647E04" w:rsidP="0013168B">
            <w:pPr>
              <w:spacing w:after="0" w:line="240" w:lineRule="auto"/>
              <w:rPr>
                <w:rFonts w:ascii="Times New Roman" w:hAnsi="Times New Roman" w:cs="Times New Roman"/>
              </w:rPr>
            </w:pPr>
          </w:p>
        </w:tc>
        <w:tc>
          <w:tcPr>
            <w:tcW w:w="2439" w:type="dxa"/>
          </w:tcPr>
          <w:p w:rsidR="00647E04" w:rsidRPr="0043698D" w:rsidRDefault="003740B3" w:rsidP="0013168B">
            <w:pPr>
              <w:spacing w:after="0" w:line="240" w:lineRule="auto"/>
              <w:rPr>
                <w:rFonts w:ascii="Times New Roman" w:hAnsi="Times New Roman" w:cs="Times New Roman"/>
              </w:rPr>
            </w:pPr>
            <w:r w:rsidRPr="0043698D">
              <w:rPr>
                <w:rFonts w:ascii="Times New Roman" w:hAnsi="Times New Roman" w:cs="Times New Roman"/>
              </w:rPr>
              <w:t xml:space="preserve">1.3.2. </w:t>
            </w:r>
            <w:r w:rsidR="00647E04" w:rsidRPr="0043698D">
              <w:rPr>
                <w:rFonts w:ascii="Times New Roman" w:hAnsi="Times New Roman" w:cs="Times New Roman"/>
              </w:rPr>
              <w:t>,,Kaip mokyti matematikos gabius vaikus pradinėse klasėse?“ ir ,,Kaip ugdyti vaikų savarankiškumą ir atsakomybę</w:t>
            </w:r>
            <w:r w:rsidR="001A6754" w:rsidRPr="0043698D">
              <w:rPr>
                <w:rFonts w:ascii="Times New Roman" w:hAnsi="Times New Roman" w:cs="Times New Roman"/>
              </w:rPr>
              <w:t>“</w:t>
            </w:r>
            <w:r w:rsidR="00647E04" w:rsidRPr="0043698D">
              <w:rPr>
                <w:rFonts w:ascii="Times New Roman" w:hAnsi="Times New Roman" w:cs="Times New Roman"/>
              </w:rPr>
              <w:t xml:space="preserve"> </w:t>
            </w:r>
          </w:p>
        </w:tc>
        <w:tc>
          <w:tcPr>
            <w:tcW w:w="1275" w:type="dxa"/>
            <w:gridSpan w:val="3"/>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kovas</w:t>
            </w:r>
          </w:p>
        </w:tc>
        <w:tc>
          <w:tcPr>
            <w:tcW w:w="1704" w:type="dxa"/>
            <w:gridSpan w:val="4"/>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Pradinių klasių mokytojos</w:t>
            </w:r>
          </w:p>
        </w:tc>
        <w:tc>
          <w:tcPr>
            <w:tcW w:w="2406" w:type="dxa"/>
          </w:tcPr>
          <w:p w:rsidR="00647E04" w:rsidRPr="0043698D" w:rsidRDefault="00C55207" w:rsidP="0013168B">
            <w:pPr>
              <w:spacing w:after="0" w:line="240" w:lineRule="auto"/>
              <w:jc w:val="both"/>
              <w:rPr>
                <w:rFonts w:ascii="Times New Roman" w:hAnsi="Times New Roman" w:cs="Times New Roman"/>
              </w:rPr>
            </w:pPr>
            <w:r w:rsidRPr="0043698D">
              <w:rPr>
                <w:rFonts w:ascii="Times New Roman" w:hAnsi="Times New Roman" w:cs="Times New Roman"/>
              </w:rPr>
              <w:t>I</w:t>
            </w:r>
            <w:r w:rsidR="00647E04" w:rsidRPr="0043698D">
              <w:rPr>
                <w:rFonts w:ascii="Times New Roman" w:hAnsi="Times New Roman" w:cs="Times New Roman"/>
              </w:rPr>
              <w:t>nternetinių paskaitų ir pamokų stebėjimas ir aptarimas</w:t>
            </w:r>
            <w:r w:rsidRPr="0043698D">
              <w:rPr>
                <w:rFonts w:ascii="Times New Roman" w:hAnsi="Times New Roman" w:cs="Times New Roman"/>
              </w:rPr>
              <w:t>, gerėja mokinių pažanga, panaudojant patirtinį grįžtamąjį ryšį.</w:t>
            </w:r>
            <w:r w:rsidR="00647E04" w:rsidRPr="0043698D">
              <w:rPr>
                <w:rFonts w:ascii="Times New Roman" w:hAnsi="Times New Roman" w:cs="Times New Roman"/>
              </w:rPr>
              <w:tab/>
            </w:r>
          </w:p>
        </w:tc>
      </w:tr>
      <w:tr w:rsidR="00647E04" w:rsidRPr="00CF277C" w:rsidTr="009B4271">
        <w:tc>
          <w:tcPr>
            <w:tcW w:w="1951" w:type="dxa"/>
            <w:gridSpan w:val="3"/>
            <w:vMerge/>
          </w:tcPr>
          <w:p w:rsidR="00647E04" w:rsidRPr="0043698D" w:rsidRDefault="00647E04" w:rsidP="0013168B">
            <w:pPr>
              <w:spacing w:after="0" w:line="240" w:lineRule="auto"/>
              <w:rPr>
                <w:rFonts w:ascii="Times New Roman" w:hAnsi="Times New Roman" w:cs="Times New Roman"/>
              </w:rPr>
            </w:pPr>
          </w:p>
        </w:tc>
        <w:tc>
          <w:tcPr>
            <w:tcW w:w="2439" w:type="dxa"/>
          </w:tcPr>
          <w:p w:rsidR="00647E04" w:rsidRPr="0043698D" w:rsidRDefault="003740B3" w:rsidP="0013168B">
            <w:pPr>
              <w:spacing w:after="0" w:line="240" w:lineRule="auto"/>
              <w:rPr>
                <w:rFonts w:ascii="Times New Roman" w:hAnsi="Times New Roman" w:cs="Times New Roman"/>
              </w:rPr>
            </w:pPr>
            <w:r w:rsidRPr="0043698D">
              <w:rPr>
                <w:rFonts w:ascii="Times New Roman" w:hAnsi="Times New Roman" w:cs="Times New Roman"/>
              </w:rPr>
              <w:t>1.3.3.</w:t>
            </w:r>
            <w:r w:rsidR="00647E04" w:rsidRPr="0043698D">
              <w:rPr>
                <w:rFonts w:ascii="Times New Roman" w:hAnsi="Times New Roman" w:cs="Times New Roman"/>
              </w:rPr>
              <w:t xml:space="preserve">Keturšalių pokalbių ,,Mokinys – tėvai – klasės vadovas – dalyko mokytojas“ organizavimas, aptariant asmeninę </w:t>
            </w:r>
            <w:proofErr w:type="spellStart"/>
            <w:r w:rsidR="00647E04" w:rsidRPr="0043698D">
              <w:rPr>
                <w:rFonts w:ascii="Times New Roman" w:hAnsi="Times New Roman" w:cs="Times New Roman"/>
              </w:rPr>
              <w:t>mokymo(si</w:t>
            </w:r>
            <w:proofErr w:type="spellEnd"/>
            <w:r w:rsidR="00647E04" w:rsidRPr="0043698D">
              <w:rPr>
                <w:rFonts w:ascii="Times New Roman" w:hAnsi="Times New Roman" w:cs="Times New Roman"/>
              </w:rPr>
              <w:t>) pažangą.</w:t>
            </w:r>
          </w:p>
        </w:tc>
        <w:tc>
          <w:tcPr>
            <w:tcW w:w="1275" w:type="dxa"/>
            <w:gridSpan w:val="3"/>
          </w:tcPr>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Balandis</w:t>
            </w:r>
          </w:p>
        </w:tc>
        <w:tc>
          <w:tcPr>
            <w:tcW w:w="1704" w:type="dxa"/>
            <w:gridSpan w:val="4"/>
          </w:tcPr>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Klasių vadovai</w:t>
            </w:r>
          </w:p>
        </w:tc>
        <w:tc>
          <w:tcPr>
            <w:tcW w:w="2406" w:type="dxa"/>
          </w:tcPr>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Vyksta pokalbiai su</w:t>
            </w:r>
            <w:r w:rsidR="003740B3" w:rsidRPr="0043698D">
              <w:rPr>
                <w:rFonts w:ascii="Times New Roman" w:hAnsi="Times New Roman" w:cs="Times New Roman"/>
              </w:rPr>
              <w:t xml:space="preserve"> mokiniais , jų tėvais </w:t>
            </w:r>
          </w:p>
        </w:tc>
      </w:tr>
      <w:tr w:rsidR="00647E04" w:rsidRPr="00CF277C" w:rsidTr="008B0FB7">
        <w:tc>
          <w:tcPr>
            <w:tcW w:w="9775" w:type="dxa"/>
            <w:gridSpan w:val="12"/>
          </w:tcPr>
          <w:p w:rsidR="00647E04" w:rsidRPr="0043698D" w:rsidRDefault="00647E04" w:rsidP="0013168B">
            <w:pPr>
              <w:pStyle w:val="Default"/>
              <w:jc w:val="both"/>
              <w:rPr>
                <w:sz w:val="22"/>
                <w:szCs w:val="22"/>
              </w:rPr>
            </w:pPr>
            <w:r w:rsidRPr="0043698D">
              <w:rPr>
                <w:sz w:val="22"/>
                <w:szCs w:val="22"/>
              </w:rPr>
              <w:t>2</w:t>
            </w:r>
            <w:r w:rsidR="001A6754" w:rsidRPr="0043698D">
              <w:rPr>
                <w:sz w:val="22"/>
                <w:szCs w:val="22"/>
              </w:rPr>
              <w:t>.</w:t>
            </w:r>
            <w:r w:rsidRPr="0043698D">
              <w:rPr>
                <w:sz w:val="22"/>
                <w:szCs w:val="22"/>
              </w:rPr>
              <w:t xml:space="preserve"> Tikslas. Aktyvios, partneryste ir lyderyste grįstos, gimnazijos bendruomenės formavimas.</w:t>
            </w:r>
          </w:p>
          <w:p w:rsidR="00647E04" w:rsidRPr="0043698D" w:rsidRDefault="00647E04" w:rsidP="0013168B">
            <w:pPr>
              <w:pStyle w:val="Default"/>
              <w:jc w:val="both"/>
              <w:rPr>
                <w:sz w:val="22"/>
                <w:szCs w:val="22"/>
              </w:rPr>
            </w:pPr>
          </w:p>
        </w:tc>
      </w:tr>
      <w:tr w:rsidR="00647E04" w:rsidRPr="00881AB3" w:rsidTr="00BA0832">
        <w:tc>
          <w:tcPr>
            <w:tcW w:w="1809" w:type="dxa"/>
            <w:gridSpan w:val="2"/>
            <w:vMerge w:val="restart"/>
          </w:tcPr>
          <w:p w:rsidR="00647E04" w:rsidRPr="0043698D" w:rsidRDefault="00647E04" w:rsidP="0013168B">
            <w:pPr>
              <w:spacing w:after="0" w:line="240" w:lineRule="auto"/>
              <w:rPr>
                <w:rFonts w:ascii="Times New Roman" w:hAnsi="Times New Roman" w:cs="Times New Roman"/>
                <w:b/>
              </w:rPr>
            </w:pPr>
            <w:r w:rsidRPr="0043698D">
              <w:rPr>
                <w:rFonts w:ascii="Times New Roman" w:hAnsi="Times New Roman" w:cs="Times New Roman"/>
                <w:b/>
              </w:rPr>
              <w:t>2.1.</w:t>
            </w:r>
            <w:r w:rsidR="001A6754" w:rsidRPr="0043698D">
              <w:rPr>
                <w:rFonts w:ascii="Times New Roman" w:hAnsi="Times New Roman" w:cs="Times New Roman"/>
                <w:b/>
              </w:rPr>
              <w:t xml:space="preserve"> </w:t>
            </w:r>
            <w:r w:rsidRPr="0043698D">
              <w:rPr>
                <w:rFonts w:ascii="Times New Roman" w:hAnsi="Times New Roman" w:cs="Times New Roman"/>
                <w:b/>
              </w:rPr>
              <w:t>Toliau stiprinti lyderystės kultūrą gimnazijos bendruomenė</w:t>
            </w:r>
            <w:r w:rsidR="001A6754" w:rsidRPr="0043698D">
              <w:rPr>
                <w:rFonts w:ascii="Times New Roman" w:hAnsi="Times New Roman" w:cs="Times New Roman"/>
                <w:b/>
              </w:rPr>
              <w:t>j</w:t>
            </w:r>
            <w:r w:rsidRPr="0043698D">
              <w:rPr>
                <w:rFonts w:ascii="Times New Roman" w:hAnsi="Times New Roman" w:cs="Times New Roman"/>
                <w:b/>
              </w:rPr>
              <w:t>e, periodiškai ir atvirai diskutuojant apie mokinių mokymosi sėkmes ir problemas.</w:t>
            </w:r>
          </w:p>
          <w:p w:rsidR="00647E04" w:rsidRPr="0043698D" w:rsidRDefault="00647E04" w:rsidP="0013168B">
            <w:pPr>
              <w:spacing w:after="0" w:line="240" w:lineRule="auto"/>
              <w:rPr>
                <w:rFonts w:ascii="Times New Roman" w:hAnsi="Times New Roman" w:cs="Times New Roman"/>
              </w:rPr>
            </w:pPr>
          </w:p>
          <w:p w:rsidR="00647E04" w:rsidRPr="0043698D" w:rsidRDefault="00647E04" w:rsidP="0013168B">
            <w:pPr>
              <w:spacing w:after="0" w:line="240" w:lineRule="auto"/>
              <w:rPr>
                <w:rFonts w:ascii="Times New Roman" w:hAnsi="Times New Roman" w:cs="Times New Roman"/>
              </w:rPr>
            </w:pPr>
          </w:p>
          <w:p w:rsidR="00647E04" w:rsidRPr="0043698D" w:rsidRDefault="00647E04" w:rsidP="0013168B">
            <w:pPr>
              <w:spacing w:after="0" w:line="240" w:lineRule="auto"/>
              <w:rPr>
                <w:rFonts w:ascii="Times New Roman" w:hAnsi="Times New Roman" w:cs="Times New Roman"/>
              </w:rPr>
            </w:pPr>
          </w:p>
          <w:p w:rsidR="00647E04" w:rsidRPr="0043698D" w:rsidRDefault="00647E04" w:rsidP="0013168B">
            <w:pPr>
              <w:spacing w:after="0" w:line="240" w:lineRule="auto"/>
              <w:rPr>
                <w:rFonts w:ascii="Times New Roman" w:hAnsi="Times New Roman" w:cs="Times New Roman"/>
              </w:rPr>
            </w:pPr>
          </w:p>
          <w:p w:rsidR="00647E04" w:rsidRPr="0043698D" w:rsidRDefault="00647E04" w:rsidP="0013168B">
            <w:pPr>
              <w:spacing w:after="0" w:line="240" w:lineRule="auto"/>
              <w:rPr>
                <w:rFonts w:ascii="Times New Roman" w:hAnsi="Times New Roman" w:cs="Times New Roman"/>
              </w:rPr>
            </w:pPr>
          </w:p>
          <w:p w:rsidR="00647E04" w:rsidRPr="0043698D" w:rsidRDefault="00647E04" w:rsidP="0013168B">
            <w:pPr>
              <w:spacing w:after="0" w:line="240" w:lineRule="auto"/>
              <w:rPr>
                <w:rFonts w:ascii="Times New Roman" w:hAnsi="Times New Roman" w:cs="Times New Roman"/>
              </w:rPr>
            </w:pPr>
          </w:p>
        </w:tc>
        <w:tc>
          <w:tcPr>
            <w:tcW w:w="2835" w:type="dxa"/>
            <w:gridSpan w:val="4"/>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2.1.1. Gimnazijos savivaldos institucijos dalyvaus</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gimnazijos veiklos</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planavime ir vertinime,</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organizuos veiklas</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vykdydami gimnazijos</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nuostatuose nurodytas</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funkcijas, tenkins</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bendruomenės poreikius.</w:t>
            </w:r>
          </w:p>
        </w:tc>
        <w:tc>
          <w:tcPr>
            <w:tcW w:w="1021" w:type="dxa"/>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Pagal planą</w:t>
            </w:r>
          </w:p>
        </w:tc>
        <w:tc>
          <w:tcPr>
            <w:tcW w:w="1531" w:type="dxa"/>
          </w:tcPr>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Direktorius,</w:t>
            </w:r>
          </w:p>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savivaldų</w:t>
            </w:r>
          </w:p>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pirmininka</w:t>
            </w:r>
            <w:r w:rsidR="00BA0832" w:rsidRPr="0043698D">
              <w:rPr>
                <w:rFonts w:ascii="Times New Roman" w:hAnsi="Times New Roman" w:cs="Times New Roman"/>
              </w:rPr>
              <w:t>i</w:t>
            </w:r>
            <w:r w:rsidRPr="0043698D">
              <w:rPr>
                <w:rFonts w:ascii="Times New Roman" w:hAnsi="Times New Roman" w:cs="Times New Roman"/>
              </w:rPr>
              <w:t>,</w:t>
            </w:r>
          </w:p>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metodinių</w:t>
            </w:r>
          </w:p>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grupių</w:t>
            </w:r>
          </w:p>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pirmininkai</w:t>
            </w:r>
          </w:p>
        </w:tc>
        <w:tc>
          <w:tcPr>
            <w:tcW w:w="2579" w:type="dxa"/>
            <w:gridSpan w:val="4"/>
          </w:tcPr>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Savivaldos teikiami</w:t>
            </w:r>
          </w:p>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veiklos gerinimo būdai bus</w:t>
            </w:r>
            <w:r w:rsidR="00BA0832" w:rsidRPr="0043698D">
              <w:rPr>
                <w:rFonts w:ascii="Times New Roman" w:hAnsi="Times New Roman" w:cs="Times New Roman"/>
              </w:rPr>
              <w:t xml:space="preserve"> </w:t>
            </w:r>
            <w:r w:rsidRPr="0043698D">
              <w:rPr>
                <w:rFonts w:ascii="Times New Roman" w:hAnsi="Times New Roman" w:cs="Times New Roman"/>
              </w:rPr>
              <w:t>pagrįsti, siūlymai</w:t>
            </w:r>
          </w:p>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argumentuoti, sprendimai</w:t>
            </w:r>
          </w:p>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aktualūs ir atitinkantys</w:t>
            </w:r>
          </w:p>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šiuolaikinei mokyklai</w:t>
            </w:r>
          </w:p>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keliamus reikalavimus.</w:t>
            </w:r>
          </w:p>
        </w:tc>
      </w:tr>
      <w:tr w:rsidR="00647E04" w:rsidRPr="00881AB3" w:rsidTr="002934E3">
        <w:trPr>
          <w:trHeight w:val="3340"/>
        </w:trPr>
        <w:tc>
          <w:tcPr>
            <w:tcW w:w="1809" w:type="dxa"/>
            <w:gridSpan w:val="2"/>
            <w:vMerge/>
          </w:tcPr>
          <w:p w:rsidR="00647E04" w:rsidRPr="0043698D" w:rsidRDefault="00647E04" w:rsidP="0013168B">
            <w:pPr>
              <w:spacing w:after="0" w:line="240" w:lineRule="auto"/>
              <w:jc w:val="both"/>
              <w:rPr>
                <w:rFonts w:ascii="Times New Roman" w:hAnsi="Times New Roman" w:cs="Times New Roman"/>
                <w:b/>
              </w:rPr>
            </w:pPr>
          </w:p>
        </w:tc>
        <w:tc>
          <w:tcPr>
            <w:tcW w:w="2835" w:type="dxa"/>
            <w:gridSpan w:val="4"/>
          </w:tcPr>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2.1.2. Aktyvi gimnazijos</w:t>
            </w:r>
          </w:p>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metodinės tarybos ir</w:t>
            </w:r>
          </w:p>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metodinių grupių veikla.</w:t>
            </w:r>
          </w:p>
        </w:tc>
        <w:tc>
          <w:tcPr>
            <w:tcW w:w="1021" w:type="dxa"/>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Per metus</w:t>
            </w:r>
          </w:p>
        </w:tc>
        <w:tc>
          <w:tcPr>
            <w:tcW w:w="1531" w:type="dxa"/>
          </w:tcPr>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Gimnazijos</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vadovai,</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metodinės</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tarybos ir</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metodinių</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grupių</w:t>
            </w:r>
          </w:p>
          <w:p w:rsidR="00647E04" w:rsidRPr="0043698D" w:rsidRDefault="00647E04" w:rsidP="0013168B">
            <w:pPr>
              <w:spacing w:after="0" w:line="240" w:lineRule="auto"/>
              <w:rPr>
                <w:rFonts w:ascii="Times New Roman" w:hAnsi="Times New Roman" w:cs="Times New Roman"/>
              </w:rPr>
            </w:pPr>
            <w:r w:rsidRPr="0043698D">
              <w:rPr>
                <w:rFonts w:ascii="Times New Roman" w:hAnsi="Times New Roman" w:cs="Times New Roman"/>
              </w:rPr>
              <w:t>pirmininkai</w:t>
            </w:r>
          </w:p>
        </w:tc>
        <w:tc>
          <w:tcPr>
            <w:tcW w:w="2579" w:type="dxa"/>
            <w:gridSpan w:val="4"/>
          </w:tcPr>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Siekdami gimnazijos</w:t>
            </w:r>
          </w:p>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veiklos kokybės mokytojai</w:t>
            </w:r>
            <w:r w:rsidR="00881AB3" w:rsidRPr="0043698D">
              <w:rPr>
                <w:rFonts w:ascii="Times New Roman" w:hAnsi="Times New Roman" w:cs="Times New Roman"/>
              </w:rPr>
              <w:t xml:space="preserve"> </w:t>
            </w:r>
            <w:r w:rsidRPr="0043698D">
              <w:rPr>
                <w:rFonts w:ascii="Times New Roman" w:hAnsi="Times New Roman" w:cs="Times New Roman"/>
              </w:rPr>
              <w:t>parengs bent vieną</w:t>
            </w:r>
            <w:r w:rsidR="00881AB3" w:rsidRPr="0043698D">
              <w:rPr>
                <w:rFonts w:ascii="Times New Roman" w:hAnsi="Times New Roman" w:cs="Times New Roman"/>
              </w:rPr>
              <w:t xml:space="preserve"> </w:t>
            </w:r>
            <w:r w:rsidRPr="0043698D">
              <w:rPr>
                <w:rFonts w:ascii="Times New Roman" w:hAnsi="Times New Roman" w:cs="Times New Roman"/>
              </w:rPr>
              <w:t>pranešimą metodinėje</w:t>
            </w:r>
            <w:r w:rsidR="00881AB3" w:rsidRPr="0043698D">
              <w:rPr>
                <w:rFonts w:ascii="Times New Roman" w:hAnsi="Times New Roman" w:cs="Times New Roman"/>
              </w:rPr>
              <w:t xml:space="preserve"> </w:t>
            </w:r>
            <w:r w:rsidRPr="0043698D">
              <w:rPr>
                <w:rFonts w:ascii="Times New Roman" w:hAnsi="Times New Roman" w:cs="Times New Roman"/>
              </w:rPr>
              <w:t>grupėje ar mokytojų</w:t>
            </w:r>
            <w:r w:rsidR="00881AB3" w:rsidRPr="0043698D">
              <w:rPr>
                <w:rFonts w:ascii="Times New Roman" w:hAnsi="Times New Roman" w:cs="Times New Roman"/>
              </w:rPr>
              <w:t xml:space="preserve"> </w:t>
            </w:r>
            <w:r w:rsidRPr="0043698D">
              <w:rPr>
                <w:rFonts w:ascii="Times New Roman" w:hAnsi="Times New Roman" w:cs="Times New Roman"/>
              </w:rPr>
              <w:t>tarybos posėdyje mokinių</w:t>
            </w:r>
            <w:r w:rsidR="00547479" w:rsidRPr="0043698D">
              <w:rPr>
                <w:rFonts w:ascii="Times New Roman" w:hAnsi="Times New Roman" w:cs="Times New Roman"/>
              </w:rPr>
              <w:t xml:space="preserve"> </w:t>
            </w:r>
            <w:r w:rsidRPr="0043698D">
              <w:rPr>
                <w:rFonts w:ascii="Times New Roman" w:hAnsi="Times New Roman" w:cs="Times New Roman"/>
              </w:rPr>
              <w:t>pažangos ir pasiekimų</w:t>
            </w:r>
          </w:p>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vertinimo ir įsivertinimo,</w:t>
            </w:r>
            <w:r w:rsidR="00881AB3" w:rsidRPr="0043698D">
              <w:rPr>
                <w:rFonts w:ascii="Times New Roman" w:hAnsi="Times New Roman" w:cs="Times New Roman"/>
              </w:rPr>
              <w:t xml:space="preserve"> </w:t>
            </w:r>
            <w:r w:rsidRPr="0043698D">
              <w:rPr>
                <w:rFonts w:ascii="Times New Roman" w:hAnsi="Times New Roman" w:cs="Times New Roman"/>
              </w:rPr>
              <w:t>asmeninės pažangos</w:t>
            </w:r>
            <w:r w:rsidR="00881AB3" w:rsidRPr="0043698D">
              <w:rPr>
                <w:rFonts w:ascii="Times New Roman" w:hAnsi="Times New Roman" w:cs="Times New Roman"/>
              </w:rPr>
              <w:t xml:space="preserve"> </w:t>
            </w:r>
            <w:r w:rsidRPr="0043698D">
              <w:rPr>
                <w:rFonts w:ascii="Times New Roman" w:hAnsi="Times New Roman" w:cs="Times New Roman"/>
              </w:rPr>
              <w:t>matavimo tema, aptars</w:t>
            </w:r>
            <w:r w:rsidR="00881AB3" w:rsidRPr="0043698D">
              <w:rPr>
                <w:rFonts w:ascii="Times New Roman" w:hAnsi="Times New Roman" w:cs="Times New Roman"/>
              </w:rPr>
              <w:t xml:space="preserve"> </w:t>
            </w:r>
          </w:p>
          <w:p w:rsidR="00647E04" w:rsidRPr="0043698D" w:rsidRDefault="00647E04" w:rsidP="0013168B">
            <w:pPr>
              <w:spacing w:after="0" w:line="240" w:lineRule="auto"/>
              <w:jc w:val="both"/>
              <w:rPr>
                <w:rFonts w:ascii="Times New Roman" w:hAnsi="Times New Roman" w:cs="Times New Roman"/>
              </w:rPr>
            </w:pPr>
            <w:r w:rsidRPr="0043698D">
              <w:rPr>
                <w:rFonts w:ascii="Times New Roman" w:hAnsi="Times New Roman" w:cs="Times New Roman"/>
              </w:rPr>
              <w:t>aktualius dalyko dėstymo</w:t>
            </w:r>
            <w:r w:rsidR="00547479" w:rsidRPr="0043698D">
              <w:rPr>
                <w:rFonts w:ascii="Times New Roman" w:hAnsi="Times New Roman" w:cs="Times New Roman"/>
              </w:rPr>
              <w:t xml:space="preserve"> </w:t>
            </w:r>
            <w:r w:rsidRPr="0043698D">
              <w:rPr>
                <w:rFonts w:ascii="Times New Roman" w:hAnsi="Times New Roman" w:cs="Times New Roman"/>
              </w:rPr>
              <w:t>metodikos klausimus.</w:t>
            </w:r>
          </w:p>
        </w:tc>
      </w:tr>
      <w:tr w:rsidR="002934E3" w:rsidRPr="00881AB3" w:rsidTr="002934E3">
        <w:trPr>
          <w:trHeight w:val="3340"/>
        </w:trPr>
        <w:tc>
          <w:tcPr>
            <w:tcW w:w="1809" w:type="dxa"/>
            <w:gridSpan w:val="2"/>
            <w:vMerge/>
          </w:tcPr>
          <w:p w:rsidR="002934E3" w:rsidRPr="0043698D" w:rsidRDefault="002934E3" w:rsidP="0013168B">
            <w:pPr>
              <w:spacing w:after="0" w:line="240" w:lineRule="auto"/>
              <w:jc w:val="both"/>
              <w:rPr>
                <w:rFonts w:ascii="Times New Roman" w:hAnsi="Times New Roman" w:cs="Times New Roman"/>
                <w:b/>
              </w:rPr>
            </w:pPr>
          </w:p>
        </w:tc>
        <w:tc>
          <w:tcPr>
            <w:tcW w:w="2835" w:type="dxa"/>
            <w:gridSpan w:val="4"/>
          </w:tcPr>
          <w:p w:rsidR="002934E3" w:rsidRPr="0043698D" w:rsidRDefault="002934E3" w:rsidP="0013168B">
            <w:pPr>
              <w:spacing w:after="0" w:line="240" w:lineRule="auto"/>
              <w:jc w:val="both"/>
              <w:rPr>
                <w:rFonts w:ascii="Times New Roman" w:hAnsi="Times New Roman" w:cs="Times New Roman"/>
              </w:rPr>
            </w:pPr>
            <w:r w:rsidRPr="0043698D">
              <w:rPr>
                <w:rFonts w:ascii="Times New Roman" w:hAnsi="Times New Roman" w:cs="Times New Roman"/>
              </w:rPr>
              <w:t>2.1.3. Kūrybinių industrijų ir lyderystės skatinimo stovykla</w:t>
            </w:r>
          </w:p>
          <w:p w:rsidR="002934E3" w:rsidRPr="0043698D" w:rsidRDefault="002934E3" w:rsidP="0013168B">
            <w:pPr>
              <w:spacing w:after="0" w:line="240" w:lineRule="auto"/>
              <w:rPr>
                <w:rFonts w:ascii="Times New Roman" w:hAnsi="Times New Roman" w:cs="Times New Roman"/>
              </w:rPr>
            </w:pPr>
          </w:p>
          <w:p w:rsidR="002934E3" w:rsidRPr="0043698D" w:rsidRDefault="002934E3" w:rsidP="0013168B">
            <w:pPr>
              <w:spacing w:after="0" w:line="240" w:lineRule="auto"/>
              <w:jc w:val="right"/>
              <w:rPr>
                <w:rFonts w:ascii="Times New Roman" w:hAnsi="Times New Roman" w:cs="Times New Roman"/>
              </w:rPr>
            </w:pPr>
            <w:r w:rsidRPr="0043698D">
              <w:rPr>
                <w:rFonts w:ascii="Times New Roman" w:hAnsi="Times New Roman" w:cs="Times New Roman"/>
              </w:rPr>
              <w:t xml:space="preserve"> </w:t>
            </w:r>
          </w:p>
        </w:tc>
        <w:tc>
          <w:tcPr>
            <w:tcW w:w="1021" w:type="dxa"/>
          </w:tcPr>
          <w:p w:rsidR="002934E3" w:rsidRPr="0043698D" w:rsidRDefault="002934E3" w:rsidP="0013168B">
            <w:pPr>
              <w:spacing w:after="0" w:line="240" w:lineRule="auto"/>
              <w:rPr>
                <w:rFonts w:ascii="Times New Roman" w:hAnsi="Times New Roman" w:cs="Times New Roman"/>
              </w:rPr>
            </w:pPr>
            <w:r w:rsidRPr="0043698D">
              <w:rPr>
                <w:rFonts w:ascii="Times New Roman" w:hAnsi="Times New Roman" w:cs="Times New Roman"/>
              </w:rPr>
              <w:t xml:space="preserve">II </w:t>
            </w:r>
            <w:proofErr w:type="spellStart"/>
            <w:r w:rsidRPr="0043698D">
              <w:rPr>
                <w:rFonts w:ascii="Times New Roman" w:hAnsi="Times New Roman" w:cs="Times New Roman"/>
              </w:rPr>
              <w:t>ketv</w:t>
            </w:r>
            <w:proofErr w:type="spellEnd"/>
            <w:r w:rsidRPr="0043698D">
              <w:rPr>
                <w:rFonts w:ascii="Times New Roman" w:hAnsi="Times New Roman" w:cs="Times New Roman"/>
              </w:rPr>
              <w:t>.</w:t>
            </w:r>
          </w:p>
        </w:tc>
        <w:tc>
          <w:tcPr>
            <w:tcW w:w="1531" w:type="dxa"/>
          </w:tcPr>
          <w:p w:rsidR="002934E3" w:rsidRPr="0043698D" w:rsidRDefault="0043698D" w:rsidP="0013168B">
            <w:pPr>
              <w:spacing w:after="0" w:line="240" w:lineRule="auto"/>
              <w:rPr>
                <w:rFonts w:ascii="Times New Roman" w:hAnsi="Times New Roman" w:cs="Times New Roman"/>
              </w:rPr>
            </w:pPr>
            <w:r>
              <w:rPr>
                <w:rFonts w:ascii="Times New Roman" w:hAnsi="Times New Roman" w:cs="Times New Roman"/>
              </w:rPr>
              <w:t>Direktoriaus pavaduotojos ugdymui</w:t>
            </w:r>
          </w:p>
        </w:tc>
        <w:tc>
          <w:tcPr>
            <w:tcW w:w="2579" w:type="dxa"/>
            <w:gridSpan w:val="4"/>
          </w:tcPr>
          <w:p w:rsidR="002934E3" w:rsidRPr="0043698D" w:rsidRDefault="002934E3" w:rsidP="0013168B">
            <w:pPr>
              <w:spacing w:after="0" w:line="240" w:lineRule="auto"/>
              <w:jc w:val="both"/>
              <w:rPr>
                <w:rFonts w:ascii="Times New Roman" w:hAnsi="Times New Roman" w:cs="Times New Roman"/>
              </w:rPr>
            </w:pPr>
            <w:r w:rsidRPr="0043698D">
              <w:rPr>
                <w:rFonts w:ascii="Times New Roman" w:hAnsi="Times New Roman" w:cs="Times New Roman"/>
              </w:rPr>
              <w:t xml:space="preserve">Suorganizuota 3 dienų stovykla </w:t>
            </w:r>
            <w:proofErr w:type="spellStart"/>
            <w:r w:rsidRPr="0043698D">
              <w:rPr>
                <w:rFonts w:ascii="Times New Roman" w:hAnsi="Times New Roman" w:cs="Times New Roman"/>
              </w:rPr>
              <w:t>nepamokinio</w:t>
            </w:r>
            <w:proofErr w:type="spellEnd"/>
            <w:r w:rsidRPr="0043698D">
              <w:rPr>
                <w:rFonts w:ascii="Times New Roman" w:hAnsi="Times New Roman" w:cs="Times New Roman"/>
              </w:rPr>
              <w:t xml:space="preserve"> ugdymo m Stovykloje dalyvaujančių mokinių skaičius – 20.</w:t>
            </w:r>
          </w:p>
          <w:p w:rsidR="002934E3" w:rsidRPr="0043698D" w:rsidRDefault="002934E3" w:rsidP="0013168B">
            <w:pPr>
              <w:spacing w:after="0" w:line="240" w:lineRule="auto"/>
              <w:jc w:val="both"/>
              <w:rPr>
                <w:rFonts w:ascii="Times New Roman" w:hAnsi="Times New Roman" w:cs="Times New Roman"/>
              </w:rPr>
            </w:pPr>
            <w:r w:rsidRPr="0043698D">
              <w:rPr>
                <w:rFonts w:ascii="Times New Roman" w:hAnsi="Times New Roman" w:cs="Times New Roman"/>
              </w:rPr>
              <w:t>Visų stovykloje dalyvaujančių mokinių patobulėja</w:t>
            </w:r>
            <w:r w:rsidR="002155DD" w:rsidRPr="0043698D">
              <w:rPr>
                <w:rFonts w:ascii="Times New Roman" w:hAnsi="Times New Roman" w:cs="Times New Roman"/>
              </w:rPr>
              <w:t xml:space="preserve"> </w:t>
            </w:r>
            <w:r w:rsidRPr="0043698D">
              <w:rPr>
                <w:rFonts w:ascii="Times New Roman" w:hAnsi="Times New Roman" w:cs="Times New Roman"/>
              </w:rPr>
              <w:t xml:space="preserve">savarankiškumo įgūdžiai kūrybiškumo, </w:t>
            </w:r>
            <w:proofErr w:type="spellStart"/>
            <w:r w:rsidRPr="0043698D">
              <w:rPr>
                <w:rFonts w:ascii="Times New Roman" w:hAnsi="Times New Roman" w:cs="Times New Roman"/>
              </w:rPr>
              <w:t>verslumo</w:t>
            </w:r>
            <w:proofErr w:type="spellEnd"/>
            <w:r w:rsidRPr="0043698D">
              <w:rPr>
                <w:rFonts w:ascii="Times New Roman" w:hAnsi="Times New Roman" w:cs="Times New Roman"/>
              </w:rPr>
              <w:t>,</w:t>
            </w:r>
            <w:r w:rsidR="002155DD" w:rsidRPr="0043698D">
              <w:rPr>
                <w:rFonts w:ascii="Times New Roman" w:hAnsi="Times New Roman" w:cs="Times New Roman"/>
              </w:rPr>
              <w:t xml:space="preserve"> </w:t>
            </w:r>
            <w:r w:rsidRPr="0043698D">
              <w:rPr>
                <w:rFonts w:ascii="Times New Roman" w:hAnsi="Times New Roman" w:cs="Times New Roman"/>
              </w:rPr>
              <w:t>komunikavimo kompetencijos, kritinio mąstymo, problemų sprendimo įgūdžiai.</w:t>
            </w:r>
          </w:p>
          <w:p w:rsidR="002934E3" w:rsidRPr="0043698D" w:rsidRDefault="002934E3" w:rsidP="0013168B">
            <w:pPr>
              <w:spacing w:after="0" w:line="240" w:lineRule="auto"/>
              <w:jc w:val="both"/>
              <w:rPr>
                <w:rFonts w:ascii="Times New Roman" w:hAnsi="Times New Roman" w:cs="Times New Roman"/>
              </w:rPr>
            </w:pPr>
            <w:r w:rsidRPr="0043698D">
              <w:rPr>
                <w:rFonts w:ascii="Times New Roman" w:hAnsi="Times New Roman" w:cs="Times New Roman"/>
              </w:rPr>
              <w:t>90 proc. stovyklose dalyvaujančių mokinių veiklą stovykloje vertina gerai ir labai gerai.</w:t>
            </w:r>
          </w:p>
        </w:tc>
      </w:tr>
      <w:tr w:rsidR="002934E3" w:rsidRPr="00881AB3" w:rsidTr="00706D76">
        <w:trPr>
          <w:trHeight w:val="2830"/>
        </w:trPr>
        <w:tc>
          <w:tcPr>
            <w:tcW w:w="1809" w:type="dxa"/>
            <w:gridSpan w:val="2"/>
            <w:vMerge/>
          </w:tcPr>
          <w:p w:rsidR="002934E3" w:rsidRPr="0043698D" w:rsidRDefault="002934E3" w:rsidP="0013168B">
            <w:pPr>
              <w:spacing w:after="0" w:line="240" w:lineRule="auto"/>
              <w:jc w:val="both"/>
              <w:rPr>
                <w:rFonts w:ascii="Times New Roman" w:hAnsi="Times New Roman" w:cs="Times New Roman"/>
                <w:b/>
              </w:rPr>
            </w:pPr>
          </w:p>
        </w:tc>
        <w:tc>
          <w:tcPr>
            <w:tcW w:w="2835" w:type="dxa"/>
            <w:gridSpan w:val="4"/>
          </w:tcPr>
          <w:p w:rsidR="002934E3" w:rsidRPr="0043698D" w:rsidRDefault="002934E3" w:rsidP="0013168B">
            <w:pPr>
              <w:spacing w:after="0" w:line="240" w:lineRule="auto"/>
              <w:jc w:val="both"/>
              <w:rPr>
                <w:rFonts w:ascii="Times New Roman" w:hAnsi="Times New Roman" w:cs="Times New Roman"/>
              </w:rPr>
            </w:pPr>
            <w:r w:rsidRPr="0043698D">
              <w:rPr>
                <w:rFonts w:ascii="Times New Roman" w:hAnsi="Times New Roman" w:cs="Times New Roman"/>
              </w:rPr>
              <w:t>2.1.4. Dalintis patirtimi su gimnazijos mokytojais planuojant pamoką, rengiant mokiniams užduotis, tobulinant mokėjimo mokytis kompetencijas.</w:t>
            </w:r>
          </w:p>
        </w:tc>
        <w:tc>
          <w:tcPr>
            <w:tcW w:w="1021" w:type="dxa"/>
          </w:tcPr>
          <w:p w:rsidR="002934E3" w:rsidRPr="0043698D" w:rsidRDefault="002934E3" w:rsidP="0013168B">
            <w:pPr>
              <w:spacing w:after="0" w:line="240" w:lineRule="auto"/>
              <w:rPr>
                <w:rFonts w:ascii="Times New Roman" w:hAnsi="Times New Roman" w:cs="Times New Roman"/>
              </w:rPr>
            </w:pPr>
            <w:r w:rsidRPr="0043698D">
              <w:rPr>
                <w:rFonts w:ascii="Times New Roman" w:hAnsi="Times New Roman" w:cs="Times New Roman"/>
              </w:rPr>
              <w:t>Per metus</w:t>
            </w:r>
          </w:p>
        </w:tc>
        <w:tc>
          <w:tcPr>
            <w:tcW w:w="1531" w:type="dxa"/>
          </w:tcPr>
          <w:p w:rsidR="002934E3" w:rsidRPr="0043698D" w:rsidRDefault="002934E3" w:rsidP="0013168B">
            <w:pPr>
              <w:spacing w:after="0" w:line="240" w:lineRule="auto"/>
              <w:rPr>
                <w:rFonts w:ascii="Times New Roman" w:hAnsi="Times New Roman" w:cs="Times New Roman"/>
              </w:rPr>
            </w:pPr>
            <w:r w:rsidRPr="0043698D">
              <w:rPr>
                <w:rFonts w:ascii="Times New Roman" w:hAnsi="Times New Roman" w:cs="Times New Roman"/>
              </w:rPr>
              <w:t>Mokytojai</w:t>
            </w:r>
          </w:p>
        </w:tc>
        <w:tc>
          <w:tcPr>
            <w:tcW w:w="2579" w:type="dxa"/>
            <w:gridSpan w:val="4"/>
          </w:tcPr>
          <w:p w:rsidR="002934E3" w:rsidRPr="0043698D" w:rsidRDefault="002934E3" w:rsidP="0013168B">
            <w:pPr>
              <w:spacing w:after="0" w:line="240" w:lineRule="auto"/>
              <w:rPr>
                <w:rFonts w:ascii="Times New Roman" w:hAnsi="Times New Roman" w:cs="Times New Roman"/>
              </w:rPr>
            </w:pPr>
            <w:r w:rsidRPr="0043698D">
              <w:rPr>
                <w:rFonts w:ascii="Times New Roman" w:hAnsi="Times New Roman" w:cs="Times New Roman"/>
              </w:rPr>
              <w:t>90 proc. mokytojų dalinsis patirtimi, bus</w:t>
            </w:r>
          </w:p>
          <w:p w:rsidR="002934E3" w:rsidRPr="0043698D" w:rsidRDefault="002934E3" w:rsidP="0013168B">
            <w:pPr>
              <w:spacing w:after="0" w:line="240" w:lineRule="auto"/>
              <w:rPr>
                <w:rFonts w:ascii="Times New Roman" w:hAnsi="Times New Roman" w:cs="Times New Roman"/>
              </w:rPr>
            </w:pPr>
            <w:r w:rsidRPr="0043698D">
              <w:rPr>
                <w:rFonts w:ascii="Times New Roman" w:hAnsi="Times New Roman" w:cs="Times New Roman"/>
              </w:rPr>
              <w:t>tobulinama pamokos kokybė siekiant geresnių mokinių mokymosi rezultatų. Gimnazijos</w:t>
            </w:r>
          </w:p>
          <w:p w:rsidR="002934E3" w:rsidRPr="0043698D" w:rsidRDefault="002934E3" w:rsidP="0013168B">
            <w:pPr>
              <w:spacing w:after="0" w:line="240" w:lineRule="auto"/>
              <w:rPr>
                <w:rFonts w:ascii="Times New Roman" w:hAnsi="Times New Roman" w:cs="Times New Roman"/>
              </w:rPr>
            </w:pPr>
            <w:r w:rsidRPr="0043698D">
              <w:rPr>
                <w:rFonts w:ascii="Times New Roman" w:hAnsi="Times New Roman" w:cs="Times New Roman"/>
              </w:rPr>
              <w:t>internetinėje svetainėje bus nuolat</w:t>
            </w:r>
          </w:p>
          <w:p w:rsidR="002934E3" w:rsidRPr="0043698D" w:rsidRDefault="002934E3" w:rsidP="0013168B">
            <w:pPr>
              <w:spacing w:after="0" w:line="240" w:lineRule="auto"/>
              <w:rPr>
                <w:rFonts w:ascii="Times New Roman" w:hAnsi="Times New Roman" w:cs="Times New Roman"/>
              </w:rPr>
            </w:pPr>
            <w:r w:rsidRPr="0043698D">
              <w:rPr>
                <w:rFonts w:ascii="Times New Roman" w:hAnsi="Times New Roman" w:cs="Times New Roman"/>
              </w:rPr>
              <w:t>atnaujinamas skyrelis ,,Mokomės kitaip”.</w:t>
            </w:r>
          </w:p>
        </w:tc>
      </w:tr>
      <w:tr w:rsidR="00706D76" w:rsidRPr="00881AB3" w:rsidTr="00BA0832">
        <w:trPr>
          <w:trHeight w:val="2290"/>
        </w:trPr>
        <w:tc>
          <w:tcPr>
            <w:tcW w:w="1809" w:type="dxa"/>
            <w:gridSpan w:val="2"/>
            <w:vMerge/>
          </w:tcPr>
          <w:p w:rsidR="00706D76" w:rsidRPr="0043698D" w:rsidRDefault="00706D76" w:rsidP="0013168B">
            <w:pPr>
              <w:spacing w:after="0" w:line="240" w:lineRule="auto"/>
              <w:jc w:val="both"/>
              <w:rPr>
                <w:rFonts w:ascii="Times New Roman" w:hAnsi="Times New Roman" w:cs="Times New Roman"/>
                <w:b/>
              </w:rPr>
            </w:pPr>
          </w:p>
        </w:tc>
        <w:tc>
          <w:tcPr>
            <w:tcW w:w="2835"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2.1.5. Pripažinti, skatinti, palaikyti mokinių lyderystę.</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Per metus </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Administracija </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Mokytojai</w:t>
            </w:r>
          </w:p>
        </w:tc>
        <w:tc>
          <w:tcPr>
            <w:tcW w:w="2579"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Mokiniai rajono, šalies olimpiadų ir</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konkursų prizininkai, inicijuoja</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projektines veiklas, aktyvūs </w:t>
            </w:r>
            <w:proofErr w:type="spellStart"/>
            <w:r w:rsidRPr="0043698D">
              <w:rPr>
                <w:rFonts w:ascii="Times New Roman" w:hAnsi="Times New Roman" w:cs="Times New Roman"/>
              </w:rPr>
              <w:t>popamokinėje</w:t>
            </w:r>
            <w:proofErr w:type="spellEnd"/>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veikloje. Atstovauja gimnazijai ne mažiau</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25 proc. mokinių.</w:t>
            </w:r>
          </w:p>
        </w:tc>
      </w:tr>
      <w:tr w:rsidR="00706D76" w:rsidRPr="00CF277C" w:rsidTr="006904A1">
        <w:trPr>
          <w:trHeight w:val="1630"/>
        </w:trPr>
        <w:tc>
          <w:tcPr>
            <w:tcW w:w="1809" w:type="dxa"/>
            <w:gridSpan w:val="2"/>
            <w:vMerge/>
          </w:tcPr>
          <w:p w:rsidR="00706D76" w:rsidRPr="0043698D" w:rsidRDefault="00706D76" w:rsidP="0013168B">
            <w:pPr>
              <w:spacing w:after="0" w:line="240" w:lineRule="auto"/>
              <w:jc w:val="both"/>
              <w:rPr>
                <w:rFonts w:ascii="Times New Roman" w:hAnsi="Times New Roman" w:cs="Times New Roman"/>
                <w:b/>
              </w:rPr>
            </w:pPr>
          </w:p>
        </w:tc>
        <w:tc>
          <w:tcPr>
            <w:tcW w:w="2835"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2.1.6. Organizuoti metodinėse grupėse diskusiją ir priimti susitarimus dėl mokytojų</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veiklos lyderystės formų pripažinimo</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Per metus </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Metodinės grupės</w:t>
            </w:r>
          </w:p>
        </w:tc>
        <w:tc>
          <w:tcPr>
            <w:tcW w:w="2579"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Susitarta, kokius mokytojo veiklos aspektus galima vertinti, kaip mokytojo</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lyderystės bruožus.</w:t>
            </w:r>
          </w:p>
        </w:tc>
      </w:tr>
      <w:tr w:rsidR="00706D76" w:rsidRPr="00CF277C" w:rsidTr="00BA0832">
        <w:trPr>
          <w:trHeight w:val="990"/>
        </w:trPr>
        <w:tc>
          <w:tcPr>
            <w:tcW w:w="1809" w:type="dxa"/>
            <w:gridSpan w:val="2"/>
            <w:vMerge/>
          </w:tcPr>
          <w:p w:rsidR="00706D76" w:rsidRPr="0043698D" w:rsidRDefault="00706D76" w:rsidP="0013168B">
            <w:pPr>
              <w:spacing w:after="0" w:line="240" w:lineRule="auto"/>
              <w:jc w:val="both"/>
              <w:rPr>
                <w:rFonts w:ascii="Times New Roman" w:hAnsi="Times New Roman" w:cs="Times New Roman"/>
                <w:b/>
              </w:rPr>
            </w:pPr>
          </w:p>
        </w:tc>
        <w:tc>
          <w:tcPr>
            <w:tcW w:w="2835"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2.1.7. Organizuoti lyderystės</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kompetencijų stiprinimo kvalifikacijos tobulinimo renginius.</w:t>
            </w:r>
          </w:p>
        </w:tc>
        <w:tc>
          <w:tcPr>
            <w:tcW w:w="1021" w:type="dxa"/>
          </w:tcPr>
          <w:p w:rsidR="00706D76" w:rsidRPr="0043698D" w:rsidRDefault="007E4114" w:rsidP="0013168B">
            <w:pPr>
              <w:spacing w:after="0" w:line="240" w:lineRule="auto"/>
              <w:rPr>
                <w:rFonts w:ascii="Times New Roman" w:hAnsi="Times New Roman" w:cs="Times New Roman"/>
              </w:rPr>
            </w:pPr>
            <w:r w:rsidRPr="0043698D">
              <w:rPr>
                <w:rFonts w:ascii="Times New Roman" w:hAnsi="Times New Roman" w:cs="Times New Roman"/>
              </w:rPr>
              <w:t>Per metus</w:t>
            </w:r>
          </w:p>
        </w:tc>
        <w:tc>
          <w:tcPr>
            <w:tcW w:w="1531" w:type="dxa"/>
          </w:tcPr>
          <w:p w:rsidR="00706D76" w:rsidRPr="0043698D" w:rsidRDefault="00706D76" w:rsidP="0013168B">
            <w:pPr>
              <w:spacing w:after="0" w:line="240" w:lineRule="auto"/>
              <w:rPr>
                <w:rFonts w:ascii="Times New Roman" w:hAnsi="Times New Roman" w:cs="Times New Roman"/>
              </w:rPr>
            </w:pPr>
          </w:p>
        </w:tc>
        <w:tc>
          <w:tcPr>
            <w:tcW w:w="2579"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Kiekvienas mokytojas inicijuoja bent vienos savo</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pamokos ar jos dalies aptarimą, pagalbos specialistas – bent vieno renginio, direktoriaus pavaduotojas – bent vienos kuruojamos pamokinės veiklos</w:t>
            </w:r>
          </w:p>
        </w:tc>
      </w:tr>
      <w:tr w:rsidR="00706D76" w:rsidRPr="00CF277C" w:rsidTr="00BA0832">
        <w:trPr>
          <w:trHeight w:val="990"/>
        </w:trPr>
        <w:tc>
          <w:tcPr>
            <w:tcW w:w="1809" w:type="dxa"/>
            <w:gridSpan w:val="2"/>
            <w:vMerge/>
          </w:tcPr>
          <w:p w:rsidR="00706D76" w:rsidRPr="0043698D" w:rsidRDefault="00706D76" w:rsidP="0013168B">
            <w:pPr>
              <w:spacing w:after="0" w:line="240" w:lineRule="auto"/>
              <w:jc w:val="both"/>
              <w:rPr>
                <w:rFonts w:ascii="Times New Roman" w:hAnsi="Times New Roman" w:cs="Times New Roman"/>
                <w:b/>
              </w:rPr>
            </w:pPr>
          </w:p>
        </w:tc>
        <w:tc>
          <w:tcPr>
            <w:tcW w:w="2835"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 xml:space="preserve"> 2.1.8. Atvirų ikimokyklinio ir priešmokyklinio vaikų ugdymo veiklų organizavimas ir aptarimas.</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Per metus</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Grupių mokytojos</w:t>
            </w:r>
          </w:p>
        </w:tc>
        <w:tc>
          <w:tcPr>
            <w:tcW w:w="2579"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Mokytojos praveda 1-2 atviras veiklas, dalijasi patirtimi</w:t>
            </w:r>
          </w:p>
        </w:tc>
      </w:tr>
      <w:tr w:rsidR="00706D76" w:rsidRPr="00CF277C" w:rsidTr="00BA0832">
        <w:tc>
          <w:tcPr>
            <w:tcW w:w="1809" w:type="dxa"/>
            <w:gridSpan w:val="2"/>
            <w:vMerge w:val="restart"/>
          </w:tcPr>
          <w:p w:rsidR="00706D76" w:rsidRPr="0043698D" w:rsidRDefault="00706D76" w:rsidP="0013168B">
            <w:pPr>
              <w:spacing w:after="0" w:line="240" w:lineRule="auto"/>
              <w:rPr>
                <w:rFonts w:ascii="Times New Roman" w:hAnsi="Times New Roman" w:cs="Times New Roman"/>
                <w:b/>
                <w:lang w:val="en-US"/>
              </w:rPr>
            </w:pPr>
            <w:r w:rsidRPr="0043698D">
              <w:rPr>
                <w:rFonts w:ascii="Times New Roman" w:hAnsi="Times New Roman" w:cs="Times New Roman"/>
                <w:b/>
              </w:rPr>
              <w:t xml:space="preserve">2.2. Efektyvinti bendravimą ir bendradarbiavimą su tėvais, socialiniais ir kitais partneriais, įsitraukiant juos į </w:t>
            </w:r>
            <w:proofErr w:type="spellStart"/>
            <w:r w:rsidRPr="0043698D">
              <w:rPr>
                <w:rFonts w:ascii="Times New Roman" w:hAnsi="Times New Roman" w:cs="Times New Roman"/>
                <w:b/>
              </w:rPr>
              <w:t>ugdymo(si</w:t>
            </w:r>
            <w:proofErr w:type="spellEnd"/>
            <w:r w:rsidRPr="0043698D">
              <w:rPr>
                <w:rFonts w:ascii="Times New Roman" w:hAnsi="Times New Roman" w:cs="Times New Roman"/>
                <w:b/>
              </w:rPr>
              <w:t>) procesą.</w:t>
            </w:r>
          </w:p>
        </w:tc>
        <w:tc>
          <w:tcPr>
            <w:tcW w:w="2835"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2.2.1. Klasių ir ikimokyklinio ugdymo skyriaus  tėvų susirinkimų organizavimas.</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Du kartus per metus. </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Klasių auklėtojai</w:t>
            </w:r>
          </w:p>
        </w:tc>
        <w:tc>
          <w:tcPr>
            <w:tcW w:w="2579"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Suorganizuoti klasių tėvams per metus ne mažiau kaip 2  </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susirinkimai;</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Rodiklio ,,Aš įtraukiamas į vaiko mokymosi</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sėkmių aptarimus mokykloje“ įvertis -ne</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mažesnis kaip 3,3 lygio</w:t>
            </w:r>
          </w:p>
        </w:tc>
      </w:tr>
      <w:tr w:rsidR="00706D76" w:rsidRPr="00CF277C" w:rsidTr="00BA0832">
        <w:tc>
          <w:tcPr>
            <w:tcW w:w="1809" w:type="dxa"/>
            <w:gridSpan w:val="2"/>
            <w:vMerge/>
          </w:tcPr>
          <w:p w:rsidR="00706D76" w:rsidRPr="0043698D" w:rsidRDefault="00706D76" w:rsidP="0013168B">
            <w:pPr>
              <w:spacing w:after="0" w:line="240" w:lineRule="auto"/>
              <w:rPr>
                <w:rFonts w:ascii="Times New Roman" w:hAnsi="Times New Roman" w:cs="Times New Roman"/>
              </w:rPr>
            </w:pPr>
          </w:p>
        </w:tc>
        <w:tc>
          <w:tcPr>
            <w:tcW w:w="2835"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2.2.2. Tėvų edukacijai skirtų renginių organizavimas.</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Per metus</w:t>
            </w:r>
          </w:p>
        </w:tc>
        <w:tc>
          <w:tcPr>
            <w:tcW w:w="1531" w:type="dxa"/>
          </w:tcPr>
          <w:p w:rsidR="00706D76" w:rsidRPr="0043698D" w:rsidRDefault="00706D76" w:rsidP="0013168B">
            <w:pPr>
              <w:spacing w:after="0" w:line="240" w:lineRule="auto"/>
              <w:rPr>
                <w:rFonts w:ascii="Times New Roman" w:hAnsi="Times New Roman" w:cs="Times New Roman"/>
              </w:rPr>
            </w:pPr>
          </w:p>
        </w:tc>
        <w:tc>
          <w:tcPr>
            <w:tcW w:w="2579"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Suorganizuoti</w:t>
            </w:r>
          </w:p>
          <w:p w:rsidR="00706D76" w:rsidRPr="0043698D" w:rsidRDefault="00706D76" w:rsidP="0013168B">
            <w:pPr>
              <w:spacing w:after="0" w:line="240" w:lineRule="auto"/>
              <w:rPr>
                <w:rFonts w:ascii="Times New Roman" w:hAnsi="Times New Roman" w:cs="Times New Roman"/>
              </w:rPr>
            </w:pPr>
          </w:p>
        </w:tc>
      </w:tr>
      <w:tr w:rsidR="00706D76" w:rsidRPr="00CF277C" w:rsidTr="00BA0832">
        <w:tc>
          <w:tcPr>
            <w:tcW w:w="1809" w:type="dxa"/>
            <w:gridSpan w:val="2"/>
            <w:vMerge/>
          </w:tcPr>
          <w:p w:rsidR="00706D76" w:rsidRPr="0043698D" w:rsidRDefault="00706D76" w:rsidP="0013168B">
            <w:pPr>
              <w:spacing w:after="0" w:line="240" w:lineRule="auto"/>
              <w:rPr>
                <w:rFonts w:ascii="Times New Roman" w:hAnsi="Times New Roman" w:cs="Times New Roman"/>
              </w:rPr>
            </w:pPr>
          </w:p>
        </w:tc>
        <w:tc>
          <w:tcPr>
            <w:tcW w:w="2835"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2.2.3. Rasti netradicinių formų, padedančių mokiniui mokytis, bendradarbiaujant mokytojams</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su mokinių tėvais, stiprinti Tėvų komiteto veiklą.</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vasaris</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Direktorė </w:t>
            </w:r>
          </w:p>
          <w:p w:rsidR="00706D76" w:rsidRPr="0043698D" w:rsidRDefault="00706D76" w:rsidP="0013168B">
            <w:pPr>
              <w:spacing w:after="0" w:line="240" w:lineRule="auto"/>
              <w:rPr>
                <w:rFonts w:ascii="Times New Roman" w:hAnsi="Times New Roman" w:cs="Times New Roman"/>
              </w:rPr>
            </w:pPr>
          </w:p>
        </w:tc>
        <w:tc>
          <w:tcPr>
            <w:tcW w:w="2579"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Didesnė dalis gimnazijos veikloje dalyvaujančių tėvų. Aktyviai veiks tėvų</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savivalda. Išsiaiškinami jų poreikiai, pasiūlymai.</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Tėvų pedagoginės kompetencijos patirties</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lastRenderedPageBreak/>
              <w:t>klausimas, vertybių perkainojimas.</w:t>
            </w:r>
          </w:p>
        </w:tc>
      </w:tr>
      <w:tr w:rsidR="00706D76" w:rsidRPr="00CF277C" w:rsidTr="00BA0832">
        <w:tc>
          <w:tcPr>
            <w:tcW w:w="1809" w:type="dxa"/>
            <w:gridSpan w:val="2"/>
            <w:vMerge/>
          </w:tcPr>
          <w:p w:rsidR="00706D76" w:rsidRPr="0043698D" w:rsidRDefault="00706D76" w:rsidP="0013168B">
            <w:pPr>
              <w:spacing w:after="0" w:line="240" w:lineRule="auto"/>
              <w:rPr>
                <w:rFonts w:ascii="Times New Roman" w:hAnsi="Times New Roman" w:cs="Times New Roman"/>
              </w:rPr>
            </w:pPr>
          </w:p>
        </w:tc>
        <w:tc>
          <w:tcPr>
            <w:tcW w:w="2835"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2.2.4. Klasių susirinkimų, trišalių pokalbių, Gimnazijos diena, sporto šventė, klasių susirinkimų,  atvirų durų dienų organizavimas, naujų darbo su tėvais formų organizavimas , tokių kaip apskritojo stalo diskusija, tėvų dalyvavimas pamokose, klasės valandėlėse, išvykos į tėvų darbovietes, taikymas, pedagoginis tėvų švietimas.</w:t>
            </w:r>
          </w:p>
          <w:p w:rsidR="00706D76" w:rsidRPr="0043698D" w:rsidRDefault="00706D76" w:rsidP="0013168B">
            <w:pPr>
              <w:spacing w:after="0" w:line="240" w:lineRule="auto"/>
              <w:jc w:val="both"/>
              <w:rPr>
                <w:rFonts w:ascii="Times New Roman" w:hAnsi="Times New Roman" w:cs="Times New Roman"/>
              </w:rPr>
            </w:pP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Per metus </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Mokytojai</w:t>
            </w:r>
          </w:p>
        </w:tc>
        <w:tc>
          <w:tcPr>
            <w:tcW w:w="2579"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Du kartus per metus organizuojami klasių tėvų susirinkimai, kartą per</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metus organizuojamos atvirų durų dienos, kartą per metus tėvams organizuojami mokymai - taip tėvai</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įtraukiami į vaiko mokymosi sėkmių aptarimus, vystosi glaudesni ryšiai tarp</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mokyklos ir tėvų.</w:t>
            </w:r>
            <w:r w:rsidRPr="0043698D">
              <w:rPr>
                <w:rFonts w:ascii="Times New Roman" w:hAnsi="Times New Roman" w:cs="Times New Roman"/>
              </w:rPr>
              <w:cr/>
              <w:t>Rodiklio ,,Tėvai aktyviai dalyvauja mokyklos renginių organizavime“ įvertis – ne mažesnis kaip 2.8 lygio.</w:t>
            </w:r>
          </w:p>
        </w:tc>
      </w:tr>
      <w:tr w:rsidR="00706D76" w:rsidRPr="00CF277C" w:rsidTr="00BA0832">
        <w:trPr>
          <w:trHeight w:val="660"/>
        </w:trPr>
        <w:tc>
          <w:tcPr>
            <w:tcW w:w="1809" w:type="dxa"/>
            <w:gridSpan w:val="2"/>
            <w:vMerge/>
          </w:tcPr>
          <w:p w:rsidR="00706D76" w:rsidRPr="0043698D" w:rsidRDefault="00706D76" w:rsidP="0013168B">
            <w:pPr>
              <w:spacing w:after="0" w:line="240" w:lineRule="auto"/>
              <w:rPr>
                <w:rFonts w:ascii="Times New Roman" w:hAnsi="Times New Roman" w:cs="Times New Roman"/>
              </w:rPr>
            </w:pPr>
          </w:p>
        </w:tc>
        <w:tc>
          <w:tcPr>
            <w:tcW w:w="2835" w:type="dxa"/>
            <w:gridSpan w:val="4"/>
          </w:tcPr>
          <w:p w:rsidR="00706D76" w:rsidRPr="0043698D" w:rsidRDefault="00706D76" w:rsidP="0013168B">
            <w:pPr>
              <w:spacing w:after="0" w:line="240" w:lineRule="auto"/>
              <w:jc w:val="both"/>
              <w:rPr>
                <w:rFonts w:ascii="Times New Roman" w:hAnsi="Times New Roman" w:cs="Times New Roman"/>
                <w:bCs/>
                <w:color w:val="000000" w:themeColor="text1"/>
              </w:rPr>
            </w:pPr>
            <w:r w:rsidRPr="0043698D">
              <w:rPr>
                <w:rFonts w:ascii="Times New Roman" w:hAnsi="Times New Roman" w:cs="Times New Roman"/>
                <w:bCs/>
                <w:color w:val="000000" w:themeColor="text1"/>
              </w:rPr>
              <w:t>2.2.5. Tėvų įsitraukimo į individualios pažangos bei įsivertinimo stebėjimo procesą aktyvinimas.</w:t>
            </w:r>
          </w:p>
          <w:p w:rsidR="00706D76" w:rsidRPr="0043698D" w:rsidRDefault="00706D76" w:rsidP="0013168B">
            <w:pPr>
              <w:spacing w:after="0" w:line="240" w:lineRule="auto"/>
              <w:rPr>
                <w:rFonts w:ascii="Times New Roman" w:hAnsi="Times New Roman" w:cs="Times New Roman"/>
              </w:rPr>
            </w:pPr>
          </w:p>
          <w:p w:rsidR="00706D76" w:rsidRPr="0043698D" w:rsidRDefault="00706D76" w:rsidP="0013168B">
            <w:pPr>
              <w:spacing w:after="0" w:line="240" w:lineRule="auto"/>
              <w:rPr>
                <w:rFonts w:ascii="Times New Roman" w:hAnsi="Times New Roman" w:cs="Times New Roman"/>
              </w:rPr>
            </w:pPr>
          </w:p>
          <w:p w:rsidR="00706D76" w:rsidRPr="0043698D" w:rsidRDefault="00706D76" w:rsidP="0013168B">
            <w:pPr>
              <w:spacing w:after="0" w:line="240" w:lineRule="auto"/>
              <w:rPr>
                <w:rFonts w:ascii="Times New Roman" w:hAnsi="Times New Roman" w:cs="Times New Roman"/>
              </w:rPr>
            </w:pPr>
          </w:p>
        </w:tc>
        <w:tc>
          <w:tcPr>
            <w:tcW w:w="1021" w:type="dxa"/>
          </w:tcPr>
          <w:p w:rsidR="00706D76" w:rsidRPr="0043698D" w:rsidRDefault="00706D76" w:rsidP="0013168B">
            <w:pPr>
              <w:spacing w:after="0" w:line="240" w:lineRule="auto"/>
              <w:rPr>
                <w:rFonts w:ascii="Times New Roman" w:hAnsi="Times New Roman" w:cs="Times New Roman"/>
                <w:color w:val="000000" w:themeColor="text1"/>
              </w:rPr>
            </w:pPr>
            <w:r w:rsidRPr="0043698D">
              <w:rPr>
                <w:rFonts w:ascii="Times New Roman" w:hAnsi="Times New Roman" w:cs="Times New Roman"/>
                <w:color w:val="000000" w:themeColor="text1"/>
              </w:rPr>
              <w:t xml:space="preserve">Per metus </w:t>
            </w:r>
          </w:p>
        </w:tc>
        <w:tc>
          <w:tcPr>
            <w:tcW w:w="1531" w:type="dxa"/>
          </w:tcPr>
          <w:p w:rsidR="00706D76" w:rsidRPr="0043698D" w:rsidRDefault="00706D76" w:rsidP="0013168B">
            <w:pPr>
              <w:spacing w:after="0" w:line="240" w:lineRule="auto"/>
              <w:rPr>
                <w:rFonts w:ascii="Times New Roman" w:hAnsi="Times New Roman" w:cs="Times New Roman"/>
                <w:color w:val="000000" w:themeColor="text1"/>
              </w:rPr>
            </w:pPr>
            <w:r w:rsidRPr="0043698D">
              <w:rPr>
                <w:rFonts w:ascii="Times New Roman" w:hAnsi="Times New Roman" w:cs="Times New Roman"/>
                <w:color w:val="000000" w:themeColor="text1"/>
              </w:rPr>
              <w:t>Klasių auklėtojai, mokytojai</w:t>
            </w:r>
          </w:p>
        </w:tc>
        <w:tc>
          <w:tcPr>
            <w:tcW w:w="2579" w:type="dxa"/>
            <w:gridSpan w:val="4"/>
          </w:tcPr>
          <w:p w:rsidR="00706D76" w:rsidRPr="0043698D" w:rsidRDefault="00706D76" w:rsidP="0013168B">
            <w:pPr>
              <w:spacing w:after="0" w:line="240" w:lineRule="auto"/>
              <w:rPr>
                <w:rFonts w:ascii="Times New Roman" w:hAnsi="Times New Roman" w:cs="Times New Roman"/>
                <w:color w:val="000000" w:themeColor="text1"/>
              </w:rPr>
            </w:pPr>
            <w:r w:rsidRPr="0043698D">
              <w:rPr>
                <w:rFonts w:ascii="Times New Roman" w:hAnsi="Times New Roman" w:cs="Times New Roman"/>
                <w:color w:val="000000" w:themeColor="text1"/>
              </w:rPr>
              <w:t xml:space="preserve">NMPP rezultatų aptarimas konsultacijose, numatomos tolesnio </w:t>
            </w:r>
            <w:proofErr w:type="spellStart"/>
            <w:r w:rsidRPr="0043698D">
              <w:rPr>
                <w:rFonts w:ascii="Times New Roman" w:hAnsi="Times New Roman" w:cs="Times New Roman"/>
                <w:color w:val="000000" w:themeColor="text1"/>
              </w:rPr>
              <w:t>ugdymo(si</w:t>
            </w:r>
            <w:proofErr w:type="spellEnd"/>
            <w:r w:rsidRPr="0043698D">
              <w:rPr>
                <w:rFonts w:ascii="Times New Roman" w:hAnsi="Times New Roman" w:cs="Times New Roman"/>
                <w:color w:val="000000" w:themeColor="text1"/>
              </w:rPr>
              <w:t>)</w:t>
            </w:r>
          </w:p>
          <w:p w:rsidR="00706D76" w:rsidRPr="0043698D" w:rsidRDefault="00706D76" w:rsidP="0013168B">
            <w:pPr>
              <w:spacing w:after="0" w:line="240" w:lineRule="auto"/>
              <w:rPr>
                <w:rFonts w:ascii="Times New Roman" w:hAnsi="Times New Roman" w:cs="Times New Roman"/>
                <w:color w:val="000000" w:themeColor="text1"/>
              </w:rPr>
            </w:pPr>
            <w:r w:rsidRPr="0043698D">
              <w:rPr>
                <w:rFonts w:ascii="Times New Roman" w:hAnsi="Times New Roman" w:cs="Times New Roman"/>
                <w:color w:val="000000" w:themeColor="text1"/>
              </w:rPr>
              <w:t xml:space="preserve">perspektyvos. Dalyvauja ne mažiau kaip 60% visų tėvų. </w:t>
            </w:r>
          </w:p>
          <w:p w:rsidR="00706D76" w:rsidRPr="0043698D" w:rsidRDefault="00706D76" w:rsidP="0013168B">
            <w:pPr>
              <w:spacing w:after="0" w:line="240" w:lineRule="auto"/>
              <w:rPr>
                <w:rFonts w:ascii="Times New Roman" w:hAnsi="Times New Roman" w:cs="Times New Roman"/>
                <w:color w:val="000000" w:themeColor="text1"/>
              </w:rPr>
            </w:pPr>
            <w:r w:rsidRPr="0043698D">
              <w:rPr>
                <w:rFonts w:ascii="Times New Roman" w:hAnsi="Times New Roman" w:cs="Times New Roman"/>
                <w:color w:val="000000" w:themeColor="text1"/>
              </w:rPr>
              <w:t>Rodiklio ,,Aš įtraukiamas į vaiko mokymosi sėkmių aptarimus mokykloje“ įvertis – ne mažesnis kaip 3.0</w:t>
            </w:r>
          </w:p>
        </w:tc>
      </w:tr>
      <w:tr w:rsidR="00706D76" w:rsidRPr="00CF277C" w:rsidTr="00BA0832">
        <w:trPr>
          <w:trHeight w:val="660"/>
        </w:trPr>
        <w:tc>
          <w:tcPr>
            <w:tcW w:w="1809" w:type="dxa"/>
            <w:gridSpan w:val="2"/>
            <w:vMerge/>
          </w:tcPr>
          <w:p w:rsidR="00706D76" w:rsidRPr="0043698D" w:rsidRDefault="00706D76" w:rsidP="0013168B">
            <w:pPr>
              <w:spacing w:after="0" w:line="240" w:lineRule="auto"/>
              <w:rPr>
                <w:rFonts w:ascii="Times New Roman" w:hAnsi="Times New Roman" w:cs="Times New Roman"/>
              </w:rPr>
            </w:pPr>
          </w:p>
        </w:tc>
        <w:tc>
          <w:tcPr>
            <w:tcW w:w="2835"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2.2.6. Pamokų ir neformaliojo</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ugdymo užsiėmimų organizavimas netradicinėse</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erdvėse pasinaudojant Kultūros paso siūlymais.</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Per metus</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Mokytojai</w:t>
            </w:r>
          </w:p>
        </w:tc>
        <w:tc>
          <w:tcPr>
            <w:tcW w:w="2579"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 xml:space="preserve">Bent du kartus per pusmetį kiekviena klasė dalyvaus pamokoje, vykstančioje netradicinėje </w:t>
            </w:r>
            <w:proofErr w:type="spellStart"/>
            <w:r w:rsidRPr="0043698D">
              <w:rPr>
                <w:rFonts w:ascii="Times New Roman" w:hAnsi="Times New Roman" w:cs="Times New Roman"/>
              </w:rPr>
              <w:t>erdvėje.Pagal</w:t>
            </w:r>
            <w:proofErr w:type="spellEnd"/>
            <w:r w:rsidRPr="0043698D">
              <w:rPr>
                <w:rFonts w:ascii="Times New Roman" w:hAnsi="Times New Roman" w:cs="Times New Roman"/>
              </w:rPr>
              <w:t xml:space="preserve"> galimybes kiekviena klasė per metus dalyvaus bent du kartus Kultūros paso edukacijoje.</w:t>
            </w:r>
          </w:p>
        </w:tc>
      </w:tr>
      <w:tr w:rsidR="00706D76" w:rsidRPr="00CF277C" w:rsidTr="00BA0832">
        <w:trPr>
          <w:trHeight w:val="660"/>
        </w:trPr>
        <w:tc>
          <w:tcPr>
            <w:tcW w:w="1809" w:type="dxa"/>
            <w:gridSpan w:val="2"/>
            <w:vMerge/>
          </w:tcPr>
          <w:p w:rsidR="00706D76" w:rsidRPr="0043698D" w:rsidRDefault="00706D76" w:rsidP="0013168B">
            <w:pPr>
              <w:spacing w:after="0" w:line="240" w:lineRule="auto"/>
              <w:rPr>
                <w:rFonts w:ascii="Times New Roman" w:hAnsi="Times New Roman" w:cs="Times New Roman"/>
              </w:rPr>
            </w:pPr>
          </w:p>
        </w:tc>
        <w:tc>
          <w:tcPr>
            <w:tcW w:w="2835"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2.2.7. Plėtoti bendradarbiavimą su socialiniais partneriais.</w:t>
            </w:r>
          </w:p>
          <w:p w:rsidR="00706D76" w:rsidRPr="0043698D" w:rsidRDefault="00706D76" w:rsidP="0013168B">
            <w:pPr>
              <w:spacing w:after="0" w:line="240" w:lineRule="auto"/>
              <w:rPr>
                <w:rFonts w:ascii="Times New Roman" w:hAnsi="Times New Roman" w:cs="Times New Roman"/>
              </w:rPr>
            </w:pP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Per metus</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Direktorė</w:t>
            </w:r>
          </w:p>
        </w:tc>
        <w:tc>
          <w:tcPr>
            <w:tcW w:w="2579"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 xml:space="preserve">Socialiniai partneriai </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dalyvaus tradicinėse</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gimnazijos šventėse,</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 xml:space="preserve">renginiuose, </w:t>
            </w:r>
            <w:proofErr w:type="spellStart"/>
            <w:r w:rsidRPr="0043698D">
              <w:rPr>
                <w:rFonts w:ascii="Times New Roman" w:hAnsi="Times New Roman" w:cs="Times New Roman"/>
              </w:rPr>
              <w:t>veiklinimo</w:t>
            </w:r>
            <w:proofErr w:type="spellEnd"/>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karjerai renginiuose.</w:t>
            </w:r>
          </w:p>
        </w:tc>
      </w:tr>
      <w:tr w:rsidR="00706D76" w:rsidRPr="00CF277C" w:rsidTr="00ED45B8">
        <w:trPr>
          <w:trHeight w:val="1250"/>
        </w:trPr>
        <w:tc>
          <w:tcPr>
            <w:tcW w:w="1809" w:type="dxa"/>
            <w:gridSpan w:val="2"/>
            <w:vMerge/>
          </w:tcPr>
          <w:p w:rsidR="00706D76" w:rsidRPr="0043698D" w:rsidRDefault="00706D76" w:rsidP="0013168B">
            <w:pPr>
              <w:spacing w:after="0" w:line="240" w:lineRule="auto"/>
              <w:rPr>
                <w:rFonts w:ascii="Times New Roman" w:hAnsi="Times New Roman" w:cs="Times New Roman"/>
              </w:rPr>
            </w:pPr>
          </w:p>
        </w:tc>
        <w:tc>
          <w:tcPr>
            <w:tcW w:w="2835"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2.2.8. Ikimokyklinio ugdymo skyriaus tėvų įsitraukimo į vaiko individualios pažangos</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stebėjimo procesą aktyvinimas.</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2021</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Grupių mokytojos</w:t>
            </w:r>
          </w:p>
        </w:tc>
        <w:tc>
          <w:tcPr>
            <w:tcW w:w="2579"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Sistemingas pastovus kiekvieną dieną pokalbis su</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tėvais dėl vaiko padarytos individualios pažangos;</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Rodiklio ,,Aš įtraukiamas į vaiko mokymosi sėkmių aptarimus mokykloje“ įvertis – ne mažesnis kaip 3,0 lygio</w:t>
            </w:r>
          </w:p>
        </w:tc>
      </w:tr>
      <w:tr w:rsidR="00706D76" w:rsidRPr="00CF277C" w:rsidTr="00BA0832">
        <w:trPr>
          <w:trHeight w:val="1380"/>
        </w:trPr>
        <w:tc>
          <w:tcPr>
            <w:tcW w:w="1809" w:type="dxa"/>
            <w:gridSpan w:val="2"/>
            <w:vMerge w:val="restart"/>
          </w:tcPr>
          <w:p w:rsidR="00706D76" w:rsidRPr="0043698D" w:rsidRDefault="00706D76" w:rsidP="0013168B">
            <w:pPr>
              <w:autoSpaceDE w:val="0"/>
              <w:autoSpaceDN w:val="0"/>
              <w:adjustRightInd w:val="0"/>
              <w:spacing w:after="0" w:line="240" w:lineRule="auto"/>
              <w:rPr>
                <w:rFonts w:ascii="Times New Roman" w:eastAsia="Calibri" w:hAnsi="Times New Roman" w:cs="Times New Roman"/>
                <w:b/>
                <w:color w:val="000000"/>
              </w:rPr>
            </w:pPr>
            <w:r w:rsidRPr="0043698D">
              <w:rPr>
                <w:rFonts w:ascii="Times New Roman" w:eastAsia="Calibri" w:hAnsi="Times New Roman" w:cs="Times New Roman"/>
                <w:b/>
                <w:color w:val="000000"/>
              </w:rPr>
              <w:lastRenderedPageBreak/>
              <w:t>2.3. Sudaryti sąlygas mokiniams ugdytis karjeros kompetencijas, būtinas sėkmingam mokymosi krypties, profesijos pasirinkimui.</w:t>
            </w:r>
          </w:p>
          <w:p w:rsidR="00706D76" w:rsidRPr="0043698D" w:rsidRDefault="00706D76" w:rsidP="0013168B">
            <w:pPr>
              <w:spacing w:after="0" w:line="240" w:lineRule="auto"/>
              <w:rPr>
                <w:rFonts w:ascii="Times New Roman" w:hAnsi="Times New Roman" w:cs="Times New Roman"/>
                <w:b/>
              </w:rPr>
            </w:pPr>
          </w:p>
        </w:tc>
        <w:tc>
          <w:tcPr>
            <w:tcW w:w="2835"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2.3.1. Sudaryti sąlygas mokiniams ugdytis karjeros kompetencijas, būtinas sėkmingam profesijos pasirinkimui.</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Sausio – gruodžio mėn.</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Administracija Klasių auklėtojai, </w:t>
            </w:r>
          </w:p>
        </w:tc>
        <w:tc>
          <w:tcPr>
            <w:tcW w:w="2579"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 xml:space="preserve">Informuojami tėvai, konsultuojami mokiniai ugdymo karjerai klausimais. Ištirti mokinių poreikiai, vykdomi profesinio </w:t>
            </w:r>
            <w:proofErr w:type="spellStart"/>
            <w:r w:rsidRPr="0043698D">
              <w:rPr>
                <w:rFonts w:ascii="Times New Roman" w:hAnsi="Times New Roman" w:cs="Times New Roman"/>
              </w:rPr>
              <w:t>veiklinimo</w:t>
            </w:r>
            <w:proofErr w:type="spellEnd"/>
            <w:r w:rsidRPr="0043698D">
              <w:rPr>
                <w:rFonts w:ascii="Times New Roman" w:hAnsi="Times New Roman" w:cs="Times New Roman"/>
              </w:rPr>
              <w:t xml:space="preserve"> vizitai. Nuosekliai ir sistemingai ugdymo karjerai paslaugos teikiamos pamokose ir neformaliojo švietimo užsiėmimuose pagerins brandos egzaminų ir stojimo į aukštąsias ir kitas mokyklas rezultatus. 10 proc. sumažės mokinių, koregavusių ugdymo planą, dalis nuo visų III-IV klasių mokinių.</w:t>
            </w:r>
          </w:p>
        </w:tc>
      </w:tr>
      <w:tr w:rsidR="00706D76" w:rsidRPr="00CF277C" w:rsidTr="00BA0832">
        <w:trPr>
          <w:trHeight w:val="1380"/>
        </w:trPr>
        <w:tc>
          <w:tcPr>
            <w:tcW w:w="1809" w:type="dxa"/>
            <w:gridSpan w:val="2"/>
            <w:vMerge/>
          </w:tcPr>
          <w:p w:rsidR="00706D76" w:rsidRPr="0043698D" w:rsidRDefault="00706D76" w:rsidP="0013168B">
            <w:pPr>
              <w:autoSpaceDE w:val="0"/>
              <w:autoSpaceDN w:val="0"/>
              <w:adjustRightInd w:val="0"/>
              <w:spacing w:after="0" w:line="240" w:lineRule="auto"/>
              <w:jc w:val="both"/>
              <w:rPr>
                <w:rFonts w:ascii="Times New Roman" w:eastAsia="Calibri" w:hAnsi="Times New Roman" w:cs="Times New Roman"/>
                <w:b/>
                <w:color w:val="000000"/>
              </w:rPr>
            </w:pPr>
          </w:p>
        </w:tc>
        <w:tc>
          <w:tcPr>
            <w:tcW w:w="2835"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2.3.2. Konsultacijos dėl individualių ugdymosi planų sudarymo. Individualių ugdymosi planų sudarymas.</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Vasaris –</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balandis</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Direktoriaus</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pavaduotoja</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ugdymui,</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pagalbos mokiniui</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specialistai, klasių</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auklėtojai</w:t>
            </w:r>
          </w:p>
        </w:tc>
        <w:tc>
          <w:tcPr>
            <w:tcW w:w="2579"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90 % II klasių mokinių ugdymosi planai sudaryti</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atsižvelgiant į jų poreikius. Ugdymosi planus koreguoja ne daugiau kaip 30 % mokinių.</w:t>
            </w:r>
          </w:p>
        </w:tc>
      </w:tr>
      <w:tr w:rsidR="00706D76" w:rsidRPr="00CF277C" w:rsidTr="00BA0832">
        <w:trPr>
          <w:trHeight w:val="1530"/>
        </w:trPr>
        <w:tc>
          <w:tcPr>
            <w:tcW w:w="1809" w:type="dxa"/>
            <w:gridSpan w:val="2"/>
            <w:vMerge/>
          </w:tcPr>
          <w:p w:rsidR="00706D76" w:rsidRPr="0043698D" w:rsidRDefault="00706D76" w:rsidP="0013168B">
            <w:pPr>
              <w:autoSpaceDE w:val="0"/>
              <w:autoSpaceDN w:val="0"/>
              <w:adjustRightInd w:val="0"/>
              <w:spacing w:after="0" w:line="240" w:lineRule="auto"/>
              <w:jc w:val="both"/>
              <w:rPr>
                <w:rFonts w:ascii="Times New Roman" w:eastAsia="Calibri" w:hAnsi="Times New Roman" w:cs="Times New Roman"/>
                <w:b/>
                <w:color w:val="000000"/>
              </w:rPr>
            </w:pPr>
          </w:p>
        </w:tc>
        <w:tc>
          <w:tcPr>
            <w:tcW w:w="2835"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2.3.3. Testų ir tyrimų atlikimas (I klasės – interesų profilio testas II klasės – gabumų ir gebėjimų ir profesinės krypties nustatymo</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tyrimai).</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Per metus</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Direktoriaus</w:t>
            </w:r>
          </w:p>
          <w:p w:rsidR="00706D76" w:rsidRPr="0043698D" w:rsidRDefault="0043698D" w:rsidP="0013168B">
            <w:pPr>
              <w:spacing w:after="0" w:line="240" w:lineRule="auto"/>
              <w:rPr>
                <w:rFonts w:ascii="Times New Roman" w:hAnsi="Times New Roman" w:cs="Times New Roman"/>
              </w:rPr>
            </w:pPr>
            <w:r w:rsidRPr="0043698D">
              <w:rPr>
                <w:rFonts w:ascii="Times New Roman" w:hAnsi="Times New Roman" w:cs="Times New Roman"/>
              </w:rPr>
              <w:t>P</w:t>
            </w:r>
            <w:r w:rsidR="00706D76" w:rsidRPr="0043698D">
              <w:rPr>
                <w:rFonts w:ascii="Times New Roman" w:hAnsi="Times New Roman" w:cs="Times New Roman"/>
              </w:rPr>
              <w:t>avaduotoja</w:t>
            </w:r>
            <w:r>
              <w:rPr>
                <w:rFonts w:ascii="Times New Roman" w:hAnsi="Times New Roman" w:cs="Times New Roman"/>
              </w:rPr>
              <w:t xml:space="preserve"> ugdymui</w:t>
            </w:r>
            <w:r w:rsidR="00706D76" w:rsidRPr="0043698D">
              <w:rPr>
                <w:rFonts w:ascii="Times New Roman" w:hAnsi="Times New Roman" w:cs="Times New Roman"/>
              </w:rPr>
              <w:t>,  klasių</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auklėtojai</w:t>
            </w:r>
          </w:p>
        </w:tc>
        <w:tc>
          <w:tcPr>
            <w:tcW w:w="2579"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Sistemingai organizuojami tyrimai skatina mokinius</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domėtis savo galimybėmis, leidžia geriau save pažinti. Rodiklis „Mokytojai man padeda pažinti mano gabumus ir polinkius“ siekia ne mažiau kaip 3 balus.</w:t>
            </w:r>
          </w:p>
        </w:tc>
      </w:tr>
      <w:tr w:rsidR="00706D76" w:rsidRPr="00CF277C" w:rsidTr="00BA0832">
        <w:trPr>
          <w:trHeight w:val="630"/>
        </w:trPr>
        <w:tc>
          <w:tcPr>
            <w:tcW w:w="1809" w:type="dxa"/>
            <w:gridSpan w:val="2"/>
            <w:vMerge/>
          </w:tcPr>
          <w:p w:rsidR="00706D76" w:rsidRPr="0043698D" w:rsidRDefault="00706D76" w:rsidP="0013168B">
            <w:pPr>
              <w:autoSpaceDE w:val="0"/>
              <w:autoSpaceDN w:val="0"/>
              <w:adjustRightInd w:val="0"/>
              <w:spacing w:after="0" w:line="240" w:lineRule="auto"/>
              <w:jc w:val="both"/>
              <w:rPr>
                <w:rFonts w:ascii="Times New Roman" w:eastAsia="Calibri" w:hAnsi="Times New Roman" w:cs="Times New Roman"/>
                <w:b/>
                <w:color w:val="000000"/>
              </w:rPr>
            </w:pPr>
          </w:p>
        </w:tc>
        <w:tc>
          <w:tcPr>
            <w:tcW w:w="2835"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2.3.4. Savo galimybių ir savęs pažinimo valandėlių vedimas.</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Per metus</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Klasių auklėtojai</w:t>
            </w:r>
          </w:p>
        </w:tc>
        <w:tc>
          <w:tcPr>
            <w:tcW w:w="2579"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Mokiniai geba pažinti savo asmeninius resursus ir gebėjimus, stipriuosius ir silpnuosius charakterio</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 xml:space="preserve">bruožus. </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Apie 90 % II klasių mokinių tikslingai</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sudaro savo individualius ugdymosi planus, 80 % IV</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klasių mokinių tinkamai renkasi tolimesnio mokymosi perspektyvas.</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Rodiklis „Mokytojai man padeda pažinti mano gabumus ir polinkius“ yra ne mažesnis nei 3 balai</w:t>
            </w:r>
          </w:p>
        </w:tc>
      </w:tr>
      <w:tr w:rsidR="00706D76" w:rsidRPr="00CF277C" w:rsidTr="00BA0832">
        <w:trPr>
          <w:trHeight w:val="630"/>
        </w:trPr>
        <w:tc>
          <w:tcPr>
            <w:tcW w:w="1809" w:type="dxa"/>
            <w:gridSpan w:val="2"/>
            <w:vMerge/>
          </w:tcPr>
          <w:p w:rsidR="00706D76" w:rsidRPr="0043698D" w:rsidRDefault="00706D76" w:rsidP="0013168B">
            <w:pPr>
              <w:autoSpaceDE w:val="0"/>
              <w:autoSpaceDN w:val="0"/>
              <w:adjustRightInd w:val="0"/>
              <w:spacing w:after="0" w:line="240" w:lineRule="auto"/>
              <w:jc w:val="both"/>
              <w:rPr>
                <w:rFonts w:ascii="Times New Roman" w:eastAsia="Calibri" w:hAnsi="Times New Roman" w:cs="Times New Roman"/>
                <w:b/>
                <w:color w:val="000000"/>
              </w:rPr>
            </w:pPr>
          </w:p>
        </w:tc>
        <w:tc>
          <w:tcPr>
            <w:tcW w:w="2835"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2.3.5. Karjeros diena „Šok į tėvų klumpes“</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birželis</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Direktoriaus</w:t>
            </w:r>
          </w:p>
          <w:p w:rsidR="00706D76" w:rsidRPr="0043698D" w:rsidRDefault="0043698D" w:rsidP="0013168B">
            <w:pPr>
              <w:spacing w:after="0" w:line="240" w:lineRule="auto"/>
              <w:rPr>
                <w:rFonts w:ascii="Times New Roman" w:hAnsi="Times New Roman" w:cs="Times New Roman"/>
              </w:rPr>
            </w:pPr>
            <w:r w:rsidRPr="0043698D">
              <w:rPr>
                <w:rFonts w:ascii="Times New Roman" w:hAnsi="Times New Roman" w:cs="Times New Roman"/>
              </w:rPr>
              <w:t>P</w:t>
            </w:r>
            <w:r w:rsidR="00706D76" w:rsidRPr="0043698D">
              <w:rPr>
                <w:rFonts w:ascii="Times New Roman" w:hAnsi="Times New Roman" w:cs="Times New Roman"/>
              </w:rPr>
              <w:t>avaduotoja</w:t>
            </w:r>
            <w:r>
              <w:rPr>
                <w:rFonts w:ascii="Times New Roman" w:hAnsi="Times New Roman" w:cs="Times New Roman"/>
              </w:rPr>
              <w:t xml:space="preserve"> </w:t>
            </w:r>
            <w:r>
              <w:rPr>
                <w:rFonts w:ascii="Times New Roman" w:hAnsi="Times New Roman" w:cs="Times New Roman"/>
              </w:rPr>
              <w:lastRenderedPageBreak/>
              <w:t>ugdymui</w:t>
            </w:r>
            <w:r w:rsidR="00706D76" w:rsidRPr="0043698D">
              <w:rPr>
                <w:rFonts w:ascii="Times New Roman" w:hAnsi="Times New Roman" w:cs="Times New Roman"/>
              </w:rPr>
              <w:t>,  klasių</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auklėtojai</w:t>
            </w:r>
          </w:p>
        </w:tc>
        <w:tc>
          <w:tcPr>
            <w:tcW w:w="2579"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lastRenderedPageBreak/>
              <w:t xml:space="preserve">Visos klasės suorganizuoja po 1 išvyką </w:t>
            </w:r>
            <w:r w:rsidRPr="0043698D">
              <w:rPr>
                <w:rFonts w:ascii="Times New Roman" w:hAnsi="Times New Roman" w:cs="Times New Roman"/>
              </w:rPr>
              <w:lastRenderedPageBreak/>
              <w:t xml:space="preserve">į tėvų darbovietes. </w:t>
            </w:r>
          </w:p>
        </w:tc>
      </w:tr>
      <w:tr w:rsidR="00706D76" w:rsidRPr="00CF277C" w:rsidTr="00BA0832">
        <w:trPr>
          <w:trHeight w:val="210"/>
        </w:trPr>
        <w:tc>
          <w:tcPr>
            <w:tcW w:w="1809" w:type="dxa"/>
            <w:gridSpan w:val="2"/>
            <w:vMerge/>
          </w:tcPr>
          <w:p w:rsidR="00706D76" w:rsidRPr="0043698D" w:rsidRDefault="00706D76" w:rsidP="0013168B">
            <w:pPr>
              <w:autoSpaceDE w:val="0"/>
              <w:autoSpaceDN w:val="0"/>
              <w:adjustRightInd w:val="0"/>
              <w:spacing w:after="0" w:line="240" w:lineRule="auto"/>
              <w:jc w:val="both"/>
              <w:rPr>
                <w:rFonts w:ascii="Times New Roman" w:eastAsia="Calibri" w:hAnsi="Times New Roman" w:cs="Times New Roman"/>
                <w:b/>
                <w:color w:val="000000"/>
              </w:rPr>
            </w:pPr>
          </w:p>
        </w:tc>
        <w:tc>
          <w:tcPr>
            <w:tcW w:w="2835"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2.3.6. Susitikimai su aukštųjų mokyklų atstovais ir skirtingų profesijų žmonėmis</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Per metus</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Direktoriaus</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pavaduotoja</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ugdymui,</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pagalbos mokiniui</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specialistai, klasių</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auklėtojai</w:t>
            </w:r>
          </w:p>
        </w:tc>
        <w:tc>
          <w:tcPr>
            <w:tcW w:w="2579"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Suorganizuota ne mažiau kaip 10 susitikimų su</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aukštųjų mokyklų, kolegijų, profesinių centrų atstovais.</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Rodiklis „Mokykloje aš gaunu tikslią informaciją apie tolimesnio mokymosi ir karjeros galimybes“ yra nemažesnis kaip 3 balai.</w:t>
            </w:r>
          </w:p>
        </w:tc>
      </w:tr>
      <w:tr w:rsidR="00706D76" w:rsidRPr="00CF277C" w:rsidTr="00BA0832">
        <w:trPr>
          <w:trHeight w:val="260"/>
        </w:trPr>
        <w:tc>
          <w:tcPr>
            <w:tcW w:w="1809" w:type="dxa"/>
            <w:gridSpan w:val="2"/>
            <w:vMerge/>
          </w:tcPr>
          <w:p w:rsidR="00706D76" w:rsidRPr="0043698D" w:rsidRDefault="00706D76" w:rsidP="0013168B">
            <w:pPr>
              <w:autoSpaceDE w:val="0"/>
              <w:autoSpaceDN w:val="0"/>
              <w:adjustRightInd w:val="0"/>
              <w:spacing w:after="0" w:line="240" w:lineRule="auto"/>
              <w:jc w:val="both"/>
              <w:rPr>
                <w:rFonts w:ascii="Times New Roman" w:eastAsia="Calibri" w:hAnsi="Times New Roman" w:cs="Times New Roman"/>
                <w:b/>
                <w:color w:val="000000"/>
              </w:rPr>
            </w:pPr>
          </w:p>
        </w:tc>
        <w:tc>
          <w:tcPr>
            <w:tcW w:w="2835"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2.3.7. Nacionalinės karjeros savaitės renginių organizavimas</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lapkritis</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Direktoriaus</w:t>
            </w:r>
          </w:p>
          <w:p w:rsidR="00706D76" w:rsidRPr="0043698D" w:rsidRDefault="0043698D" w:rsidP="0013168B">
            <w:pPr>
              <w:spacing w:after="0" w:line="240" w:lineRule="auto"/>
              <w:rPr>
                <w:rFonts w:ascii="Times New Roman" w:hAnsi="Times New Roman" w:cs="Times New Roman"/>
              </w:rPr>
            </w:pPr>
            <w:r w:rsidRPr="0043698D">
              <w:rPr>
                <w:rFonts w:ascii="Times New Roman" w:hAnsi="Times New Roman" w:cs="Times New Roman"/>
              </w:rPr>
              <w:t>P</w:t>
            </w:r>
            <w:r w:rsidR="00706D76" w:rsidRPr="0043698D">
              <w:rPr>
                <w:rFonts w:ascii="Times New Roman" w:hAnsi="Times New Roman" w:cs="Times New Roman"/>
              </w:rPr>
              <w:t>avaduotoja</w:t>
            </w:r>
            <w:r>
              <w:rPr>
                <w:rFonts w:ascii="Times New Roman" w:hAnsi="Times New Roman" w:cs="Times New Roman"/>
              </w:rPr>
              <w:t xml:space="preserve"> ugdymui</w:t>
            </w:r>
            <w:r w:rsidR="00706D76" w:rsidRPr="0043698D">
              <w:rPr>
                <w:rFonts w:ascii="Times New Roman" w:hAnsi="Times New Roman" w:cs="Times New Roman"/>
              </w:rPr>
              <w:t>,  klasių</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auklėtojai</w:t>
            </w:r>
          </w:p>
        </w:tc>
        <w:tc>
          <w:tcPr>
            <w:tcW w:w="2579"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 xml:space="preserve">Suorganizuota karjeros diena, kurioje dalyvaus socialiniai partneriai, tėvai ir aukštosios mokyklos, vaikai. </w:t>
            </w:r>
          </w:p>
        </w:tc>
      </w:tr>
      <w:tr w:rsidR="00706D76" w:rsidRPr="00CF277C" w:rsidTr="00BA0832">
        <w:trPr>
          <w:trHeight w:val="360"/>
        </w:trPr>
        <w:tc>
          <w:tcPr>
            <w:tcW w:w="1809" w:type="dxa"/>
            <w:gridSpan w:val="2"/>
            <w:vMerge/>
          </w:tcPr>
          <w:p w:rsidR="00706D76" w:rsidRPr="0043698D" w:rsidRDefault="00706D76" w:rsidP="0013168B">
            <w:pPr>
              <w:autoSpaceDE w:val="0"/>
              <w:autoSpaceDN w:val="0"/>
              <w:adjustRightInd w:val="0"/>
              <w:spacing w:after="0" w:line="240" w:lineRule="auto"/>
              <w:jc w:val="both"/>
              <w:rPr>
                <w:rFonts w:ascii="Times New Roman" w:eastAsia="Calibri" w:hAnsi="Times New Roman" w:cs="Times New Roman"/>
                <w:b/>
                <w:color w:val="000000"/>
              </w:rPr>
            </w:pPr>
          </w:p>
        </w:tc>
        <w:tc>
          <w:tcPr>
            <w:tcW w:w="2835"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2.3.8. Ugdymo karjerai programos integravimas į atskirų dalykų pamokas ir klasės auklėtojų veiklą</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Per metus</w:t>
            </w:r>
          </w:p>
        </w:tc>
        <w:tc>
          <w:tcPr>
            <w:tcW w:w="1531" w:type="dxa"/>
          </w:tcPr>
          <w:p w:rsidR="0043698D" w:rsidRDefault="0043698D" w:rsidP="0013168B">
            <w:pPr>
              <w:spacing w:after="0" w:line="240" w:lineRule="auto"/>
              <w:rPr>
                <w:rFonts w:ascii="Times New Roman" w:hAnsi="Times New Roman" w:cs="Times New Roman"/>
              </w:rPr>
            </w:pPr>
            <w:r>
              <w:rPr>
                <w:rFonts w:ascii="Times New Roman" w:hAnsi="Times New Roman" w:cs="Times New Roman"/>
              </w:rPr>
              <w:t>Direktoriaus</w:t>
            </w:r>
          </w:p>
          <w:p w:rsidR="00706D76" w:rsidRPr="0043698D" w:rsidRDefault="0043698D" w:rsidP="0013168B">
            <w:pPr>
              <w:spacing w:after="0" w:line="240" w:lineRule="auto"/>
              <w:rPr>
                <w:rFonts w:ascii="Times New Roman" w:hAnsi="Times New Roman" w:cs="Times New Roman"/>
              </w:rPr>
            </w:pPr>
            <w:r>
              <w:rPr>
                <w:rFonts w:ascii="Times New Roman" w:hAnsi="Times New Roman" w:cs="Times New Roman"/>
              </w:rPr>
              <w:t>pa</w:t>
            </w:r>
            <w:r w:rsidR="00706D76" w:rsidRPr="0043698D">
              <w:rPr>
                <w:rFonts w:ascii="Times New Roman" w:hAnsi="Times New Roman" w:cs="Times New Roman"/>
              </w:rPr>
              <w:t>vaduotojos ugdymui</w:t>
            </w:r>
          </w:p>
        </w:tc>
        <w:tc>
          <w:tcPr>
            <w:tcW w:w="2579"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 xml:space="preserve">Per </w:t>
            </w:r>
            <w:proofErr w:type="spellStart"/>
            <w:r w:rsidRPr="0043698D">
              <w:rPr>
                <w:rFonts w:ascii="Times New Roman" w:hAnsi="Times New Roman" w:cs="Times New Roman"/>
              </w:rPr>
              <w:t>direkcinius</w:t>
            </w:r>
            <w:proofErr w:type="spellEnd"/>
            <w:r w:rsidRPr="0043698D">
              <w:rPr>
                <w:rFonts w:ascii="Times New Roman" w:hAnsi="Times New Roman" w:cs="Times New Roman"/>
              </w:rPr>
              <w:t xml:space="preserve"> posėdžius aptariami karjeros programos integravimas į bendro lavinimo dalykus, stebimos pamokos ir jos aptariamos. </w:t>
            </w:r>
          </w:p>
        </w:tc>
      </w:tr>
      <w:tr w:rsidR="00706D76" w:rsidRPr="00CF277C" w:rsidTr="00BA0832">
        <w:trPr>
          <w:trHeight w:val="360"/>
        </w:trPr>
        <w:tc>
          <w:tcPr>
            <w:tcW w:w="1809" w:type="dxa"/>
            <w:gridSpan w:val="2"/>
            <w:vMerge/>
          </w:tcPr>
          <w:p w:rsidR="00706D76" w:rsidRPr="0043698D" w:rsidRDefault="00706D76" w:rsidP="0013168B">
            <w:pPr>
              <w:autoSpaceDE w:val="0"/>
              <w:autoSpaceDN w:val="0"/>
              <w:adjustRightInd w:val="0"/>
              <w:spacing w:after="0" w:line="240" w:lineRule="auto"/>
              <w:jc w:val="both"/>
              <w:rPr>
                <w:rFonts w:ascii="Times New Roman" w:eastAsia="Calibri" w:hAnsi="Times New Roman" w:cs="Times New Roman"/>
                <w:b/>
                <w:color w:val="000000"/>
              </w:rPr>
            </w:pPr>
          </w:p>
        </w:tc>
        <w:tc>
          <w:tcPr>
            <w:tcW w:w="2835"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2.3.9. </w:t>
            </w:r>
            <w:proofErr w:type="spellStart"/>
            <w:r w:rsidRPr="0043698D">
              <w:rPr>
                <w:rFonts w:ascii="Times New Roman" w:hAnsi="Times New Roman" w:cs="Times New Roman"/>
              </w:rPr>
              <w:t>Savanorystės</w:t>
            </w:r>
            <w:proofErr w:type="spellEnd"/>
            <w:r w:rsidRPr="0043698D">
              <w:rPr>
                <w:rFonts w:ascii="Times New Roman" w:hAnsi="Times New Roman" w:cs="Times New Roman"/>
              </w:rPr>
              <w:t xml:space="preserve"> programos</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parengimas ir įgyvendinimas</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Vasaris–</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birželis</w:t>
            </w:r>
          </w:p>
        </w:tc>
        <w:tc>
          <w:tcPr>
            <w:tcW w:w="1531" w:type="dxa"/>
          </w:tcPr>
          <w:p w:rsidR="00706D76" w:rsidRPr="0043698D" w:rsidRDefault="0043698D" w:rsidP="0013168B">
            <w:pPr>
              <w:spacing w:after="0" w:line="240" w:lineRule="auto"/>
              <w:rPr>
                <w:rFonts w:ascii="Times New Roman" w:hAnsi="Times New Roman" w:cs="Times New Roman"/>
              </w:rPr>
            </w:pPr>
            <w:r>
              <w:rPr>
                <w:rFonts w:ascii="Times New Roman" w:hAnsi="Times New Roman" w:cs="Times New Roman"/>
              </w:rPr>
              <w:t>Maltiečių būrelio vadovė</w:t>
            </w:r>
          </w:p>
        </w:tc>
        <w:tc>
          <w:tcPr>
            <w:tcW w:w="2579"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Maltiečių ir </w:t>
            </w:r>
            <w:proofErr w:type="spellStart"/>
            <w:r w:rsidRPr="0043698D">
              <w:rPr>
                <w:rFonts w:ascii="Times New Roman" w:hAnsi="Times New Roman" w:cs="Times New Roman"/>
              </w:rPr>
              <w:t>Valančiukų</w:t>
            </w:r>
            <w:proofErr w:type="spellEnd"/>
            <w:r w:rsidRPr="0043698D">
              <w:rPr>
                <w:rFonts w:ascii="Times New Roman" w:hAnsi="Times New Roman" w:cs="Times New Roman"/>
              </w:rPr>
              <w:t xml:space="preserve"> būrelių programa ir įgyvendintos iniciatyvos</w:t>
            </w:r>
          </w:p>
        </w:tc>
      </w:tr>
      <w:tr w:rsidR="00706D76" w:rsidRPr="00CF277C" w:rsidTr="00BA0832">
        <w:trPr>
          <w:trHeight w:val="360"/>
        </w:trPr>
        <w:tc>
          <w:tcPr>
            <w:tcW w:w="1809" w:type="dxa"/>
            <w:gridSpan w:val="2"/>
            <w:vMerge/>
          </w:tcPr>
          <w:p w:rsidR="00706D76" w:rsidRPr="0043698D" w:rsidRDefault="00706D76" w:rsidP="0013168B">
            <w:pPr>
              <w:autoSpaceDE w:val="0"/>
              <w:autoSpaceDN w:val="0"/>
              <w:adjustRightInd w:val="0"/>
              <w:spacing w:after="0" w:line="240" w:lineRule="auto"/>
              <w:jc w:val="both"/>
              <w:rPr>
                <w:rFonts w:ascii="Times New Roman" w:eastAsia="Calibri" w:hAnsi="Times New Roman" w:cs="Times New Roman"/>
                <w:b/>
                <w:color w:val="000000"/>
              </w:rPr>
            </w:pPr>
          </w:p>
        </w:tc>
        <w:tc>
          <w:tcPr>
            <w:tcW w:w="2835"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2.3.10. Sudaryti mokiniams palankias galimybes veiksmingai planuoti karjerą:</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 </w:t>
            </w:r>
            <w:r w:rsidRPr="0043698D">
              <w:rPr>
                <w:rFonts w:ascii="Times New Roman" w:hAnsi="Times New Roman" w:cs="Times New Roman"/>
              </w:rPr>
              <w:sym w:font="Symbol" w:char="F0B7"/>
            </w:r>
            <w:r w:rsidRPr="0043698D">
              <w:rPr>
                <w:rFonts w:ascii="Times New Roman" w:hAnsi="Times New Roman" w:cs="Times New Roman"/>
              </w:rPr>
              <w:t xml:space="preserve"> Karjeros diena gimnazijoje </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sym w:font="Symbol" w:char="F0B7"/>
            </w:r>
            <w:r w:rsidRPr="0043698D">
              <w:rPr>
                <w:rFonts w:ascii="Times New Roman" w:hAnsi="Times New Roman" w:cs="Times New Roman"/>
              </w:rPr>
              <w:t xml:space="preserve"> Išvyka į Studijų mugę „Litexpo“ </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sym w:font="Symbol" w:char="F0B7"/>
            </w:r>
            <w:r w:rsidRPr="0043698D">
              <w:rPr>
                <w:rFonts w:ascii="Times New Roman" w:hAnsi="Times New Roman" w:cs="Times New Roman"/>
              </w:rPr>
              <w:t xml:space="preserve"> Išvykos į aukštąsias mokyklas arba virtualus bendradarbiavimas su jomis. </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sym w:font="Symbol" w:char="F0B7"/>
            </w:r>
            <w:r w:rsidRPr="0043698D">
              <w:rPr>
                <w:rFonts w:ascii="Times New Roman" w:hAnsi="Times New Roman" w:cs="Times New Roman"/>
              </w:rPr>
              <w:t xml:space="preserve"> Išvykos į verslo įmones </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 Organizuoti tėvų asmeninės profesinės patirties sklaidą mokiniams.</w:t>
            </w:r>
          </w:p>
        </w:tc>
        <w:tc>
          <w:tcPr>
            <w:tcW w:w="1021" w:type="dxa"/>
          </w:tcPr>
          <w:p w:rsidR="00706D76" w:rsidRPr="0043698D" w:rsidRDefault="00F47CF0" w:rsidP="0013168B">
            <w:pPr>
              <w:spacing w:after="0" w:line="240" w:lineRule="auto"/>
              <w:rPr>
                <w:rFonts w:ascii="Times New Roman" w:hAnsi="Times New Roman" w:cs="Times New Roman"/>
              </w:rPr>
            </w:pPr>
            <w:r>
              <w:rPr>
                <w:rFonts w:ascii="Times New Roman" w:hAnsi="Times New Roman" w:cs="Times New Roman"/>
              </w:rPr>
              <w:t>Per metus</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Klasių auklėtojos</w:t>
            </w:r>
          </w:p>
        </w:tc>
        <w:tc>
          <w:tcPr>
            <w:tcW w:w="2579"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Renginiai, skirti visiems mokiniams, jų tėvams užtikrins mokinių galimybių siejimą su ugdymosi galimybėmis. Rodiklis „Mokykloje aš sužinau aiškią informaciją apie tolimesnio</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mokymosi ir karjeros (profesijos pasirinkimo)</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galimybes“ – ne mažesnis kaip 3,0.</w:t>
            </w:r>
          </w:p>
        </w:tc>
      </w:tr>
      <w:tr w:rsidR="00706D76" w:rsidRPr="00CF277C" w:rsidTr="00BA0832">
        <w:trPr>
          <w:trHeight w:val="360"/>
        </w:trPr>
        <w:tc>
          <w:tcPr>
            <w:tcW w:w="1809" w:type="dxa"/>
            <w:gridSpan w:val="2"/>
            <w:vMerge/>
          </w:tcPr>
          <w:p w:rsidR="00706D76" w:rsidRPr="0043698D" w:rsidRDefault="00706D76" w:rsidP="0013168B">
            <w:pPr>
              <w:autoSpaceDE w:val="0"/>
              <w:autoSpaceDN w:val="0"/>
              <w:adjustRightInd w:val="0"/>
              <w:spacing w:after="0" w:line="240" w:lineRule="auto"/>
              <w:jc w:val="both"/>
              <w:rPr>
                <w:rFonts w:ascii="Times New Roman" w:eastAsia="Calibri" w:hAnsi="Times New Roman" w:cs="Times New Roman"/>
                <w:b/>
                <w:color w:val="000000"/>
              </w:rPr>
            </w:pPr>
          </w:p>
        </w:tc>
        <w:tc>
          <w:tcPr>
            <w:tcW w:w="2835"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2.3.11. Ikimokyklinio ir priešmokyklinio ugdymo vaikų tikslingo profesinio informavimo organizavimas. Profesinis orientavimas integruotas į savaitės veiklas</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Per metus</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Grupių mokytojos </w:t>
            </w:r>
          </w:p>
        </w:tc>
        <w:tc>
          <w:tcPr>
            <w:tcW w:w="2579"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Suorganizuotos 1-2 savaitės veiklos per metus. Veiklose dalyvaus tėvai. </w:t>
            </w:r>
          </w:p>
        </w:tc>
      </w:tr>
      <w:tr w:rsidR="00706D76" w:rsidRPr="00CF277C" w:rsidTr="00BA0832">
        <w:trPr>
          <w:trHeight w:val="260"/>
        </w:trPr>
        <w:tc>
          <w:tcPr>
            <w:tcW w:w="1809" w:type="dxa"/>
            <w:gridSpan w:val="2"/>
            <w:vMerge w:val="restart"/>
          </w:tcPr>
          <w:p w:rsidR="00706D76" w:rsidRPr="0043698D" w:rsidRDefault="00706D76" w:rsidP="0013168B">
            <w:pPr>
              <w:autoSpaceDE w:val="0"/>
              <w:autoSpaceDN w:val="0"/>
              <w:adjustRightInd w:val="0"/>
              <w:spacing w:after="0" w:line="240" w:lineRule="auto"/>
              <w:jc w:val="both"/>
              <w:rPr>
                <w:rFonts w:ascii="Times New Roman" w:eastAsia="Calibri" w:hAnsi="Times New Roman" w:cs="Times New Roman"/>
                <w:b/>
                <w:color w:val="000000"/>
              </w:rPr>
            </w:pPr>
            <w:r w:rsidRPr="0043698D">
              <w:rPr>
                <w:rFonts w:ascii="Times New Roman" w:eastAsia="Calibri" w:hAnsi="Times New Roman" w:cs="Times New Roman"/>
                <w:b/>
                <w:color w:val="000000"/>
              </w:rPr>
              <w:t>2.4. Kurti aktyvią, sveiką, saugią, skatinančią  pilietiškumą ugdančias iniciatyvas bendruomenę.</w:t>
            </w:r>
          </w:p>
        </w:tc>
        <w:tc>
          <w:tcPr>
            <w:tcW w:w="2835"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2.4.1. Projekto „Sveikata visus metus 2021“ vykdymas </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Per metus</w:t>
            </w:r>
          </w:p>
        </w:tc>
        <w:tc>
          <w:tcPr>
            <w:tcW w:w="1531" w:type="dxa"/>
          </w:tcPr>
          <w:p w:rsidR="00706D76" w:rsidRPr="0043698D" w:rsidRDefault="00C87FE3" w:rsidP="0013168B">
            <w:pPr>
              <w:spacing w:after="0" w:line="240" w:lineRule="auto"/>
              <w:rPr>
                <w:rFonts w:ascii="Times New Roman" w:hAnsi="Times New Roman" w:cs="Times New Roman"/>
              </w:rPr>
            </w:pPr>
            <w:r w:rsidRPr="0043698D">
              <w:rPr>
                <w:rFonts w:ascii="Times New Roman" w:hAnsi="Times New Roman" w:cs="Times New Roman"/>
              </w:rPr>
              <w:t xml:space="preserve">Pradinio </w:t>
            </w:r>
            <w:r w:rsidR="00291595" w:rsidRPr="0043698D">
              <w:rPr>
                <w:rFonts w:ascii="Times New Roman" w:hAnsi="Times New Roman" w:cs="Times New Roman"/>
              </w:rPr>
              <w:t xml:space="preserve"> ir priešmokyklinio </w:t>
            </w:r>
            <w:r w:rsidRPr="0043698D">
              <w:rPr>
                <w:rFonts w:ascii="Times New Roman" w:hAnsi="Times New Roman" w:cs="Times New Roman"/>
              </w:rPr>
              <w:t>ugdymo mokytojos, Jaunųjų šalių būrelis</w:t>
            </w:r>
          </w:p>
        </w:tc>
        <w:tc>
          <w:tcPr>
            <w:tcW w:w="2579"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Sveikatos stiprinimo veiklos perteikiamos įdomiomis, mokiniams patraukliomis formomis, viešinamos  sveikatos ugdymo gerosios praktikos pavyzdžius.</w:t>
            </w:r>
          </w:p>
        </w:tc>
      </w:tr>
      <w:tr w:rsidR="00706D76" w:rsidRPr="00CF277C" w:rsidTr="00BA0832">
        <w:trPr>
          <w:trHeight w:val="260"/>
        </w:trPr>
        <w:tc>
          <w:tcPr>
            <w:tcW w:w="1809" w:type="dxa"/>
            <w:gridSpan w:val="2"/>
            <w:vMerge/>
          </w:tcPr>
          <w:p w:rsidR="00706D76" w:rsidRPr="0043698D" w:rsidRDefault="00706D76" w:rsidP="0013168B">
            <w:pPr>
              <w:autoSpaceDE w:val="0"/>
              <w:autoSpaceDN w:val="0"/>
              <w:adjustRightInd w:val="0"/>
              <w:spacing w:after="0" w:line="240" w:lineRule="auto"/>
              <w:jc w:val="both"/>
              <w:rPr>
                <w:rFonts w:ascii="Times New Roman" w:eastAsia="Calibri" w:hAnsi="Times New Roman" w:cs="Times New Roman"/>
                <w:b/>
                <w:color w:val="000000"/>
              </w:rPr>
            </w:pPr>
          </w:p>
        </w:tc>
        <w:tc>
          <w:tcPr>
            <w:tcW w:w="2835"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2.4.2. Dalyvavimas projekte „Augu saugus ir atsakingas“</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sausio–balandžio mėn.</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Priešmokyklinio ir pradinio ugdymo mokytojai</w:t>
            </w:r>
          </w:p>
        </w:tc>
        <w:tc>
          <w:tcPr>
            <w:tcW w:w="2579"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 xml:space="preserve">Mokiniai atliks užduotis, didės jų sąmoningumas ir atsakingas požiūris kaip eismo dalyvio, o </w:t>
            </w:r>
            <w:r w:rsidRPr="0043698D">
              <w:rPr>
                <w:rFonts w:ascii="Times New Roman" w:hAnsi="Times New Roman" w:cs="Times New Roman"/>
              </w:rPr>
              <w:lastRenderedPageBreak/>
              <w:t xml:space="preserve">mokytojai dalinsis gerąja patirtimi. </w:t>
            </w:r>
          </w:p>
        </w:tc>
      </w:tr>
      <w:tr w:rsidR="00706D76" w:rsidRPr="00CF277C" w:rsidTr="00BA0832">
        <w:trPr>
          <w:trHeight w:val="260"/>
        </w:trPr>
        <w:tc>
          <w:tcPr>
            <w:tcW w:w="1809" w:type="dxa"/>
            <w:gridSpan w:val="2"/>
            <w:vMerge/>
          </w:tcPr>
          <w:p w:rsidR="00706D76" w:rsidRPr="0043698D" w:rsidRDefault="00706D76" w:rsidP="0013168B">
            <w:pPr>
              <w:autoSpaceDE w:val="0"/>
              <w:autoSpaceDN w:val="0"/>
              <w:adjustRightInd w:val="0"/>
              <w:spacing w:after="0" w:line="240" w:lineRule="auto"/>
              <w:jc w:val="both"/>
              <w:rPr>
                <w:rFonts w:ascii="Times New Roman" w:eastAsia="Calibri" w:hAnsi="Times New Roman" w:cs="Times New Roman"/>
                <w:b/>
                <w:color w:val="000000"/>
              </w:rPr>
            </w:pPr>
          </w:p>
        </w:tc>
        <w:tc>
          <w:tcPr>
            <w:tcW w:w="2835"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2.4.3. Prevencinių programų ir projektų įgyvendinimas.</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Sausio gruodžio</w:t>
            </w:r>
          </w:p>
          <w:p w:rsidR="00706D76" w:rsidRPr="0043698D" w:rsidRDefault="00F47CF0" w:rsidP="0013168B">
            <w:pPr>
              <w:spacing w:after="0" w:line="240" w:lineRule="auto"/>
              <w:rPr>
                <w:rFonts w:ascii="Times New Roman" w:hAnsi="Times New Roman" w:cs="Times New Roman"/>
              </w:rPr>
            </w:pPr>
            <w:r>
              <w:rPr>
                <w:rFonts w:ascii="Times New Roman" w:hAnsi="Times New Roman" w:cs="Times New Roman"/>
              </w:rPr>
              <w:t>m</w:t>
            </w:r>
            <w:r w:rsidR="00706D76" w:rsidRPr="0043698D">
              <w:rPr>
                <w:rFonts w:ascii="Times New Roman" w:hAnsi="Times New Roman" w:cs="Times New Roman"/>
              </w:rPr>
              <w:t>ėn</w:t>
            </w:r>
            <w:r>
              <w:rPr>
                <w:rFonts w:ascii="Times New Roman" w:hAnsi="Times New Roman" w:cs="Times New Roman"/>
              </w:rPr>
              <w:t>.</w:t>
            </w:r>
          </w:p>
        </w:tc>
        <w:tc>
          <w:tcPr>
            <w:tcW w:w="1531" w:type="dxa"/>
          </w:tcPr>
          <w:p w:rsidR="00706D76" w:rsidRPr="0043698D" w:rsidRDefault="0043698D" w:rsidP="0013168B">
            <w:pPr>
              <w:spacing w:after="0" w:line="240" w:lineRule="auto"/>
              <w:rPr>
                <w:rFonts w:ascii="Times New Roman" w:hAnsi="Times New Roman" w:cs="Times New Roman"/>
              </w:rPr>
            </w:pPr>
            <w:r>
              <w:rPr>
                <w:rFonts w:ascii="Times New Roman" w:hAnsi="Times New Roman" w:cs="Times New Roman"/>
              </w:rPr>
              <w:t>Socialinė pedagogė</w:t>
            </w:r>
          </w:p>
        </w:tc>
        <w:tc>
          <w:tcPr>
            <w:tcW w:w="2579"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Prevencinės programos vykdomos per formalųjį (integruojant) ir neformalųjį</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švietimą, klasių kuratorių veiklas. Organizuojamas švietimas savižudybių,</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krizių valdymo klausimais. Rodiklis „Per paskutinius 2 mėnesius iš manęs mokykloje niekas nesijuokė“ – ne mažesnis kaip 3,6.</w:t>
            </w:r>
          </w:p>
        </w:tc>
      </w:tr>
      <w:tr w:rsidR="00706D76" w:rsidRPr="00CF277C" w:rsidTr="00BA0832">
        <w:trPr>
          <w:trHeight w:val="260"/>
        </w:trPr>
        <w:tc>
          <w:tcPr>
            <w:tcW w:w="1809" w:type="dxa"/>
            <w:gridSpan w:val="2"/>
            <w:vMerge/>
          </w:tcPr>
          <w:p w:rsidR="00706D76" w:rsidRPr="0043698D" w:rsidRDefault="00706D76" w:rsidP="0013168B">
            <w:pPr>
              <w:autoSpaceDE w:val="0"/>
              <w:autoSpaceDN w:val="0"/>
              <w:adjustRightInd w:val="0"/>
              <w:spacing w:after="0" w:line="240" w:lineRule="auto"/>
              <w:jc w:val="both"/>
              <w:rPr>
                <w:rFonts w:ascii="Times New Roman" w:eastAsia="Calibri" w:hAnsi="Times New Roman" w:cs="Times New Roman"/>
                <w:b/>
                <w:color w:val="000000"/>
              </w:rPr>
            </w:pPr>
          </w:p>
        </w:tc>
        <w:tc>
          <w:tcPr>
            <w:tcW w:w="2835"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2.4.4. Atlikti gimnazijos tyrimus</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siekiant: pozityvaus mikroklimato, mokinių saugumo.</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Kovo mėn. </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Gegužės mėn</w:t>
            </w:r>
            <w:r w:rsidR="00F47CF0">
              <w:rPr>
                <w:rFonts w:ascii="Times New Roman" w:hAnsi="Times New Roman" w:cs="Times New Roman"/>
              </w:rPr>
              <w:t>.</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Spalio mėn. </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Administracija</w:t>
            </w:r>
            <w:r w:rsidR="0043698D">
              <w:rPr>
                <w:rFonts w:ascii="Times New Roman" w:hAnsi="Times New Roman" w:cs="Times New Roman"/>
              </w:rPr>
              <w:t xml:space="preserve"> socialinė</w:t>
            </w:r>
          </w:p>
          <w:p w:rsidR="00706D76" w:rsidRPr="0043698D" w:rsidRDefault="0043698D" w:rsidP="0013168B">
            <w:pPr>
              <w:spacing w:after="0" w:line="240" w:lineRule="auto"/>
              <w:rPr>
                <w:rFonts w:ascii="Times New Roman" w:hAnsi="Times New Roman" w:cs="Times New Roman"/>
              </w:rPr>
            </w:pPr>
            <w:r>
              <w:rPr>
                <w:rFonts w:ascii="Times New Roman" w:hAnsi="Times New Roman" w:cs="Times New Roman"/>
              </w:rPr>
              <w:t>pedagogė</w:t>
            </w:r>
          </w:p>
        </w:tc>
        <w:tc>
          <w:tcPr>
            <w:tcW w:w="2579"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Atlikti ne mažiau kaip trys tyrimai (patyčių paplitimo,</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adaptacijos, mikroklimato).</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Ne mažiau kaip 70 % mokinių ir jų tėvų, gerai ir labai gerai vertina klasės ir gimnazijos mikroklimatą.</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Parengtos rekomendacijos gimnazijos pozityviam</w:t>
            </w:r>
          </w:p>
          <w:p w:rsidR="00706D76"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mikroklimatui kurti.</w:t>
            </w:r>
          </w:p>
          <w:p w:rsidR="0043698D" w:rsidRPr="0043698D" w:rsidRDefault="0043698D" w:rsidP="0013168B">
            <w:pPr>
              <w:spacing w:after="0" w:line="240" w:lineRule="auto"/>
              <w:jc w:val="both"/>
              <w:rPr>
                <w:rFonts w:ascii="Times New Roman" w:hAnsi="Times New Roman" w:cs="Times New Roman"/>
              </w:rPr>
            </w:pPr>
          </w:p>
        </w:tc>
      </w:tr>
      <w:tr w:rsidR="00706D76" w:rsidRPr="00CF277C" w:rsidTr="00BA0832">
        <w:trPr>
          <w:trHeight w:val="260"/>
        </w:trPr>
        <w:tc>
          <w:tcPr>
            <w:tcW w:w="1809" w:type="dxa"/>
            <w:gridSpan w:val="2"/>
            <w:vMerge/>
          </w:tcPr>
          <w:p w:rsidR="00706D76" w:rsidRPr="0043698D" w:rsidRDefault="00706D76" w:rsidP="0013168B">
            <w:pPr>
              <w:autoSpaceDE w:val="0"/>
              <w:autoSpaceDN w:val="0"/>
              <w:adjustRightInd w:val="0"/>
              <w:spacing w:after="0" w:line="240" w:lineRule="auto"/>
              <w:jc w:val="both"/>
              <w:rPr>
                <w:rFonts w:ascii="Times New Roman" w:eastAsia="Calibri" w:hAnsi="Times New Roman" w:cs="Times New Roman"/>
                <w:b/>
                <w:color w:val="000000"/>
              </w:rPr>
            </w:pPr>
          </w:p>
        </w:tc>
        <w:tc>
          <w:tcPr>
            <w:tcW w:w="2835"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2.4.4. Gerumo akcijų organizavimas:</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 Tolerancijos diena</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 Motinos dienos</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Minėjimas</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„Gerumo nebūna per daug“</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Maltiečių sriuba</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„Kalėdinis sveikinimas vienišam žmogui“</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Per metus</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Mokinių taryba</w:t>
            </w:r>
            <w:r w:rsidR="0043698D">
              <w:rPr>
                <w:rFonts w:ascii="Times New Roman" w:hAnsi="Times New Roman" w:cs="Times New Roman"/>
              </w:rPr>
              <w:t>,</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Mokytojai</w:t>
            </w:r>
          </w:p>
        </w:tc>
        <w:tc>
          <w:tcPr>
            <w:tcW w:w="2579"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Per metus suorganizuoti ne mažiau 10 akcijų Mokiniai aktyviai dalyvauja akcijose.</w:t>
            </w:r>
          </w:p>
        </w:tc>
      </w:tr>
      <w:tr w:rsidR="00706D76" w:rsidRPr="00CF277C" w:rsidTr="00BA0832">
        <w:trPr>
          <w:trHeight w:val="630"/>
        </w:trPr>
        <w:tc>
          <w:tcPr>
            <w:tcW w:w="1809" w:type="dxa"/>
            <w:gridSpan w:val="2"/>
            <w:vMerge/>
          </w:tcPr>
          <w:p w:rsidR="00706D76" w:rsidRPr="0043698D" w:rsidRDefault="00706D76" w:rsidP="0013168B">
            <w:pPr>
              <w:autoSpaceDE w:val="0"/>
              <w:autoSpaceDN w:val="0"/>
              <w:adjustRightInd w:val="0"/>
              <w:spacing w:after="0" w:line="240" w:lineRule="auto"/>
              <w:jc w:val="both"/>
              <w:rPr>
                <w:rFonts w:ascii="Times New Roman" w:eastAsia="Calibri" w:hAnsi="Times New Roman" w:cs="Times New Roman"/>
                <w:b/>
                <w:color w:val="000000"/>
              </w:rPr>
            </w:pPr>
          </w:p>
        </w:tc>
        <w:tc>
          <w:tcPr>
            <w:tcW w:w="2835"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2.4.5. Pilietinių-patriotinių renginių organizavimas:</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 Pilietinė akcija „Sausio 13-oji“</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 Pilietinio ugdymo diena: Akcija Vasario 16-ajai  „ 103 kilometrai – Lietuvai.“</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,,Kovo 11-osios minėjimas“</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 Socialinė-pilietinė akcija</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‚,Darom“</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Per metus </w:t>
            </w:r>
          </w:p>
        </w:tc>
        <w:tc>
          <w:tcPr>
            <w:tcW w:w="1531" w:type="dxa"/>
          </w:tcPr>
          <w:p w:rsid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Mokinių taryba, </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dalykų </w:t>
            </w:r>
            <w:r w:rsidR="00115C13" w:rsidRPr="0043698D">
              <w:rPr>
                <w:rFonts w:ascii="Times New Roman" w:hAnsi="Times New Roman" w:cs="Times New Roman"/>
              </w:rPr>
              <w:t>m</w:t>
            </w:r>
            <w:r w:rsidRPr="0043698D">
              <w:rPr>
                <w:rFonts w:ascii="Times New Roman" w:hAnsi="Times New Roman" w:cs="Times New Roman"/>
              </w:rPr>
              <w:t>okytojai</w:t>
            </w:r>
          </w:p>
        </w:tc>
        <w:tc>
          <w:tcPr>
            <w:tcW w:w="2579" w:type="dxa"/>
            <w:gridSpan w:val="4"/>
          </w:tcPr>
          <w:p w:rsidR="00706D76" w:rsidRPr="00787D90" w:rsidRDefault="00706D76" w:rsidP="0013168B">
            <w:pPr>
              <w:spacing w:after="0" w:line="240" w:lineRule="auto"/>
              <w:jc w:val="both"/>
              <w:rPr>
                <w:rFonts w:ascii="Times New Roman" w:hAnsi="Times New Roman" w:cs="Times New Roman"/>
              </w:rPr>
            </w:pPr>
            <w:r w:rsidRPr="00787D90">
              <w:rPr>
                <w:rFonts w:ascii="Times New Roman" w:hAnsi="Times New Roman" w:cs="Times New Roman"/>
              </w:rPr>
              <w:t>60% Mokinių dalyvauja ir organizuoja renginius, stiprėja</w:t>
            </w:r>
            <w:r w:rsidR="00787D90" w:rsidRPr="00787D90">
              <w:rPr>
                <w:rFonts w:ascii="Times New Roman" w:hAnsi="Times New Roman" w:cs="Times New Roman"/>
              </w:rPr>
              <w:t xml:space="preserve"> </w:t>
            </w:r>
            <w:r w:rsidRPr="00787D90">
              <w:rPr>
                <w:rFonts w:ascii="Times New Roman" w:hAnsi="Times New Roman" w:cs="Times New Roman"/>
              </w:rPr>
              <w:t>mokinių įsitraukimas į veiklas.  Rodiklio ,,Aš noriai įsitraukiu į bendras</w:t>
            </w:r>
          </w:p>
          <w:p w:rsidR="00706D76" w:rsidRPr="00787D90" w:rsidRDefault="00706D76" w:rsidP="0013168B">
            <w:pPr>
              <w:spacing w:after="0" w:line="240" w:lineRule="auto"/>
              <w:jc w:val="both"/>
              <w:rPr>
                <w:rFonts w:ascii="Times New Roman" w:hAnsi="Times New Roman" w:cs="Times New Roman"/>
              </w:rPr>
            </w:pPr>
            <w:r w:rsidRPr="00787D90">
              <w:rPr>
                <w:rFonts w:ascii="Times New Roman" w:hAnsi="Times New Roman" w:cs="Times New Roman"/>
              </w:rPr>
              <w:t>mokyklos veiklas (renginius, akcijas ir kt.) įvertis – ne mažesnis kaip 2,9 lygio.</w:t>
            </w:r>
          </w:p>
        </w:tc>
      </w:tr>
      <w:tr w:rsidR="00706D76" w:rsidRPr="00CF277C" w:rsidTr="00BA0832">
        <w:trPr>
          <w:trHeight w:val="645"/>
        </w:trPr>
        <w:tc>
          <w:tcPr>
            <w:tcW w:w="1809" w:type="dxa"/>
            <w:gridSpan w:val="2"/>
            <w:vMerge/>
          </w:tcPr>
          <w:p w:rsidR="00706D76" w:rsidRPr="0043698D" w:rsidRDefault="00706D76" w:rsidP="0013168B">
            <w:pPr>
              <w:autoSpaceDE w:val="0"/>
              <w:autoSpaceDN w:val="0"/>
              <w:adjustRightInd w:val="0"/>
              <w:spacing w:after="0" w:line="240" w:lineRule="auto"/>
              <w:jc w:val="both"/>
              <w:rPr>
                <w:rFonts w:ascii="Times New Roman" w:eastAsia="Calibri" w:hAnsi="Times New Roman" w:cs="Times New Roman"/>
                <w:b/>
                <w:color w:val="000000"/>
              </w:rPr>
            </w:pPr>
          </w:p>
        </w:tc>
        <w:tc>
          <w:tcPr>
            <w:tcW w:w="2835"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2.4.6. Tradicinės gimnazijos šventės:</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Mokslo ir žinių šventė</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 Karjeros diena ,,Šok į mokytojo klumpes“</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Šimtadienis</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 Žemės dienos minėjimas</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 Paskutinio skambučio šventė</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Gimnazijos diena </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lastRenderedPageBreak/>
              <w:t>Sporto šventė</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 Abiturientų išleistuvių šventė</w:t>
            </w:r>
          </w:p>
        </w:tc>
        <w:tc>
          <w:tcPr>
            <w:tcW w:w="102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lastRenderedPageBreak/>
              <w:t xml:space="preserve">Per metus </w:t>
            </w:r>
          </w:p>
        </w:tc>
        <w:tc>
          <w:tcPr>
            <w:tcW w:w="1531" w:type="dxa"/>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Dalykų mokytojai, mokinių taryba</w:t>
            </w:r>
          </w:p>
        </w:tc>
        <w:tc>
          <w:tcPr>
            <w:tcW w:w="2579" w:type="dxa"/>
            <w:gridSpan w:val="4"/>
          </w:tcPr>
          <w:p w:rsidR="00706D76" w:rsidRPr="00787D90" w:rsidRDefault="00706D76" w:rsidP="0013168B">
            <w:pPr>
              <w:spacing w:after="0" w:line="240" w:lineRule="auto"/>
              <w:jc w:val="both"/>
              <w:rPr>
                <w:rFonts w:ascii="Times New Roman" w:hAnsi="Times New Roman" w:cs="Times New Roman"/>
              </w:rPr>
            </w:pPr>
            <w:r w:rsidRPr="00787D90">
              <w:rPr>
                <w:rFonts w:ascii="Times New Roman" w:hAnsi="Times New Roman" w:cs="Times New Roman"/>
              </w:rPr>
              <w:t>2/3 gimnazijos mokinių dalyvauja tradiciniuose renginiuose, gerbia ir</w:t>
            </w:r>
          </w:p>
          <w:p w:rsidR="00706D76" w:rsidRPr="00787D90" w:rsidRDefault="00706D76" w:rsidP="0013168B">
            <w:pPr>
              <w:pStyle w:val="Default"/>
              <w:jc w:val="both"/>
              <w:rPr>
                <w:sz w:val="22"/>
                <w:szCs w:val="22"/>
              </w:rPr>
            </w:pPr>
            <w:r w:rsidRPr="00787D90">
              <w:rPr>
                <w:sz w:val="22"/>
                <w:szCs w:val="22"/>
              </w:rPr>
              <w:t xml:space="preserve">puoselėja senąsias gimnazijos tradicijas, didžiuojasi, kad mokosi gimnazijoje. Stiprėja bendruomenės tarpusavio ryšiai. </w:t>
            </w:r>
          </w:p>
          <w:p w:rsidR="00706D76" w:rsidRPr="00787D90" w:rsidRDefault="00706D76" w:rsidP="0013168B">
            <w:pPr>
              <w:spacing w:after="0" w:line="240" w:lineRule="auto"/>
              <w:jc w:val="both"/>
              <w:rPr>
                <w:rFonts w:ascii="Times New Roman" w:hAnsi="Times New Roman" w:cs="Times New Roman"/>
              </w:rPr>
            </w:pPr>
          </w:p>
        </w:tc>
      </w:tr>
      <w:tr w:rsidR="00706D76" w:rsidRPr="00CF277C" w:rsidTr="00BA0832">
        <w:trPr>
          <w:trHeight w:val="660"/>
        </w:trPr>
        <w:tc>
          <w:tcPr>
            <w:tcW w:w="1809" w:type="dxa"/>
            <w:gridSpan w:val="2"/>
            <w:vMerge/>
          </w:tcPr>
          <w:p w:rsidR="00706D76" w:rsidRPr="0043698D" w:rsidRDefault="00706D76" w:rsidP="0013168B">
            <w:pPr>
              <w:autoSpaceDE w:val="0"/>
              <w:autoSpaceDN w:val="0"/>
              <w:adjustRightInd w:val="0"/>
              <w:spacing w:after="0" w:line="240" w:lineRule="auto"/>
              <w:jc w:val="both"/>
              <w:rPr>
                <w:rFonts w:ascii="Times New Roman" w:eastAsia="Calibri" w:hAnsi="Times New Roman" w:cs="Times New Roman"/>
                <w:b/>
                <w:color w:val="000000"/>
              </w:rPr>
            </w:pPr>
          </w:p>
        </w:tc>
        <w:tc>
          <w:tcPr>
            <w:tcW w:w="2835"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2.4.7.</w:t>
            </w:r>
            <w:r w:rsidR="00787D90">
              <w:rPr>
                <w:rFonts w:ascii="Times New Roman" w:hAnsi="Times New Roman" w:cs="Times New Roman"/>
              </w:rPr>
              <w:t xml:space="preserve"> </w:t>
            </w:r>
            <w:r w:rsidRPr="0043698D">
              <w:rPr>
                <w:rFonts w:ascii="Times New Roman" w:hAnsi="Times New Roman" w:cs="Times New Roman"/>
              </w:rPr>
              <w:t>Etnokultūrinių renginių organizavimas:</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 Rudens kermošius</w:t>
            </w:r>
            <w:r w:rsidR="0043698D">
              <w:rPr>
                <w:rFonts w:ascii="Times New Roman" w:hAnsi="Times New Roman" w:cs="Times New Roman"/>
              </w:rPr>
              <w:t xml:space="preserve">, </w:t>
            </w:r>
            <w:r w:rsidRPr="0043698D">
              <w:rPr>
                <w:rFonts w:ascii="Times New Roman" w:hAnsi="Times New Roman" w:cs="Times New Roman"/>
              </w:rPr>
              <w:t xml:space="preserve">Kalėdinis </w:t>
            </w:r>
            <w:r w:rsidR="0043698D">
              <w:rPr>
                <w:rFonts w:ascii="Times New Roman" w:hAnsi="Times New Roman" w:cs="Times New Roman"/>
              </w:rPr>
              <w:t>rytmetis,</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Karnavalas</w:t>
            </w:r>
            <w:r w:rsidR="0043698D">
              <w:rPr>
                <w:rFonts w:ascii="Times New Roman" w:hAnsi="Times New Roman" w:cs="Times New Roman"/>
              </w:rPr>
              <w:t>,</w:t>
            </w:r>
            <w:r w:rsidRPr="0043698D">
              <w:rPr>
                <w:rFonts w:ascii="Times New Roman" w:hAnsi="Times New Roman" w:cs="Times New Roman"/>
              </w:rPr>
              <w:t xml:space="preserve"> Užgavėnės</w:t>
            </w:r>
            <w:r w:rsidR="0043698D">
              <w:rPr>
                <w:rFonts w:ascii="Times New Roman" w:hAnsi="Times New Roman" w:cs="Times New Roman"/>
              </w:rPr>
              <w:t>,</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 Vaikų </w:t>
            </w:r>
            <w:proofErr w:type="spellStart"/>
            <w:r w:rsidRPr="0043698D">
              <w:rPr>
                <w:rFonts w:ascii="Times New Roman" w:hAnsi="Times New Roman" w:cs="Times New Roman"/>
              </w:rPr>
              <w:t>Velykėlės</w:t>
            </w:r>
            <w:proofErr w:type="spellEnd"/>
          </w:p>
        </w:tc>
        <w:tc>
          <w:tcPr>
            <w:tcW w:w="1021" w:type="dxa"/>
          </w:tcPr>
          <w:p w:rsidR="00706D76" w:rsidRPr="0043698D" w:rsidRDefault="00115C13" w:rsidP="0013168B">
            <w:pPr>
              <w:spacing w:after="0" w:line="240" w:lineRule="auto"/>
              <w:rPr>
                <w:rFonts w:ascii="Times New Roman" w:hAnsi="Times New Roman" w:cs="Times New Roman"/>
              </w:rPr>
            </w:pPr>
            <w:r w:rsidRPr="0043698D">
              <w:rPr>
                <w:rFonts w:ascii="Times New Roman" w:hAnsi="Times New Roman" w:cs="Times New Roman"/>
              </w:rPr>
              <w:t>Per metus</w:t>
            </w:r>
          </w:p>
        </w:tc>
        <w:tc>
          <w:tcPr>
            <w:tcW w:w="1531" w:type="dxa"/>
          </w:tcPr>
          <w:p w:rsidR="00706D76" w:rsidRPr="0043698D" w:rsidRDefault="00115C13" w:rsidP="0013168B">
            <w:pPr>
              <w:spacing w:after="0" w:line="240" w:lineRule="auto"/>
              <w:rPr>
                <w:rFonts w:ascii="Times New Roman" w:hAnsi="Times New Roman" w:cs="Times New Roman"/>
              </w:rPr>
            </w:pPr>
            <w:r w:rsidRPr="0043698D">
              <w:rPr>
                <w:rFonts w:ascii="Times New Roman" w:hAnsi="Times New Roman" w:cs="Times New Roman"/>
              </w:rPr>
              <w:t>Neformalaus ugdymo būrelių vadovai, mokytojai, klasių vadovai</w:t>
            </w:r>
          </w:p>
        </w:tc>
        <w:tc>
          <w:tcPr>
            <w:tcW w:w="2579" w:type="dxa"/>
            <w:gridSpan w:val="4"/>
          </w:tcPr>
          <w:p w:rsidR="00115C13" w:rsidRPr="0043698D" w:rsidRDefault="00115C13" w:rsidP="0013168B">
            <w:pPr>
              <w:spacing w:after="0" w:line="240" w:lineRule="auto"/>
              <w:rPr>
                <w:rFonts w:ascii="Times New Roman" w:hAnsi="Times New Roman" w:cs="Times New Roman"/>
              </w:rPr>
            </w:pPr>
            <w:r w:rsidRPr="0043698D">
              <w:rPr>
                <w:rFonts w:ascii="Times New Roman" w:hAnsi="Times New Roman" w:cs="Times New Roman"/>
              </w:rPr>
              <w:t>Ikimokyklinio ugdymo vaikai  dalyvauja tradiciniuose renginiuose, gerbia ir</w:t>
            </w:r>
          </w:p>
          <w:p w:rsidR="00706D76" w:rsidRPr="0043698D" w:rsidRDefault="00115C13" w:rsidP="0013168B">
            <w:pPr>
              <w:spacing w:after="0" w:line="240" w:lineRule="auto"/>
              <w:rPr>
                <w:rFonts w:ascii="Times New Roman" w:hAnsi="Times New Roman" w:cs="Times New Roman"/>
              </w:rPr>
            </w:pPr>
            <w:r w:rsidRPr="0043698D">
              <w:rPr>
                <w:rFonts w:ascii="Times New Roman" w:hAnsi="Times New Roman" w:cs="Times New Roman"/>
              </w:rPr>
              <w:t>puoselėja senąsias gimnazijos tradicijas</w:t>
            </w:r>
          </w:p>
        </w:tc>
      </w:tr>
      <w:tr w:rsidR="00706D76" w:rsidRPr="00CF277C" w:rsidTr="00BA0832">
        <w:trPr>
          <w:trHeight w:val="480"/>
        </w:trPr>
        <w:tc>
          <w:tcPr>
            <w:tcW w:w="1809" w:type="dxa"/>
            <w:gridSpan w:val="2"/>
            <w:vMerge/>
          </w:tcPr>
          <w:p w:rsidR="00706D76" w:rsidRPr="0043698D" w:rsidRDefault="00706D76" w:rsidP="0013168B">
            <w:pPr>
              <w:autoSpaceDE w:val="0"/>
              <w:autoSpaceDN w:val="0"/>
              <w:adjustRightInd w:val="0"/>
              <w:spacing w:after="0" w:line="240" w:lineRule="auto"/>
              <w:jc w:val="both"/>
              <w:rPr>
                <w:rFonts w:ascii="Times New Roman" w:eastAsia="Calibri" w:hAnsi="Times New Roman" w:cs="Times New Roman"/>
                <w:b/>
                <w:color w:val="000000"/>
              </w:rPr>
            </w:pPr>
          </w:p>
        </w:tc>
        <w:tc>
          <w:tcPr>
            <w:tcW w:w="2835"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2.4.8. Etnokultūrinių renginių organizavimas: ikimokyklinio ugdymo skyriuje.</w:t>
            </w:r>
          </w:p>
        </w:tc>
        <w:tc>
          <w:tcPr>
            <w:tcW w:w="1021" w:type="dxa"/>
          </w:tcPr>
          <w:p w:rsidR="00706D76" w:rsidRPr="0043698D" w:rsidRDefault="00115C13" w:rsidP="0013168B">
            <w:pPr>
              <w:spacing w:after="0" w:line="240" w:lineRule="auto"/>
              <w:rPr>
                <w:rFonts w:ascii="Times New Roman" w:hAnsi="Times New Roman" w:cs="Times New Roman"/>
              </w:rPr>
            </w:pPr>
            <w:r w:rsidRPr="0043698D">
              <w:rPr>
                <w:rFonts w:ascii="Times New Roman" w:hAnsi="Times New Roman" w:cs="Times New Roman"/>
              </w:rPr>
              <w:t>Per metus</w:t>
            </w:r>
          </w:p>
          <w:p w:rsidR="00115C13" w:rsidRPr="0043698D" w:rsidRDefault="00115C13" w:rsidP="0013168B">
            <w:pPr>
              <w:spacing w:after="0" w:line="240" w:lineRule="auto"/>
              <w:rPr>
                <w:rFonts w:ascii="Times New Roman" w:hAnsi="Times New Roman" w:cs="Times New Roman"/>
              </w:rPr>
            </w:pPr>
          </w:p>
        </w:tc>
        <w:tc>
          <w:tcPr>
            <w:tcW w:w="1531" w:type="dxa"/>
          </w:tcPr>
          <w:p w:rsidR="00706D76" w:rsidRPr="0043698D" w:rsidRDefault="00115C13" w:rsidP="0013168B">
            <w:pPr>
              <w:spacing w:after="0" w:line="240" w:lineRule="auto"/>
              <w:rPr>
                <w:rFonts w:ascii="Times New Roman" w:hAnsi="Times New Roman" w:cs="Times New Roman"/>
              </w:rPr>
            </w:pPr>
            <w:r w:rsidRPr="0043698D">
              <w:rPr>
                <w:rFonts w:ascii="Times New Roman" w:hAnsi="Times New Roman" w:cs="Times New Roman"/>
              </w:rPr>
              <w:t>Ikimokyklinio ir priešmokyklinio ugdymo mokytojai</w:t>
            </w:r>
          </w:p>
          <w:p w:rsidR="00115C13" w:rsidRPr="0043698D" w:rsidRDefault="00115C13" w:rsidP="0013168B">
            <w:pPr>
              <w:spacing w:after="0" w:line="240" w:lineRule="auto"/>
              <w:rPr>
                <w:rFonts w:ascii="Times New Roman" w:hAnsi="Times New Roman" w:cs="Times New Roman"/>
              </w:rPr>
            </w:pPr>
          </w:p>
        </w:tc>
        <w:tc>
          <w:tcPr>
            <w:tcW w:w="2579" w:type="dxa"/>
            <w:gridSpan w:val="4"/>
          </w:tcPr>
          <w:p w:rsidR="006904A1" w:rsidRPr="0043698D" w:rsidRDefault="006904A1" w:rsidP="0013168B">
            <w:pPr>
              <w:spacing w:after="0" w:line="240" w:lineRule="auto"/>
              <w:rPr>
                <w:rFonts w:ascii="Times New Roman" w:hAnsi="Times New Roman" w:cs="Times New Roman"/>
              </w:rPr>
            </w:pPr>
            <w:r w:rsidRPr="0043698D">
              <w:rPr>
                <w:rFonts w:ascii="Times New Roman" w:hAnsi="Times New Roman" w:cs="Times New Roman"/>
              </w:rPr>
              <w:t>Ikimokyklinio ugdymo vaikai  dalyvauja tradiciniuose renginiuose, gerbia ir</w:t>
            </w:r>
          </w:p>
          <w:p w:rsidR="00706D76" w:rsidRPr="0043698D" w:rsidRDefault="006904A1" w:rsidP="0013168B">
            <w:pPr>
              <w:spacing w:after="0" w:line="240" w:lineRule="auto"/>
              <w:rPr>
                <w:rFonts w:ascii="Times New Roman" w:hAnsi="Times New Roman" w:cs="Times New Roman"/>
              </w:rPr>
            </w:pPr>
            <w:r w:rsidRPr="0043698D">
              <w:rPr>
                <w:rFonts w:ascii="Times New Roman" w:hAnsi="Times New Roman" w:cs="Times New Roman"/>
              </w:rPr>
              <w:t>puoselėja senąsias gimnazijos tradicijas</w:t>
            </w:r>
          </w:p>
        </w:tc>
      </w:tr>
      <w:tr w:rsidR="00706D76" w:rsidRPr="00CF277C" w:rsidTr="008B0FB7">
        <w:tc>
          <w:tcPr>
            <w:tcW w:w="9775" w:type="dxa"/>
            <w:gridSpan w:val="12"/>
          </w:tcPr>
          <w:p w:rsidR="00706D76" w:rsidRPr="0043698D" w:rsidRDefault="00706D76" w:rsidP="0013168B">
            <w:pPr>
              <w:autoSpaceDE w:val="0"/>
              <w:autoSpaceDN w:val="0"/>
              <w:adjustRightInd w:val="0"/>
              <w:spacing w:after="0" w:line="240" w:lineRule="auto"/>
              <w:jc w:val="both"/>
              <w:rPr>
                <w:rFonts w:ascii="Times New Roman" w:hAnsi="Times New Roman" w:cs="Times New Roman"/>
                <w:b/>
              </w:rPr>
            </w:pPr>
            <w:r w:rsidRPr="0043698D">
              <w:rPr>
                <w:rFonts w:ascii="Times New Roman" w:hAnsi="Times New Roman" w:cs="Times New Roman"/>
                <w:b/>
              </w:rPr>
              <w:t xml:space="preserve">3 prioritetas. </w:t>
            </w:r>
            <w:r w:rsidRPr="0043698D">
              <w:rPr>
                <w:rFonts w:ascii="Times New Roman" w:eastAsia="Calibri" w:hAnsi="Times New Roman" w:cs="Times New Roman"/>
                <w:b/>
                <w:color w:val="000000"/>
              </w:rPr>
              <w:t>Socialinis emocinis ugdymas.</w:t>
            </w:r>
            <w:r w:rsidRPr="0043698D">
              <w:rPr>
                <w:rFonts w:ascii="Times New Roman" w:eastAsia="Calibri" w:hAnsi="Times New Roman" w:cs="Times New Roman"/>
                <w:color w:val="000000"/>
              </w:rPr>
              <w:t xml:space="preserve"> </w:t>
            </w:r>
          </w:p>
        </w:tc>
      </w:tr>
      <w:tr w:rsidR="00706D76" w:rsidRPr="00CF277C" w:rsidTr="008B0FB7">
        <w:tc>
          <w:tcPr>
            <w:tcW w:w="9775" w:type="dxa"/>
            <w:gridSpan w:val="12"/>
          </w:tcPr>
          <w:p w:rsidR="00706D76" w:rsidRPr="0043698D" w:rsidRDefault="00706D76" w:rsidP="0013168B">
            <w:pPr>
              <w:spacing w:after="0" w:line="240" w:lineRule="auto"/>
              <w:jc w:val="both"/>
              <w:rPr>
                <w:rFonts w:ascii="Times New Roman" w:hAnsi="Times New Roman" w:cs="Times New Roman"/>
                <w:b/>
              </w:rPr>
            </w:pPr>
            <w:r w:rsidRPr="0043698D">
              <w:rPr>
                <w:rFonts w:ascii="Times New Roman" w:hAnsi="Times New Roman" w:cs="Times New Roman"/>
                <w:b/>
              </w:rPr>
              <w:t xml:space="preserve">Tikslas. Pagerinti mokytojų veiksmingumą ir mokinių patirtį </w:t>
            </w:r>
            <w:proofErr w:type="spellStart"/>
            <w:r w:rsidRPr="0043698D">
              <w:rPr>
                <w:rFonts w:ascii="Times New Roman" w:hAnsi="Times New Roman" w:cs="Times New Roman"/>
                <w:b/>
              </w:rPr>
              <w:t>ugdant(is</w:t>
            </w:r>
            <w:proofErr w:type="spellEnd"/>
            <w:r w:rsidRPr="0043698D">
              <w:rPr>
                <w:rFonts w:ascii="Times New Roman" w:hAnsi="Times New Roman" w:cs="Times New Roman"/>
                <w:b/>
              </w:rPr>
              <w:t>) socialiniu-emociniu ir akademiniu lygmeniu.</w:t>
            </w:r>
          </w:p>
        </w:tc>
      </w:tr>
      <w:tr w:rsidR="00706D76" w:rsidRPr="00CF277C" w:rsidTr="00751344">
        <w:tc>
          <w:tcPr>
            <w:tcW w:w="1526" w:type="dxa"/>
            <w:vMerge w:val="restart"/>
          </w:tcPr>
          <w:p w:rsidR="00706D76" w:rsidRPr="0043698D" w:rsidRDefault="00706D76" w:rsidP="0013168B">
            <w:pPr>
              <w:spacing w:after="0" w:line="240" w:lineRule="auto"/>
              <w:rPr>
                <w:rFonts w:ascii="Times New Roman" w:hAnsi="Times New Roman" w:cs="Times New Roman"/>
                <w:b/>
              </w:rPr>
            </w:pPr>
            <w:r w:rsidRPr="0043698D">
              <w:rPr>
                <w:rFonts w:ascii="Times New Roman" w:hAnsi="Times New Roman" w:cs="Times New Roman"/>
                <w:b/>
              </w:rPr>
              <w:t>3.1. Dalyvauti projekte „Bendrojo ugdymo turinio ir organizavimo modelių sukūrimas ir išbandymas bendrajame ugdyme“</w:t>
            </w:r>
          </w:p>
        </w:tc>
        <w:tc>
          <w:tcPr>
            <w:tcW w:w="2977"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3.1.1. Mokytojų ir tėvų dalyvavimas mokymuose.</w:t>
            </w:r>
          </w:p>
        </w:tc>
        <w:tc>
          <w:tcPr>
            <w:tcW w:w="1162" w:type="dxa"/>
            <w:gridSpan w:val="2"/>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sausio mėn. – balandžio mėn.</w:t>
            </w:r>
          </w:p>
        </w:tc>
        <w:tc>
          <w:tcPr>
            <w:tcW w:w="1682" w:type="dxa"/>
            <w:gridSpan w:val="3"/>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V.</w:t>
            </w:r>
            <w:r w:rsidR="0043698D">
              <w:rPr>
                <w:rFonts w:ascii="Times New Roman" w:hAnsi="Times New Roman" w:cs="Times New Roman"/>
              </w:rPr>
              <w:t xml:space="preserve"> </w:t>
            </w:r>
            <w:proofErr w:type="spellStart"/>
            <w:r w:rsidRPr="0043698D">
              <w:rPr>
                <w:rFonts w:ascii="Times New Roman" w:hAnsi="Times New Roman" w:cs="Times New Roman"/>
              </w:rPr>
              <w:t>Jatkauskienė</w:t>
            </w:r>
            <w:proofErr w:type="spellEnd"/>
          </w:p>
        </w:tc>
        <w:tc>
          <w:tcPr>
            <w:tcW w:w="2428" w:type="dxa"/>
            <w:gridSpan w:val="2"/>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5 mokymai, kuriuose dalyvauja 28 mokytojai 20 tėvų</w:t>
            </w:r>
          </w:p>
        </w:tc>
      </w:tr>
      <w:tr w:rsidR="00706D76" w:rsidRPr="00CF277C" w:rsidTr="00751344">
        <w:tc>
          <w:tcPr>
            <w:tcW w:w="1526" w:type="dxa"/>
            <w:vMerge/>
          </w:tcPr>
          <w:p w:rsidR="00706D76" w:rsidRPr="0043698D" w:rsidRDefault="00706D76" w:rsidP="0013168B">
            <w:pPr>
              <w:spacing w:after="0" w:line="240" w:lineRule="auto"/>
              <w:jc w:val="both"/>
              <w:rPr>
                <w:rFonts w:ascii="Times New Roman" w:hAnsi="Times New Roman" w:cs="Times New Roman"/>
                <w:b/>
              </w:rPr>
            </w:pPr>
          </w:p>
        </w:tc>
        <w:tc>
          <w:tcPr>
            <w:tcW w:w="2977"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3.1.2. Dalyvauti SEU mokymuose.</w:t>
            </w:r>
          </w:p>
        </w:tc>
        <w:tc>
          <w:tcPr>
            <w:tcW w:w="1162" w:type="dxa"/>
            <w:gridSpan w:val="2"/>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Lapkričio 9 d. – gruodžio 14 d.</w:t>
            </w:r>
          </w:p>
        </w:tc>
        <w:tc>
          <w:tcPr>
            <w:tcW w:w="1682" w:type="dxa"/>
            <w:gridSpan w:val="3"/>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V.</w:t>
            </w:r>
            <w:r w:rsidR="0043698D">
              <w:rPr>
                <w:rFonts w:ascii="Times New Roman" w:hAnsi="Times New Roman" w:cs="Times New Roman"/>
              </w:rPr>
              <w:t xml:space="preserve"> </w:t>
            </w:r>
            <w:proofErr w:type="spellStart"/>
            <w:r w:rsidRPr="0043698D">
              <w:rPr>
                <w:rFonts w:ascii="Times New Roman" w:hAnsi="Times New Roman" w:cs="Times New Roman"/>
              </w:rPr>
              <w:t>Jatkauskienė</w:t>
            </w:r>
            <w:proofErr w:type="spellEnd"/>
          </w:p>
        </w:tc>
        <w:tc>
          <w:tcPr>
            <w:tcW w:w="2428" w:type="dxa"/>
            <w:gridSpan w:val="2"/>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Bus parengti 4 konsultantai, gebantys konsultuoti gimnazijos mokytojus SEU klausimais.</w:t>
            </w:r>
          </w:p>
        </w:tc>
      </w:tr>
      <w:tr w:rsidR="00706D76" w:rsidRPr="00CF277C" w:rsidTr="00751344">
        <w:tc>
          <w:tcPr>
            <w:tcW w:w="1526" w:type="dxa"/>
            <w:vMerge/>
          </w:tcPr>
          <w:p w:rsidR="00706D76" w:rsidRPr="0043698D" w:rsidRDefault="00706D76" w:rsidP="0013168B">
            <w:pPr>
              <w:spacing w:after="0" w:line="240" w:lineRule="auto"/>
              <w:jc w:val="both"/>
              <w:rPr>
                <w:rFonts w:ascii="Times New Roman" w:hAnsi="Times New Roman" w:cs="Times New Roman"/>
                <w:b/>
              </w:rPr>
            </w:pPr>
          </w:p>
        </w:tc>
        <w:tc>
          <w:tcPr>
            <w:tcW w:w="2977"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3.1.3. Metmenų pristatymas visam mokytojų kolektyvui</w:t>
            </w:r>
          </w:p>
        </w:tc>
        <w:tc>
          <w:tcPr>
            <w:tcW w:w="1162" w:type="dxa"/>
            <w:gridSpan w:val="2"/>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Gruodžio 28–29 d.</w:t>
            </w:r>
          </w:p>
        </w:tc>
        <w:tc>
          <w:tcPr>
            <w:tcW w:w="1682" w:type="dxa"/>
            <w:gridSpan w:val="3"/>
          </w:tcPr>
          <w:p w:rsidR="00706D76" w:rsidRPr="0043698D" w:rsidRDefault="00706D76" w:rsidP="0013168B">
            <w:pPr>
              <w:spacing w:after="0" w:line="240" w:lineRule="auto"/>
              <w:jc w:val="both"/>
              <w:rPr>
                <w:rFonts w:ascii="Times New Roman" w:hAnsi="Times New Roman" w:cs="Times New Roman"/>
                <w:b/>
              </w:rPr>
            </w:pPr>
            <w:r w:rsidRPr="0043698D">
              <w:rPr>
                <w:rFonts w:ascii="Times New Roman" w:hAnsi="Times New Roman" w:cs="Times New Roman"/>
              </w:rPr>
              <w:t>V.</w:t>
            </w:r>
            <w:r w:rsidR="0043698D">
              <w:rPr>
                <w:rFonts w:ascii="Times New Roman" w:hAnsi="Times New Roman" w:cs="Times New Roman"/>
              </w:rPr>
              <w:t xml:space="preserve"> </w:t>
            </w:r>
            <w:proofErr w:type="spellStart"/>
            <w:r w:rsidRPr="0043698D">
              <w:rPr>
                <w:rFonts w:ascii="Times New Roman" w:hAnsi="Times New Roman" w:cs="Times New Roman"/>
              </w:rPr>
              <w:t>Jatkauskienė</w:t>
            </w:r>
            <w:proofErr w:type="spellEnd"/>
          </w:p>
        </w:tc>
        <w:tc>
          <w:tcPr>
            <w:tcW w:w="2428" w:type="dxa"/>
            <w:gridSpan w:val="2"/>
            <w:tcBorders>
              <w:bottom w:val="nil"/>
            </w:tcBorders>
          </w:tcPr>
          <w:p w:rsidR="00706D76" w:rsidRPr="0043698D" w:rsidRDefault="00706D76" w:rsidP="0013168B">
            <w:pPr>
              <w:spacing w:after="0" w:line="240" w:lineRule="auto"/>
              <w:jc w:val="both"/>
              <w:rPr>
                <w:rFonts w:ascii="Times New Roman" w:hAnsi="Times New Roman" w:cs="Times New Roman"/>
                <w:b/>
              </w:rPr>
            </w:pPr>
            <w:r w:rsidRPr="0043698D">
              <w:rPr>
                <w:rFonts w:ascii="Times New Roman" w:hAnsi="Times New Roman" w:cs="Times New Roman"/>
              </w:rPr>
              <w:t xml:space="preserve">32 mokytojai. Bus pristatyta knyga, rekomenduojama ją perskaityti, </w:t>
            </w:r>
            <w:proofErr w:type="spellStart"/>
            <w:r w:rsidRPr="0043698D">
              <w:rPr>
                <w:rFonts w:ascii="Times New Roman" w:hAnsi="Times New Roman" w:cs="Times New Roman"/>
              </w:rPr>
              <w:t>organi-zuotos</w:t>
            </w:r>
            <w:proofErr w:type="spellEnd"/>
            <w:r w:rsidRPr="0043698D">
              <w:rPr>
                <w:rFonts w:ascii="Times New Roman" w:hAnsi="Times New Roman" w:cs="Times New Roman"/>
              </w:rPr>
              <w:t xml:space="preserve"> praktinės veiklos penkiose grupėse.</w:t>
            </w:r>
          </w:p>
        </w:tc>
      </w:tr>
      <w:tr w:rsidR="00706D76" w:rsidRPr="00CF277C" w:rsidTr="00751344">
        <w:tc>
          <w:tcPr>
            <w:tcW w:w="1526" w:type="dxa"/>
            <w:vMerge/>
          </w:tcPr>
          <w:p w:rsidR="00706D76" w:rsidRPr="0043698D" w:rsidRDefault="00706D76" w:rsidP="0013168B">
            <w:pPr>
              <w:spacing w:after="0" w:line="240" w:lineRule="auto"/>
              <w:jc w:val="both"/>
              <w:rPr>
                <w:rFonts w:ascii="Times New Roman" w:hAnsi="Times New Roman" w:cs="Times New Roman"/>
                <w:b/>
              </w:rPr>
            </w:pPr>
          </w:p>
        </w:tc>
        <w:tc>
          <w:tcPr>
            <w:tcW w:w="2977"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3.1.4. Pedagogų komandos susitikimai. (1 per mėn.)</w:t>
            </w:r>
          </w:p>
        </w:tc>
        <w:tc>
          <w:tcPr>
            <w:tcW w:w="1162" w:type="dxa"/>
            <w:gridSpan w:val="2"/>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Lapkritis – balandis (1 kartas per mėn.)</w:t>
            </w:r>
          </w:p>
        </w:tc>
        <w:tc>
          <w:tcPr>
            <w:tcW w:w="1673" w:type="dxa"/>
            <w:gridSpan w:val="2"/>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 xml:space="preserve">V. </w:t>
            </w:r>
            <w:proofErr w:type="spellStart"/>
            <w:r w:rsidRPr="0043698D">
              <w:rPr>
                <w:rFonts w:ascii="Times New Roman" w:hAnsi="Times New Roman" w:cs="Times New Roman"/>
              </w:rPr>
              <w:t>Jatkauskienė</w:t>
            </w:r>
            <w:proofErr w:type="spellEnd"/>
          </w:p>
        </w:tc>
        <w:tc>
          <w:tcPr>
            <w:tcW w:w="2437" w:type="dxa"/>
            <w:gridSpan w:val="3"/>
            <w:tcBorders>
              <w:top w:val="nil"/>
            </w:tcBorders>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Nuolat konsultuojami mokytojai, gebės tinkamai pritaikyti teorines žinias</w:t>
            </w:r>
          </w:p>
        </w:tc>
      </w:tr>
      <w:tr w:rsidR="00706D76" w:rsidRPr="00CF277C" w:rsidTr="00751344">
        <w:tc>
          <w:tcPr>
            <w:tcW w:w="1526" w:type="dxa"/>
            <w:vMerge/>
          </w:tcPr>
          <w:p w:rsidR="00706D76" w:rsidRPr="0043698D" w:rsidRDefault="00706D76" w:rsidP="0013168B">
            <w:pPr>
              <w:spacing w:after="0" w:line="240" w:lineRule="auto"/>
              <w:jc w:val="both"/>
              <w:rPr>
                <w:rFonts w:ascii="Times New Roman" w:hAnsi="Times New Roman" w:cs="Times New Roman"/>
                <w:b/>
              </w:rPr>
            </w:pPr>
          </w:p>
        </w:tc>
        <w:tc>
          <w:tcPr>
            <w:tcW w:w="2977"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3.1.5. Per klasės susirinkimus vykdomos praktinės užduotys, parinktos iš praktinio vadovo pedagogams „Penki įsitraukusio mokymo matmenys“ ir kt.</w:t>
            </w:r>
          </w:p>
        </w:tc>
        <w:tc>
          <w:tcPr>
            <w:tcW w:w="1162" w:type="dxa"/>
            <w:gridSpan w:val="2"/>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Per metus</w:t>
            </w:r>
          </w:p>
        </w:tc>
        <w:tc>
          <w:tcPr>
            <w:tcW w:w="1673" w:type="dxa"/>
            <w:gridSpan w:val="2"/>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 xml:space="preserve">V. </w:t>
            </w:r>
            <w:proofErr w:type="spellStart"/>
            <w:r w:rsidRPr="0043698D">
              <w:rPr>
                <w:rFonts w:ascii="Times New Roman" w:hAnsi="Times New Roman" w:cs="Times New Roman"/>
              </w:rPr>
              <w:t>Jatkauskienė</w:t>
            </w:r>
            <w:proofErr w:type="spellEnd"/>
          </w:p>
        </w:tc>
        <w:tc>
          <w:tcPr>
            <w:tcW w:w="2437" w:type="dxa"/>
            <w:gridSpan w:val="3"/>
            <w:tcBorders>
              <w:top w:val="nil"/>
            </w:tcBorders>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Mokiniai mokysis geriau save pažinti, įveikti sunkumus, gebės įvardinti savo norus ir svajones, mokysis, kaip jas realizuoti ar prie jų priartėti, galbūt įvardins mokymosi trikdžius. Mokės įvardinti problemą ir pateikti argumentus.</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15 proc. mokinių pagerins savo  akademinius pasiekimus</w:t>
            </w:r>
          </w:p>
        </w:tc>
      </w:tr>
      <w:tr w:rsidR="00706D76" w:rsidRPr="00CF277C" w:rsidTr="00751344">
        <w:tc>
          <w:tcPr>
            <w:tcW w:w="1526" w:type="dxa"/>
            <w:vMerge/>
          </w:tcPr>
          <w:p w:rsidR="00706D76" w:rsidRPr="0043698D" w:rsidRDefault="00706D76" w:rsidP="0013168B">
            <w:pPr>
              <w:spacing w:after="0" w:line="240" w:lineRule="auto"/>
              <w:jc w:val="both"/>
              <w:rPr>
                <w:rFonts w:ascii="Times New Roman" w:hAnsi="Times New Roman" w:cs="Times New Roman"/>
                <w:b/>
              </w:rPr>
            </w:pPr>
          </w:p>
        </w:tc>
        <w:tc>
          <w:tcPr>
            <w:tcW w:w="2977" w:type="dxa"/>
            <w:gridSpan w:val="4"/>
          </w:tcPr>
          <w:p w:rsidR="00706D76" w:rsidRPr="0043698D" w:rsidRDefault="004839B6" w:rsidP="0013168B">
            <w:pPr>
              <w:spacing w:after="0" w:line="240" w:lineRule="auto"/>
              <w:jc w:val="both"/>
              <w:rPr>
                <w:rFonts w:ascii="Times New Roman" w:hAnsi="Times New Roman" w:cs="Times New Roman"/>
              </w:rPr>
            </w:pPr>
            <w:r>
              <w:rPr>
                <w:rFonts w:ascii="Times New Roman" w:hAnsi="Times New Roman" w:cs="Times New Roman"/>
              </w:rPr>
              <w:t xml:space="preserve">3.1.6. Vaikus </w:t>
            </w:r>
            <w:r w:rsidR="00706D76" w:rsidRPr="0043698D">
              <w:rPr>
                <w:rFonts w:ascii="Times New Roman" w:hAnsi="Times New Roman" w:cs="Times New Roman"/>
              </w:rPr>
              <w:t>įtraukti į specialiai kuriamas realias situacijas grupėje, kartu jas analizuoti ir mokytis geranoriškai spręsti žaidžiant su „</w:t>
            </w:r>
            <w:proofErr w:type="spellStart"/>
            <w:r w:rsidR="00706D76" w:rsidRPr="0043698D">
              <w:rPr>
                <w:rFonts w:ascii="Times New Roman" w:hAnsi="Times New Roman" w:cs="Times New Roman"/>
              </w:rPr>
              <w:t>Kimočiais</w:t>
            </w:r>
            <w:proofErr w:type="spellEnd"/>
            <w:r w:rsidR="00706D76" w:rsidRPr="0043698D">
              <w:rPr>
                <w:rFonts w:ascii="Times New Roman" w:hAnsi="Times New Roman" w:cs="Times New Roman"/>
              </w:rPr>
              <w:t>“.</w:t>
            </w:r>
          </w:p>
        </w:tc>
        <w:tc>
          <w:tcPr>
            <w:tcW w:w="1162" w:type="dxa"/>
            <w:gridSpan w:val="2"/>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Per metus</w:t>
            </w:r>
          </w:p>
        </w:tc>
        <w:tc>
          <w:tcPr>
            <w:tcW w:w="1673" w:type="dxa"/>
            <w:gridSpan w:val="2"/>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Ikimokyklinio ir priešmokyklinio ugdymo grupių mokytojai</w:t>
            </w:r>
          </w:p>
        </w:tc>
        <w:tc>
          <w:tcPr>
            <w:tcW w:w="2437" w:type="dxa"/>
            <w:gridSpan w:val="3"/>
            <w:tcBorders>
              <w:top w:val="nil"/>
            </w:tcBorders>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Žai</w:t>
            </w:r>
            <w:r w:rsidR="00787D90">
              <w:rPr>
                <w:rFonts w:ascii="Times New Roman" w:hAnsi="Times New Roman" w:cs="Times New Roman"/>
              </w:rPr>
              <w:t>s</w:t>
            </w:r>
            <w:r w:rsidRPr="0043698D">
              <w:rPr>
                <w:rFonts w:ascii="Times New Roman" w:hAnsi="Times New Roman" w:cs="Times New Roman"/>
              </w:rPr>
              <w:t xml:space="preserve">dami su </w:t>
            </w:r>
            <w:proofErr w:type="spellStart"/>
            <w:r w:rsidRPr="0043698D">
              <w:rPr>
                <w:rFonts w:ascii="Times New Roman" w:hAnsi="Times New Roman" w:cs="Times New Roman"/>
              </w:rPr>
              <w:t>kim</w:t>
            </w:r>
            <w:r w:rsidR="009F64F5" w:rsidRPr="0043698D">
              <w:rPr>
                <w:rFonts w:ascii="Times New Roman" w:hAnsi="Times New Roman" w:cs="Times New Roman"/>
              </w:rPr>
              <w:t>očiais</w:t>
            </w:r>
            <w:proofErr w:type="spellEnd"/>
            <w:r w:rsidR="009F64F5" w:rsidRPr="0043698D">
              <w:rPr>
                <w:rFonts w:ascii="Times New Roman" w:hAnsi="Times New Roman" w:cs="Times New Roman"/>
              </w:rPr>
              <w:t xml:space="preserve"> vaikai stiprina</w:t>
            </w:r>
            <w:r w:rsidRPr="0043698D">
              <w:rPr>
                <w:rFonts w:ascii="Times New Roman" w:hAnsi="Times New Roman" w:cs="Times New Roman"/>
              </w:rPr>
              <w:t xml:space="preserve"> ir ugdo savigarbą, pasitikėjimą savimi ir emocinį intelektą, kalba apie jausmus. Vaikai mokosi </w:t>
            </w:r>
            <w:r w:rsidRPr="0043698D">
              <w:rPr>
                <w:rFonts w:ascii="Times New Roman" w:hAnsi="Times New Roman" w:cs="Times New Roman"/>
              </w:rPr>
              <w:lastRenderedPageBreak/>
              <w:t>pažinti, pavadinti ir valdyti jausmus, konstruktyviai bendrauti.</w:t>
            </w:r>
          </w:p>
        </w:tc>
      </w:tr>
      <w:tr w:rsidR="00706D76" w:rsidRPr="00CF277C" w:rsidTr="00751344">
        <w:tc>
          <w:tcPr>
            <w:tcW w:w="1526" w:type="dxa"/>
            <w:vMerge/>
          </w:tcPr>
          <w:p w:rsidR="00706D76" w:rsidRPr="0043698D" w:rsidRDefault="00706D76" w:rsidP="0013168B">
            <w:pPr>
              <w:spacing w:after="0" w:line="240" w:lineRule="auto"/>
              <w:jc w:val="both"/>
              <w:rPr>
                <w:rFonts w:ascii="Times New Roman" w:hAnsi="Times New Roman" w:cs="Times New Roman"/>
                <w:b/>
              </w:rPr>
            </w:pPr>
          </w:p>
        </w:tc>
        <w:tc>
          <w:tcPr>
            <w:tcW w:w="2977"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3.1.7. Socialinio-emocinio ugdymo stebėjimas per įvairias ugdymo proceso veiklas.</w:t>
            </w:r>
          </w:p>
        </w:tc>
        <w:tc>
          <w:tcPr>
            <w:tcW w:w="1162" w:type="dxa"/>
            <w:gridSpan w:val="2"/>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Gruodis – balandis</w:t>
            </w:r>
          </w:p>
        </w:tc>
        <w:tc>
          <w:tcPr>
            <w:tcW w:w="1673" w:type="dxa"/>
            <w:gridSpan w:val="2"/>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 xml:space="preserve">V. </w:t>
            </w:r>
            <w:proofErr w:type="spellStart"/>
            <w:r w:rsidRPr="0043698D">
              <w:rPr>
                <w:rFonts w:ascii="Times New Roman" w:hAnsi="Times New Roman" w:cs="Times New Roman"/>
              </w:rPr>
              <w:t>Jatkauskienė</w:t>
            </w:r>
            <w:proofErr w:type="spellEnd"/>
          </w:p>
        </w:tc>
        <w:tc>
          <w:tcPr>
            <w:tcW w:w="2437" w:type="dxa"/>
            <w:gridSpan w:val="3"/>
            <w:tcBorders>
              <w:top w:val="nil"/>
            </w:tcBorders>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Bendradarbiaudami mokytojai geriau pažins mokinius. Mokysis iš kolegų, pozityviai vertins, tarsis, konsultuosis. Stebėdami pamokas kreips dėmesį į mokytojo ir mokinių santykius, metodų, formuojančių mokinių savarankiškumą, pozityvias nuostatas, taikymą. Pamokose bus kuriamas teigiamas emocinis klimatas, padėsiantis mokiniams atsikratyti baimių suklysti, patirti nesėkmę.</w:t>
            </w:r>
          </w:p>
        </w:tc>
      </w:tr>
      <w:tr w:rsidR="00706D76" w:rsidRPr="00CF277C" w:rsidTr="00751344">
        <w:tc>
          <w:tcPr>
            <w:tcW w:w="1526" w:type="dxa"/>
            <w:vMerge w:val="restart"/>
          </w:tcPr>
          <w:p w:rsidR="00706D76" w:rsidRPr="0043698D" w:rsidRDefault="00706D76" w:rsidP="0013168B">
            <w:pPr>
              <w:spacing w:after="0" w:line="240" w:lineRule="auto"/>
              <w:jc w:val="both"/>
              <w:rPr>
                <w:rFonts w:ascii="Times New Roman" w:hAnsi="Times New Roman" w:cs="Times New Roman"/>
                <w:b/>
              </w:rPr>
            </w:pPr>
            <w:r w:rsidRPr="0043698D">
              <w:rPr>
                <w:rFonts w:ascii="Times New Roman" w:hAnsi="Times New Roman" w:cs="Times New Roman"/>
                <w:b/>
              </w:rPr>
              <w:t>3.2. Ugdyti praktinį suvokimą apie STEM dalykų taikymą ir kritinį mąstymą.</w:t>
            </w:r>
          </w:p>
        </w:tc>
        <w:tc>
          <w:tcPr>
            <w:tcW w:w="2977"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3.2.1. Ugdymo metodų, skirtų mokinių kūrybiškumo, kritinio mąstymo, iniciatyvumo ir </w:t>
            </w:r>
            <w:proofErr w:type="spellStart"/>
            <w:r w:rsidRPr="0043698D">
              <w:rPr>
                <w:rFonts w:ascii="Times New Roman" w:hAnsi="Times New Roman" w:cs="Times New Roman"/>
              </w:rPr>
              <w:t>verslumo</w:t>
            </w:r>
            <w:proofErr w:type="spellEnd"/>
            <w:r w:rsidRPr="0043698D">
              <w:rPr>
                <w:rFonts w:ascii="Times New Roman" w:hAnsi="Times New Roman" w:cs="Times New Roman"/>
              </w:rPr>
              <w:t xml:space="preserve"> kompetencijų ugdymui, aktyvinimas STEAM ir kitų dalykų pamokose.</w:t>
            </w:r>
          </w:p>
        </w:tc>
        <w:tc>
          <w:tcPr>
            <w:tcW w:w="1162" w:type="dxa"/>
            <w:gridSpan w:val="2"/>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Per metus </w:t>
            </w:r>
          </w:p>
        </w:tc>
        <w:tc>
          <w:tcPr>
            <w:tcW w:w="1673" w:type="dxa"/>
            <w:gridSpan w:val="2"/>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Mokytojai</w:t>
            </w:r>
          </w:p>
        </w:tc>
        <w:tc>
          <w:tcPr>
            <w:tcW w:w="2437" w:type="dxa"/>
            <w:gridSpan w:val="3"/>
            <w:tcBorders>
              <w:top w:val="nil"/>
            </w:tcBorders>
          </w:tcPr>
          <w:p w:rsidR="00706D76" w:rsidRPr="0043698D" w:rsidRDefault="00706D76" w:rsidP="0013168B">
            <w:pPr>
              <w:spacing w:after="0" w:line="240" w:lineRule="auto"/>
              <w:jc w:val="both"/>
              <w:rPr>
                <w:rFonts w:ascii="Times New Roman" w:hAnsi="Times New Roman" w:cs="Times New Roman"/>
                <w:color w:val="000000" w:themeColor="text1"/>
              </w:rPr>
            </w:pPr>
            <w:r w:rsidRPr="0043698D">
              <w:rPr>
                <w:rFonts w:ascii="Times New Roman" w:hAnsi="Times New Roman" w:cs="Times New Roman"/>
                <w:color w:val="000000" w:themeColor="text1"/>
              </w:rPr>
              <w:t xml:space="preserve">60 proc. mokytojų ugdymo procese tikslingai </w:t>
            </w:r>
            <w:r w:rsidR="009F64F5" w:rsidRPr="0043698D">
              <w:rPr>
                <w:rFonts w:ascii="Times New Roman" w:hAnsi="Times New Roman" w:cs="Times New Roman"/>
                <w:color w:val="000000" w:themeColor="text1"/>
              </w:rPr>
              <w:t xml:space="preserve">naudos </w:t>
            </w:r>
            <w:proofErr w:type="spellStart"/>
            <w:r w:rsidR="009F64F5" w:rsidRPr="0043698D">
              <w:rPr>
                <w:rFonts w:ascii="Times New Roman" w:hAnsi="Times New Roman" w:cs="Times New Roman"/>
                <w:color w:val="000000" w:themeColor="text1"/>
              </w:rPr>
              <w:t>inovatyvia</w:t>
            </w:r>
            <w:r w:rsidRPr="0043698D">
              <w:rPr>
                <w:rFonts w:ascii="Times New Roman" w:hAnsi="Times New Roman" w:cs="Times New Roman"/>
                <w:color w:val="000000" w:themeColor="text1"/>
              </w:rPr>
              <w:t>s</w:t>
            </w:r>
            <w:proofErr w:type="spellEnd"/>
            <w:r w:rsidRPr="0043698D">
              <w:rPr>
                <w:rFonts w:ascii="Times New Roman" w:hAnsi="Times New Roman" w:cs="Times New Roman"/>
                <w:color w:val="000000" w:themeColor="text1"/>
              </w:rPr>
              <w:t xml:space="preserve"> ugdymo priemones, teikdami mokiniams pagalbą, sudarydami galimybes mokiniams savarankiškai pasirinkti užduočių atlikimo būdą, rasti reikiamą medžiagą,</w:t>
            </w:r>
          </w:p>
          <w:p w:rsidR="00706D76" w:rsidRPr="0043698D" w:rsidRDefault="00706D76" w:rsidP="0013168B">
            <w:pPr>
              <w:spacing w:after="0" w:line="240" w:lineRule="auto"/>
              <w:jc w:val="both"/>
              <w:rPr>
                <w:rFonts w:ascii="Times New Roman" w:hAnsi="Times New Roman" w:cs="Times New Roman"/>
                <w:color w:val="FF0000"/>
              </w:rPr>
            </w:pPr>
            <w:r w:rsidRPr="0043698D">
              <w:rPr>
                <w:rFonts w:ascii="Times New Roman" w:hAnsi="Times New Roman" w:cs="Times New Roman"/>
                <w:color w:val="000000" w:themeColor="text1"/>
              </w:rPr>
              <w:t>vertinti savo mokymosi ir spręsti iškilusias problemas.</w:t>
            </w:r>
          </w:p>
        </w:tc>
      </w:tr>
      <w:tr w:rsidR="00706D76" w:rsidRPr="00CF277C" w:rsidTr="00751344">
        <w:tc>
          <w:tcPr>
            <w:tcW w:w="1526" w:type="dxa"/>
            <w:vMerge/>
          </w:tcPr>
          <w:p w:rsidR="00706D76" w:rsidRPr="0043698D" w:rsidRDefault="00706D76" w:rsidP="0013168B">
            <w:pPr>
              <w:spacing w:after="0" w:line="240" w:lineRule="auto"/>
              <w:jc w:val="both"/>
              <w:rPr>
                <w:rFonts w:ascii="Times New Roman" w:hAnsi="Times New Roman" w:cs="Times New Roman"/>
                <w:b/>
              </w:rPr>
            </w:pPr>
          </w:p>
        </w:tc>
        <w:tc>
          <w:tcPr>
            <w:tcW w:w="2977" w:type="dxa"/>
            <w:gridSpan w:val="4"/>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3.2.2. Ugdymo metodų, skirtų ikimokyklinio ir priešmokyklinio mokinių STEAM gebėjimų plėtotei taikymas.</w:t>
            </w:r>
          </w:p>
        </w:tc>
        <w:tc>
          <w:tcPr>
            <w:tcW w:w="1162" w:type="dxa"/>
            <w:gridSpan w:val="2"/>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 xml:space="preserve">Per metus </w:t>
            </w:r>
          </w:p>
        </w:tc>
        <w:tc>
          <w:tcPr>
            <w:tcW w:w="1673" w:type="dxa"/>
            <w:gridSpan w:val="2"/>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Ikimokyklinio ir priešmokyklinio ugdymo mokytojai</w:t>
            </w:r>
          </w:p>
        </w:tc>
        <w:tc>
          <w:tcPr>
            <w:tcW w:w="2437" w:type="dxa"/>
            <w:gridSpan w:val="3"/>
            <w:tcBorders>
              <w:top w:val="nil"/>
            </w:tcBorders>
          </w:tcPr>
          <w:p w:rsidR="00706D76" w:rsidRPr="0043698D" w:rsidRDefault="00706D76" w:rsidP="0013168B">
            <w:pPr>
              <w:spacing w:after="0" w:line="240" w:lineRule="auto"/>
              <w:rPr>
                <w:rFonts w:ascii="Times New Roman" w:hAnsi="Times New Roman" w:cs="Times New Roman"/>
                <w:color w:val="000000" w:themeColor="text1"/>
              </w:rPr>
            </w:pPr>
            <w:r w:rsidRPr="0043698D">
              <w:rPr>
                <w:rFonts w:ascii="Times New Roman" w:hAnsi="Times New Roman" w:cs="Times New Roman"/>
                <w:color w:val="000000" w:themeColor="text1"/>
              </w:rPr>
              <w:t>70 % mokytojų  naudos ugdymo metodus STEAM</w:t>
            </w:r>
            <w:r w:rsidR="009F64F5" w:rsidRPr="0043698D">
              <w:rPr>
                <w:rFonts w:ascii="Times New Roman" w:hAnsi="Times New Roman" w:cs="Times New Roman"/>
                <w:color w:val="000000" w:themeColor="text1"/>
              </w:rPr>
              <w:t xml:space="preserve"> </w:t>
            </w:r>
            <w:proofErr w:type="spellStart"/>
            <w:r w:rsidRPr="0043698D">
              <w:rPr>
                <w:rFonts w:ascii="Times New Roman" w:hAnsi="Times New Roman" w:cs="Times New Roman"/>
                <w:color w:val="000000" w:themeColor="text1"/>
              </w:rPr>
              <w:t>gebėjimuams</w:t>
            </w:r>
            <w:proofErr w:type="spellEnd"/>
            <w:r w:rsidRPr="0043698D">
              <w:rPr>
                <w:rFonts w:ascii="Times New Roman" w:hAnsi="Times New Roman" w:cs="Times New Roman"/>
                <w:color w:val="000000" w:themeColor="text1"/>
              </w:rPr>
              <w:t xml:space="preserve"> plėtoti. Ugdymo procesas taps įdomesnis, patrauklesnis.</w:t>
            </w:r>
          </w:p>
          <w:p w:rsidR="00706D76" w:rsidRPr="0043698D" w:rsidRDefault="00706D76" w:rsidP="0013168B">
            <w:pPr>
              <w:spacing w:after="0" w:line="240" w:lineRule="auto"/>
              <w:rPr>
                <w:rFonts w:ascii="Times New Roman" w:hAnsi="Times New Roman" w:cs="Times New Roman"/>
                <w:color w:val="000000" w:themeColor="text1"/>
              </w:rPr>
            </w:pPr>
          </w:p>
        </w:tc>
      </w:tr>
      <w:tr w:rsidR="00706D76" w:rsidRPr="00CF277C" w:rsidTr="00751344">
        <w:tc>
          <w:tcPr>
            <w:tcW w:w="1526" w:type="dxa"/>
            <w:vMerge/>
          </w:tcPr>
          <w:p w:rsidR="00706D76" w:rsidRPr="0043698D" w:rsidRDefault="00706D76" w:rsidP="0013168B">
            <w:pPr>
              <w:spacing w:after="0" w:line="240" w:lineRule="auto"/>
              <w:jc w:val="both"/>
              <w:rPr>
                <w:rFonts w:ascii="Times New Roman" w:hAnsi="Times New Roman" w:cs="Times New Roman"/>
                <w:b/>
              </w:rPr>
            </w:pPr>
          </w:p>
        </w:tc>
        <w:tc>
          <w:tcPr>
            <w:tcW w:w="2977" w:type="dxa"/>
            <w:gridSpan w:val="4"/>
          </w:tcPr>
          <w:p w:rsidR="00706D76" w:rsidRPr="0043698D" w:rsidRDefault="00706D76" w:rsidP="0013168B">
            <w:pPr>
              <w:spacing w:after="0" w:line="240" w:lineRule="auto"/>
              <w:rPr>
                <w:rFonts w:ascii="Times New Roman" w:hAnsi="Times New Roman" w:cs="Times New Roman"/>
                <w:bCs/>
              </w:rPr>
            </w:pPr>
            <w:r w:rsidRPr="0043698D">
              <w:rPr>
                <w:rFonts w:ascii="Times New Roman" w:hAnsi="Times New Roman" w:cs="Times New Roman"/>
                <w:bCs/>
              </w:rPr>
              <w:t>3.2.3.  Mokytojų kompetencijų tobulinimas STEAM srityje.</w:t>
            </w:r>
          </w:p>
        </w:tc>
        <w:tc>
          <w:tcPr>
            <w:tcW w:w="1162" w:type="dxa"/>
            <w:gridSpan w:val="2"/>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Per metus</w:t>
            </w:r>
          </w:p>
        </w:tc>
        <w:tc>
          <w:tcPr>
            <w:tcW w:w="1673" w:type="dxa"/>
            <w:gridSpan w:val="2"/>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Mokytojai</w:t>
            </w:r>
          </w:p>
        </w:tc>
        <w:tc>
          <w:tcPr>
            <w:tcW w:w="2437" w:type="dxa"/>
            <w:gridSpan w:val="3"/>
            <w:tcBorders>
              <w:top w:val="nil"/>
            </w:tcBorders>
          </w:tcPr>
          <w:p w:rsidR="00706D76" w:rsidRPr="0043698D" w:rsidRDefault="00706D76" w:rsidP="0013168B">
            <w:pPr>
              <w:autoSpaceDE w:val="0"/>
              <w:autoSpaceDN w:val="0"/>
              <w:adjustRightInd w:val="0"/>
              <w:spacing w:after="0" w:line="240" w:lineRule="auto"/>
              <w:jc w:val="both"/>
              <w:rPr>
                <w:rFonts w:ascii="Times New Roman" w:hAnsi="Times New Roman" w:cs="Times New Roman"/>
                <w:color w:val="000000"/>
              </w:rPr>
            </w:pPr>
            <w:r w:rsidRPr="0043698D">
              <w:rPr>
                <w:rFonts w:ascii="Times New Roman" w:hAnsi="Times New Roman" w:cs="Times New Roman"/>
                <w:color w:val="000000"/>
              </w:rPr>
              <w:t>Mokytojų kompetencijų tobulinimas STEAM srityje, dalyvaujant ne mažiau, kaip 1-3 kvalifikacijos tobulinimosi</w:t>
            </w:r>
          </w:p>
          <w:p w:rsidR="00706D76" w:rsidRPr="0043698D" w:rsidRDefault="00706D76" w:rsidP="0013168B">
            <w:pPr>
              <w:autoSpaceDE w:val="0"/>
              <w:autoSpaceDN w:val="0"/>
              <w:adjustRightInd w:val="0"/>
              <w:spacing w:after="0" w:line="240" w:lineRule="auto"/>
              <w:jc w:val="both"/>
              <w:rPr>
                <w:rFonts w:ascii="Times New Roman" w:hAnsi="Times New Roman" w:cs="Times New Roman"/>
                <w:color w:val="000000"/>
              </w:rPr>
            </w:pPr>
            <w:r w:rsidRPr="0043698D">
              <w:rPr>
                <w:rFonts w:ascii="Times New Roman" w:hAnsi="Times New Roman" w:cs="Times New Roman"/>
                <w:color w:val="000000"/>
              </w:rPr>
              <w:t>renginiuose.</w:t>
            </w:r>
          </w:p>
        </w:tc>
      </w:tr>
      <w:tr w:rsidR="00706D76" w:rsidRPr="00CF277C" w:rsidTr="00751344">
        <w:tc>
          <w:tcPr>
            <w:tcW w:w="1526" w:type="dxa"/>
            <w:vMerge/>
          </w:tcPr>
          <w:p w:rsidR="00706D76" w:rsidRPr="0043698D" w:rsidRDefault="00706D76" w:rsidP="0013168B">
            <w:pPr>
              <w:spacing w:after="0" w:line="240" w:lineRule="auto"/>
              <w:jc w:val="both"/>
              <w:rPr>
                <w:rFonts w:ascii="Times New Roman" w:hAnsi="Times New Roman" w:cs="Times New Roman"/>
                <w:b/>
              </w:rPr>
            </w:pPr>
          </w:p>
        </w:tc>
        <w:tc>
          <w:tcPr>
            <w:tcW w:w="2977" w:type="dxa"/>
            <w:gridSpan w:val="4"/>
          </w:tcPr>
          <w:p w:rsidR="00706D76" w:rsidRPr="0043698D" w:rsidRDefault="00706D76" w:rsidP="0013168B">
            <w:pPr>
              <w:spacing w:after="0" w:line="240" w:lineRule="auto"/>
              <w:jc w:val="both"/>
              <w:rPr>
                <w:rFonts w:ascii="Times New Roman" w:hAnsi="Times New Roman" w:cs="Times New Roman"/>
                <w:bCs/>
              </w:rPr>
            </w:pPr>
            <w:r w:rsidRPr="0043698D">
              <w:rPr>
                <w:rFonts w:ascii="Times New Roman" w:hAnsi="Times New Roman" w:cs="Times New Roman"/>
                <w:bCs/>
              </w:rPr>
              <w:t>3.2.4.  Materialiųjų išteklių</w:t>
            </w:r>
          </w:p>
          <w:p w:rsidR="00706D76" w:rsidRPr="0043698D" w:rsidRDefault="00706D76" w:rsidP="0013168B">
            <w:pPr>
              <w:spacing w:after="0" w:line="240" w:lineRule="auto"/>
              <w:jc w:val="both"/>
              <w:rPr>
                <w:rFonts w:ascii="Times New Roman" w:hAnsi="Times New Roman" w:cs="Times New Roman"/>
                <w:bCs/>
              </w:rPr>
            </w:pPr>
            <w:r w:rsidRPr="0043698D">
              <w:rPr>
                <w:rFonts w:ascii="Times New Roman" w:hAnsi="Times New Roman" w:cs="Times New Roman"/>
                <w:bCs/>
              </w:rPr>
              <w:t>pritraukimas STEAM veiklų plėtrai ikimokyklinio ugdymo skyriuje.</w:t>
            </w:r>
          </w:p>
        </w:tc>
        <w:tc>
          <w:tcPr>
            <w:tcW w:w="1162" w:type="dxa"/>
            <w:gridSpan w:val="2"/>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 xml:space="preserve">Vasario gruodžio mėn. </w:t>
            </w:r>
          </w:p>
        </w:tc>
        <w:tc>
          <w:tcPr>
            <w:tcW w:w="1673" w:type="dxa"/>
            <w:gridSpan w:val="2"/>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 xml:space="preserve">D. </w:t>
            </w:r>
            <w:proofErr w:type="spellStart"/>
            <w:r w:rsidRPr="0043698D">
              <w:rPr>
                <w:rFonts w:ascii="Times New Roman" w:hAnsi="Times New Roman" w:cs="Times New Roman"/>
              </w:rPr>
              <w:t>Grėbliūnienė</w:t>
            </w:r>
            <w:proofErr w:type="spellEnd"/>
          </w:p>
        </w:tc>
        <w:tc>
          <w:tcPr>
            <w:tcW w:w="2437" w:type="dxa"/>
            <w:gridSpan w:val="3"/>
            <w:tcBorders>
              <w:top w:val="nil"/>
            </w:tcBorders>
          </w:tcPr>
          <w:p w:rsidR="00706D76" w:rsidRPr="0043698D" w:rsidRDefault="00706D76" w:rsidP="0013168B">
            <w:pPr>
              <w:autoSpaceDE w:val="0"/>
              <w:autoSpaceDN w:val="0"/>
              <w:adjustRightInd w:val="0"/>
              <w:spacing w:after="0" w:line="240" w:lineRule="auto"/>
              <w:jc w:val="both"/>
              <w:rPr>
                <w:rFonts w:ascii="Times New Roman" w:hAnsi="Times New Roman" w:cs="Times New Roman"/>
                <w:color w:val="000000"/>
              </w:rPr>
            </w:pPr>
            <w:r w:rsidRPr="0043698D">
              <w:rPr>
                <w:rFonts w:ascii="Times New Roman" w:hAnsi="Times New Roman" w:cs="Times New Roman"/>
                <w:color w:val="000000"/>
              </w:rPr>
              <w:t xml:space="preserve">STEAM </w:t>
            </w:r>
            <w:proofErr w:type="spellStart"/>
            <w:r w:rsidRPr="0043698D">
              <w:rPr>
                <w:rFonts w:ascii="Times New Roman" w:hAnsi="Times New Roman" w:cs="Times New Roman"/>
                <w:color w:val="000000"/>
              </w:rPr>
              <w:t>mokymui(si</w:t>
            </w:r>
            <w:proofErr w:type="spellEnd"/>
            <w:r w:rsidRPr="0043698D">
              <w:rPr>
                <w:rFonts w:ascii="Times New Roman" w:hAnsi="Times New Roman" w:cs="Times New Roman"/>
                <w:color w:val="000000"/>
              </w:rPr>
              <w:t xml:space="preserve">) skirtų priemonių įsigijimas. STEAM ugdymui pritaikytų lauko erdvių ir tyrinėjimo atradimų laboratorijos įkūrimas. </w:t>
            </w:r>
          </w:p>
        </w:tc>
      </w:tr>
      <w:tr w:rsidR="00706D76" w:rsidRPr="00CF277C" w:rsidTr="00751344">
        <w:tc>
          <w:tcPr>
            <w:tcW w:w="1526" w:type="dxa"/>
            <w:vMerge/>
          </w:tcPr>
          <w:p w:rsidR="00706D76" w:rsidRPr="0043698D" w:rsidRDefault="00706D76" w:rsidP="0013168B">
            <w:pPr>
              <w:spacing w:after="0" w:line="240" w:lineRule="auto"/>
              <w:jc w:val="both"/>
              <w:rPr>
                <w:rFonts w:ascii="Times New Roman" w:hAnsi="Times New Roman" w:cs="Times New Roman"/>
                <w:b/>
              </w:rPr>
            </w:pPr>
          </w:p>
        </w:tc>
        <w:tc>
          <w:tcPr>
            <w:tcW w:w="2977" w:type="dxa"/>
            <w:gridSpan w:val="4"/>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 xml:space="preserve">3.2.5. IT ir šiuolaikiškų </w:t>
            </w:r>
            <w:r w:rsidRPr="0043698D">
              <w:rPr>
                <w:rFonts w:ascii="Times New Roman" w:hAnsi="Times New Roman" w:cs="Times New Roman"/>
              </w:rPr>
              <w:lastRenderedPageBreak/>
              <w:t>edukacinių priemonių</w:t>
            </w:r>
            <w:r w:rsidR="009F64F5" w:rsidRPr="0043698D">
              <w:rPr>
                <w:rFonts w:ascii="Times New Roman" w:hAnsi="Times New Roman" w:cs="Times New Roman"/>
              </w:rPr>
              <w:t xml:space="preserve"> </w:t>
            </w:r>
            <w:r w:rsidRPr="0043698D">
              <w:rPr>
                <w:rFonts w:ascii="Times New Roman" w:hAnsi="Times New Roman" w:cs="Times New Roman"/>
              </w:rPr>
              <w:t>panaudojimas mokinių STEAM</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ugdymosi poreikiams ikimokyklinio ugdymo skyriuje</w:t>
            </w:r>
          </w:p>
        </w:tc>
        <w:tc>
          <w:tcPr>
            <w:tcW w:w="1162" w:type="dxa"/>
            <w:gridSpan w:val="2"/>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lastRenderedPageBreak/>
              <w:t xml:space="preserve">Per metus </w:t>
            </w:r>
          </w:p>
        </w:tc>
        <w:tc>
          <w:tcPr>
            <w:tcW w:w="1673" w:type="dxa"/>
            <w:gridSpan w:val="2"/>
          </w:tcPr>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Ikimokyklinio ir</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lastRenderedPageBreak/>
              <w:t>priešmokyklinio</w:t>
            </w:r>
          </w:p>
          <w:p w:rsidR="00706D76" w:rsidRPr="0043698D" w:rsidRDefault="00706D76" w:rsidP="0013168B">
            <w:pPr>
              <w:spacing w:after="0" w:line="240" w:lineRule="auto"/>
              <w:rPr>
                <w:rFonts w:ascii="Times New Roman" w:hAnsi="Times New Roman" w:cs="Times New Roman"/>
              </w:rPr>
            </w:pPr>
            <w:r w:rsidRPr="0043698D">
              <w:rPr>
                <w:rFonts w:ascii="Times New Roman" w:hAnsi="Times New Roman" w:cs="Times New Roman"/>
              </w:rPr>
              <w:t>ugdymo mokytojai</w:t>
            </w:r>
          </w:p>
        </w:tc>
        <w:tc>
          <w:tcPr>
            <w:tcW w:w="2437" w:type="dxa"/>
            <w:gridSpan w:val="3"/>
            <w:tcBorders>
              <w:top w:val="nil"/>
            </w:tcBorders>
          </w:tcPr>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lastRenderedPageBreak/>
              <w:t xml:space="preserve">IT panaudojimas </w:t>
            </w:r>
            <w:r w:rsidRPr="0043698D">
              <w:rPr>
                <w:rFonts w:ascii="Times New Roman" w:hAnsi="Times New Roman" w:cs="Times New Roman"/>
              </w:rPr>
              <w:lastRenderedPageBreak/>
              <w:t>ikimokyklinio ir</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rPr>
              <w:t>priešmokyklinio ugdymo veiklose interaktyvi lenta, projektoriai, spausdintuvai, kompiuteriai, video/foto</w:t>
            </w:r>
          </w:p>
          <w:p w:rsidR="00706D76" w:rsidRPr="0043698D" w:rsidRDefault="00706D76" w:rsidP="0013168B">
            <w:pPr>
              <w:spacing w:after="0" w:line="240" w:lineRule="auto"/>
              <w:jc w:val="both"/>
              <w:rPr>
                <w:rFonts w:ascii="Times New Roman" w:hAnsi="Times New Roman" w:cs="Times New Roman"/>
                <w:lang w:eastAsia="lt-LT"/>
              </w:rPr>
            </w:pPr>
            <w:r w:rsidRPr="0043698D">
              <w:rPr>
                <w:rFonts w:ascii="Times New Roman" w:hAnsi="Times New Roman" w:cs="Times New Roman"/>
              </w:rPr>
              <w:t>kamera, diktofonas, šviesos stalai).</w:t>
            </w:r>
            <w:r w:rsidRPr="0043698D">
              <w:rPr>
                <w:rFonts w:ascii="Times New Roman" w:hAnsi="Times New Roman" w:cs="Times New Roman"/>
                <w:lang w:eastAsia="lt-LT"/>
              </w:rPr>
              <w:t xml:space="preserve"> </w:t>
            </w:r>
            <w:r w:rsidR="00E21469" w:rsidRPr="0043698D">
              <w:rPr>
                <w:rFonts w:ascii="Times New Roman" w:hAnsi="Times New Roman" w:cs="Times New Roman"/>
                <w:lang w:eastAsia="lt-LT"/>
              </w:rPr>
              <w:t>Į</w:t>
            </w:r>
            <w:r w:rsidRPr="0043698D">
              <w:rPr>
                <w:rFonts w:ascii="Times New Roman" w:hAnsi="Times New Roman" w:cs="Times New Roman"/>
                <w:lang w:eastAsia="lt-LT"/>
              </w:rPr>
              <w:t>vykdytas kūrybinis STEAM projektas</w:t>
            </w:r>
          </w:p>
          <w:p w:rsidR="00706D76" w:rsidRPr="0043698D" w:rsidRDefault="00706D76" w:rsidP="0013168B">
            <w:pPr>
              <w:spacing w:after="0" w:line="240" w:lineRule="auto"/>
              <w:jc w:val="both"/>
              <w:rPr>
                <w:rFonts w:ascii="Times New Roman" w:hAnsi="Times New Roman" w:cs="Times New Roman"/>
              </w:rPr>
            </w:pPr>
            <w:r w:rsidRPr="0043698D">
              <w:rPr>
                <w:rFonts w:ascii="Times New Roman" w:hAnsi="Times New Roman" w:cs="Times New Roman"/>
                <w:lang w:eastAsia="lt-LT"/>
              </w:rPr>
              <w:t>„Moksliukų akademija“</w:t>
            </w:r>
          </w:p>
        </w:tc>
      </w:tr>
    </w:tbl>
    <w:p w:rsidR="0043698D" w:rsidRDefault="0043698D" w:rsidP="0043698D">
      <w:pPr>
        <w:spacing w:after="0"/>
        <w:jc w:val="center"/>
        <w:rPr>
          <w:rFonts w:ascii="Times New Roman" w:hAnsi="Times New Roman" w:cs="Times New Roman"/>
          <w:b/>
          <w:bCs/>
          <w:sz w:val="24"/>
          <w:szCs w:val="24"/>
        </w:rPr>
      </w:pPr>
    </w:p>
    <w:p w:rsidR="0043698D" w:rsidRDefault="0043698D" w:rsidP="004816F2">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IV SKYRIUS </w:t>
      </w:r>
    </w:p>
    <w:p w:rsidR="004816F2" w:rsidRPr="00787D90" w:rsidRDefault="0043698D" w:rsidP="00787D90">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UGDYMO </w:t>
      </w:r>
      <w:r w:rsidR="00787D90">
        <w:rPr>
          <w:rFonts w:ascii="Times New Roman" w:hAnsi="Times New Roman" w:cs="Times New Roman"/>
          <w:b/>
          <w:bCs/>
          <w:sz w:val="24"/>
          <w:szCs w:val="24"/>
        </w:rPr>
        <w:t>PROCESO ORGANIZAVIMAS</w:t>
      </w:r>
    </w:p>
    <w:p w:rsidR="009F64F5" w:rsidRDefault="009F64F5" w:rsidP="004816F2">
      <w:pPr>
        <w:tabs>
          <w:tab w:val="left" w:pos="851"/>
        </w:tabs>
        <w:spacing w:after="0"/>
        <w:rPr>
          <w:rFonts w:ascii="Times New Roman" w:hAnsi="Times New Roman" w:cs="Times New Roman"/>
          <w:bCs/>
          <w:color w:val="FF0000"/>
          <w:sz w:val="24"/>
          <w:szCs w:val="24"/>
        </w:rPr>
      </w:pPr>
      <w:r>
        <w:rPr>
          <w:rFonts w:ascii="Times New Roman" w:hAnsi="Times New Roman" w:cs="Times New Roman"/>
          <w:bCs/>
          <w:sz w:val="24"/>
          <w:szCs w:val="24"/>
        </w:rPr>
        <w:t xml:space="preserve">               Mokytojų tarybos posėdžiai</w:t>
      </w:r>
      <w:r>
        <w:rPr>
          <w:rFonts w:ascii="Times New Roman" w:hAnsi="Times New Roman" w:cs="Times New Roman"/>
          <w:bCs/>
          <w:color w:val="FF0000"/>
          <w:sz w:val="24"/>
          <w:szCs w:val="24"/>
        </w:rPr>
        <w:t>.</w:t>
      </w:r>
    </w:p>
    <w:tbl>
      <w:tblPr>
        <w:tblW w:w="5003" w:type="pct"/>
        <w:tblLook w:val="01E0" w:firstRow="1" w:lastRow="1" w:firstColumn="1" w:lastColumn="1" w:noHBand="0" w:noVBand="0"/>
      </w:tblPr>
      <w:tblGrid>
        <w:gridCol w:w="1012"/>
        <w:gridCol w:w="7038"/>
        <w:gridCol w:w="1810"/>
      </w:tblGrid>
      <w:tr w:rsidR="009F64F5" w:rsidRPr="0043698D" w:rsidTr="009F64F5">
        <w:trPr>
          <w:trHeight w:val="354"/>
        </w:trPr>
        <w:tc>
          <w:tcPr>
            <w:tcW w:w="513"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jc w:val="center"/>
              <w:rPr>
                <w:rFonts w:ascii="Times New Roman" w:hAnsi="Times New Roman" w:cs="Times New Roman"/>
                <w:sz w:val="24"/>
                <w:szCs w:val="24"/>
              </w:rPr>
            </w:pPr>
            <w:r w:rsidRPr="0043698D">
              <w:rPr>
                <w:rFonts w:ascii="Times New Roman" w:hAnsi="Times New Roman" w:cs="Times New Roman"/>
                <w:sz w:val="24"/>
                <w:szCs w:val="24"/>
              </w:rPr>
              <w:t>Eil.</w:t>
            </w:r>
          </w:p>
          <w:p w:rsidR="009F64F5" w:rsidRPr="0043698D" w:rsidRDefault="009F64F5" w:rsidP="0043698D">
            <w:pPr>
              <w:spacing w:after="0"/>
              <w:jc w:val="center"/>
              <w:rPr>
                <w:rFonts w:ascii="Times New Roman" w:hAnsi="Times New Roman" w:cs="Times New Roman"/>
                <w:sz w:val="24"/>
                <w:szCs w:val="24"/>
              </w:rPr>
            </w:pPr>
            <w:r w:rsidRPr="0043698D">
              <w:rPr>
                <w:rFonts w:ascii="Times New Roman" w:hAnsi="Times New Roman" w:cs="Times New Roman"/>
                <w:sz w:val="24"/>
                <w:szCs w:val="24"/>
              </w:rPr>
              <w:t>Nr.</w:t>
            </w:r>
          </w:p>
        </w:tc>
        <w:tc>
          <w:tcPr>
            <w:tcW w:w="3569"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jc w:val="center"/>
              <w:rPr>
                <w:rFonts w:ascii="Times New Roman" w:hAnsi="Times New Roman" w:cs="Times New Roman"/>
                <w:sz w:val="24"/>
                <w:szCs w:val="24"/>
              </w:rPr>
            </w:pPr>
            <w:r w:rsidRPr="0043698D">
              <w:rPr>
                <w:rFonts w:ascii="Times New Roman" w:hAnsi="Times New Roman" w:cs="Times New Roman"/>
                <w:sz w:val="24"/>
                <w:szCs w:val="24"/>
              </w:rPr>
              <w:t>Tema</w:t>
            </w:r>
          </w:p>
        </w:tc>
        <w:tc>
          <w:tcPr>
            <w:tcW w:w="918"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jc w:val="center"/>
              <w:rPr>
                <w:rFonts w:ascii="Times New Roman" w:hAnsi="Times New Roman" w:cs="Times New Roman"/>
                <w:sz w:val="24"/>
                <w:szCs w:val="24"/>
              </w:rPr>
            </w:pPr>
            <w:r w:rsidRPr="0043698D">
              <w:rPr>
                <w:rFonts w:ascii="Times New Roman" w:hAnsi="Times New Roman" w:cs="Times New Roman"/>
                <w:sz w:val="24"/>
                <w:szCs w:val="24"/>
              </w:rPr>
              <w:t>Data</w:t>
            </w:r>
          </w:p>
        </w:tc>
      </w:tr>
      <w:tr w:rsidR="009F64F5" w:rsidRPr="0043698D" w:rsidTr="009F64F5">
        <w:trPr>
          <w:trHeight w:val="352"/>
        </w:trPr>
        <w:tc>
          <w:tcPr>
            <w:tcW w:w="513"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1.</w:t>
            </w:r>
          </w:p>
        </w:tc>
        <w:tc>
          <w:tcPr>
            <w:tcW w:w="3569"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1. Dėl  mokinių I pusmečio ugdymosi rezultatų, lankomumo analizės.</w:t>
            </w:r>
          </w:p>
          <w:p w:rsidR="009F64F5" w:rsidRPr="0043698D" w:rsidRDefault="009F64F5"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2. Dėl mokinių mokymosi poreikių tenkinimo 2020–2021 m. m. apklausos rezultatų.</w:t>
            </w:r>
          </w:p>
          <w:p w:rsidR="009F64F5" w:rsidRPr="0043698D" w:rsidRDefault="009F64F5"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3. Dėl socialinės pedagogės veiklos ataskaitos už 2020 m.</w:t>
            </w:r>
          </w:p>
        </w:tc>
        <w:tc>
          <w:tcPr>
            <w:tcW w:w="918"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Vasaris</w:t>
            </w:r>
          </w:p>
        </w:tc>
      </w:tr>
      <w:tr w:rsidR="009F64F5" w:rsidRPr="0043698D" w:rsidTr="009F64F5">
        <w:trPr>
          <w:trHeight w:val="352"/>
        </w:trPr>
        <w:tc>
          <w:tcPr>
            <w:tcW w:w="513"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2.</w:t>
            </w:r>
          </w:p>
        </w:tc>
        <w:tc>
          <w:tcPr>
            <w:tcW w:w="3569" w:type="pct"/>
            <w:tcBorders>
              <w:top w:val="single" w:sz="4" w:space="0" w:color="auto"/>
              <w:left w:val="single" w:sz="4" w:space="0" w:color="auto"/>
              <w:bottom w:val="single" w:sz="4" w:space="0" w:color="auto"/>
              <w:right w:val="single" w:sz="4" w:space="0" w:color="auto"/>
            </w:tcBorders>
            <w:hideMark/>
          </w:tcPr>
          <w:p w:rsidR="002C6179" w:rsidRPr="0043698D" w:rsidRDefault="002C6179"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1. Diferencijavimas ir individualizavimas</w:t>
            </w:r>
            <w:r w:rsidR="009F64F5" w:rsidRPr="0043698D">
              <w:rPr>
                <w:rFonts w:ascii="Times New Roman" w:hAnsi="Times New Roman" w:cs="Times New Roman"/>
                <w:sz w:val="24"/>
                <w:szCs w:val="24"/>
              </w:rPr>
              <w:t xml:space="preserve"> pamokoje. </w:t>
            </w:r>
          </w:p>
          <w:p w:rsidR="009F64F5" w:rsidRPr="0043698D" w:rsidRDefault="009F64F5"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 xml:space="preserve">2. Socialinių pilietinių ugdymo veiklų plėtojimas mokinių savanoriškos veiklos inicijavimas. </w:t>
            </w:r>
          </w:p>
        </w:tc>
        <w:tc>
          <w:tcPr>
            <w:tcW w:w="918"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Gegužė</w:t>
            </w:r>
          </w:p>
        </w:tc>
      </w:tr>
      <w:tr w:rsidR="009F64F5" w:rsidRPr="0043698D" w:rsidTr="009F64F5">
        <w:trPr>
          <w:trHeight w:val="674"/>
        </w:trPr>
        <w:tc>
          <w:tcPr>
            <w:tcW w:w="513" w:type="pct"/>
            <w:tcBorders>
              <w:top w:val="single" w:sz="4" w:space="0" w:color="auto"/>
              <w:left w:val="single" w:sz="4" w:space="0" w:color="auto"/>
              <w:bottom w:val="nil"/>
              <w:right w:val="single" w:sz="4" w:space="0" w:color="auto"/>
            </w:tcBorders>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3.</w:t>
            </w:r>
          </w:p>
          <w:p w:rsidR="009F64F5" w:rsidRPr="0043698D" w:rsidRDefault="009F64F5" w:rsidP="0043698D">
            <w:pPr>
              <w:spacing w:after="0"/>
              <w:rPr>
                <w:rFonts w:ascii="Times New Roman" w:hAnsi="Times New Roman" w:cs="Times New Roman"/>
                <w:sz w:val="24"/>
                <w:szCs w:val="24"/>
              </w:rPr>
            </w:pPr>
          </w:p>
        </w:tc>
        <w:tc>
          <w:tcPr>
            <w:tcW w:w="3569" w:type="pct"/>
            <w:tcBorders>
              <w:top w:val="single" w:sz="4" w:space="0" w:color="auto"/>
              <w:left w:val="single" w:sz="4" w:space="0" w:color="auto"/>
              <w:bottom w:val="nil"/>
              <w:right w:val="single" w:sz="4" w:space="0" w:color="auto"/>
            </w:tcBorders>
            <w:hideMark/>
          </w:tcPr>
          <w:p w:rsidR="009F64F5" w:rsidRPr="0043698D" w:rsidRDefault="009F64F5"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1. Dėl mokinių metinių ugdymosi rezultatų, lankomumo analizės, kėlimo į aukštesnę klasę ir papildomų darbų skyrimo.</w:t>
            </w:r>
          </w:p>
          <w:p w:rsidR="009F64F5" w:rsidRPr="0043698D" w:rsidRDefault="00901BE2"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2. Dėl 2020–2021</w:t>
            </w:r>
            <w:r w:rsidR="009F64F5" w:rsidRPr="0043698D">
              <w:rPr>
                <w:rFonts w:ascii="Times New Roman" w:hAnsi="Times New Roman" w:cs="Times New Roman"/>
                <w:sz w:val="24"/>
                <w:szCs w:val="24"/>
              </w:rPr>
              <w:t xml:space="preserve"> m. m. gimnazijos ugdymo plano įgyvendinimo rezultatų, 2020-2021 m. m. gimnazijos ugdymo plano projekto pristatymo.</w:t>
            </w:r>
          </w:p>
          <w:p w:rsidR="00787CBA" w:rsidRPr="0043698D" w:rsidRDefault="00787CBA"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3. Ugdymo karjerai ataskaita</w:t>
            </w:r>
          </w:p>
          <w:p w:rsidR="00CB1FD6" w:rsidRPr="0043698D" w:rsidRDefault="00CB1FD6"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4. Neformalaus ugdymo ataskaita.</w:t>
            </w:r>
          </w:p>
          <w:p w:rsidR="009F64F5" w:rsidRPr="0043698D" w:rsidRDefault="009F64F5" w:rsidP="0043698D">
            <w:pPr>
              <w:spacing w:after="0"/>
              <w:jc w:val="both"/>
              <w:rPr>
                <w:rFonts w:ascii="Times New Roman" w:hAnsi="Times New Roman" w:cs="Times New Roman"/>
                <w:color w:val="FF0000"/>
                <w:sz w:val="24"/>
                <w:szCs w:val="24"/>
              </w:rPr>
            </w:pPr>
            <w:r w:rsidRPr="0043698D">
              <w:rPr>
                <w:rFonts w:ascii="Times New Roman" w:hAnsi="Times New Roman" w:cs="Times New Roman"/>
                <w:sz w:val="24"/>
                <w:szCs w:val="24"/>
              </w:rPr>
              <w:t>3. Dėl gimnazijos vidaus įsivertinimo rezultatų pristatymo.</w:t>
            </w:r>
          </w:p>
        </w:tc>
        <w:tc>
          <w:tcPr>
            <w:tcW w:w="918" w:type="pct"/>
            <w:tcBorders>
              <w:top w:val="single" w:sz="4" w:space="0" w:color="auto"/>
              <w:left w:val="single" w:sz="4" w:space="0" w:color="auto"/>
              <w:bottom w:val="nil"/>
              <w:right w:val="single" w:sz="4" w:space="0" w:color="auto"/>
            </w:tcBorders>
            <w:hideMark/>
          </w:tcPr>
          <w:p w:rsidR="009F64F5" w:rsidRPr="0043698D" w:rsidRDefault="009F64F5"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Birželis</w:t>
            </w:r>
          </w:p>
        </w:tc>
      </w:tr>
      <w:tr w:rsidR="009F64F5" w:rsidRPr="0043698D" w:rsidTr="009F64F5">
        <w:trPr>
          <w:trHeight w:val="352"/>
        </w:trPr>
        <w:tc>
          <w:tcPr>
            <w:tcW w:w="513"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4.</w:t>
            </w:r>
          </w:p>
        </w:tc>
        <w:tc>
          <w:tcPr>
            <w:tcW w:w="3569" w:type="pct"/>
            <w:tcBorders>
              <w:top w:val="single" w:sz="4" w:space="0" w:color="auto"/>
              <w:left w:val="single" w:sz="4" w:space="0" w:color="auto"/>
              <w:bottom w:val="single" w:sz="4" w:space="0" w:color="auto"/>
              <w:right w:val="single" w:sz="4" w:space="0" w:color="auto"/>
            </w:tcBorders>
            <w:hideMark/>
          </w:tcPr>
          <w:p w:rsidR="009F64F5" w:rsidRPr="0043698D" w:rsidRDefault="002C6179"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1. Dėl 2021–2022</w:t>
            </w:r>
            <w:r w:rsidR="009F64F5" w:rsidRPr="0043698D">
              <w:rPr>
                <w:rFonts w:ascii="Times New Roman" w:hAnsi="Times New Roman" w:cs="Times New Roman"/>
                <w:sz w:val="24"/>
                <w:szCs w:val="24"/>
              </w:rPr>
              <w:t xml:space="preserve"> m. m. švietimo politikos prioritetų naujiems mokslo metams pristatymo.</w:t>
            </w:r>
          </w:p>
          <w:p w:rsidR="008B109C" w:rsidRPr="0043698D" w:rsidRDefault="008B109C"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2. Lyderystės kultūrą gimnazijos bendruomenėje,</w:t>
            </w:r>
          </w:p>
          <w:p w:rsidR="009F64F5" w:rsidRPr="0043698D" w:rsidRDefault="002C6179"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3. Dėl 2021–2022</w:t>
            </w:r>
            <w:r w:rsidR="009F64F5" w:rsidRPr="0043698D">
              <w:rPr>
                <w:rFonts w:ascii="Times New Roman" w:hAnsi="Times New Roman" w:cs="Times New Roman"/>
                <w:sz w:val="24"/>
                <w:szCs w:val="24"/>
              </w:rPr>
              <w:t xml:space="preserve"> m. m. ugdymo plano pristatymo.</w:t>
            </w:r>
          </w:p>
          <w:p w:rsidR="009F64F5" w:rsidRPr="0043698D" w:rsidRDefault="00787CBA"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4.</w:t>
            </w:r>
            <w:r w:rsidR="007068CA" w:rsidRPr="0043698D">
              <w:rPr>
                <w:rFonts w:ascii="Times New Roman" w:hAnsi="Times New Roman" w:cs="Times New Roman"/>
                <w:sz w:val="24"/>
                <w:szCs w:val="24"/>
              </w:rPr>
              <w:t xml:space="preserve"> Dėl 2021</w:t>
            </w:r>
            <w:r w:rsidR="009F64F5" w:rsidRPr="0043698D">
              <w:rPr>
                <w:rFonts w:ascii="Times New Roman" w:hAnsi="Times New Roman" w:cs="Times New Roman"/>
                <w:sz w:val="24"/>
                <w:szCs w:val="24"/>
              </w:rPr>
              <w:t xml:space="preserve"> m. BE, PUPP, NMPP rezultatų.</w:t>
            </w:r>
          </w:p>
        </w:tc>
        <w:tc>
          <w:tcPr>
            <w:tcW w:w="918"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Rugpjūtis</w:t>
            </w:r>
          </w:p>
        </w:tc>
      </w:tr>
      <w:tr w:rsidR="009F64F5" w:rsidRPr="0043698D" w:rsidTr="009F64F5">
        <w:trPr>
          <w:trHeight w:val="352"/>
        </w:trPr>
        <w:tc>
          <w:tcPr>
            <w:tcW w:w="513"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color w:val="FF0000"/>
                <w:sz w:val="24"/>
                <w:szCs w:val="24"/>
              </w:rPr>
            </w:pPr>
            <w:r w:rsidRPr="0043698D">
              <w:rPr>
                <w:rFonts w:ascii="Times New Roman" w:hAnsi="Times New Roman" w:cs="Times New Roman"/>
                <w:sz w:val="24"/>
                <w:szCs w:val="24"/>
              </w:rPr>
              <w:t>5.</w:t>
            </w:r>
          </w:p>
        </w:tc>
        <w:tc>
          <w:tcPr>
            <w:tcW w:w="3569"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1. Dėl apklausos „Mokinių mokymosi krūvis“.</w:t>
            </w:r>
          </w:p>
          <w:p w:rsidR="00547831" w:rsidRPr="0043698D" w:rsidRDefault="00547831"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 xml:space="preserve">2. </w:t>
            </w:r>
            <w:r w:rsidR="00E21469" w:rsidRPr="0043698D">
              <w:rPr>
                <w:rFonts w:ascii="Times New Roman" w:hAnsi="Times New Roman" w:cs="Times New Roman"/>
                <w:sz w:val="24"/>
                <w:szCs w:val="24"/>
              </w:rPr>
              <w:t xml:space="preserve">Mokinių kūrybiškumo, kritinio mąstymo, iniciatyvumo ir </w:t>
            </w:r>
            <w:proofErr w:type="spellStart"/>
            <w:r w:rsidR="00E21469" w:rsidRPr="0043698D">
              <w:rPr>
                <w:rFonts w:ascii="Times New Roman" w:hAnsi="Times New Roman" w:cs="Times New Roman"/>
                <w:sz w:val="24"/>
                <w:szCs w:val="24"/>
              </w:rPr>
              <w:t>verslumo</w:t>
            </w:r>
            <w:proofErr w:type="spellEnd"/>
            <w:r w:rsidR="00E21469" w:rsidRPr="0043698D">
              <w:rPr>
                <w:rFonts w:ascii="Times New Roman" w:hAnsi="Times New Roman" w:cs="Times New Roman"/>
                <w:sz w:val="24"/>
                <w:szCs w:val="24"/>
              </w:rPr>
              <w:t xml:space="preserve"> kompetencijų ugdymui, aktyvinimas STEAM ir kitų dalykų pamokose.</w:t>
            </w:r>
          </w:p>
          <w:p w:rsidR="009F64F5" w:rsidRPr="0043698D" w:rsidRDefault="00547831"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3</w:t>
            </w:r>
            <w:r w:rsidR="009F64F5" w:rsidRPr="0043698D">
              <w:rPr>
                <w:rFonts w:ascii="Times New Roman" w:hAnsi="Times New Roman" w:cs="Times New Roman"/>
                <w:sz w:val="24"/>
                <w:szCs w:val="24"/>
              </w:rPr>
              <w:t>. D</w:t>
            </w:r>
            <w:r w:rsidR="007068CA" w:rsidRPr="0043698D">
              <w:rPr>
                <w:rFonts w:ascii="Times New Roman" w:hAnsi="Times New Roman" w:cs="Times New Roman"/>
                <w:sz w:val="24"/>
                <w:szCs w:val="24"/>
              </w:rPr>
              <w:t>ėl gimnazijos ataskaitos už 2021</w:t>
            </w:r>
            <w:r w:rsidR="009F64F5" w:rsidRPr="0043698D">
              <w:rPr>
                <w:rFonts w:ascii="Times New Roman" w:hAnsi="Times New Roman" w:cs="Times New Roman"/>
                <w:sz w:val="24"/>
                <w:szCs w:val="24"/>
              </w:rPr>
              <w:t xml:space="preserve"> m. </w:t>
            </w:r>
          </w:p>
          <w:p w:rsidR="009F64F5" w:rsidRPr="0043698D" w:rsidRDefault="00547831"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4</w:t>
            </w:r>
            <w:r w:rsidR="009F64F5" w:rsidRPr="0043698D">
              <w:rPr>
                <w:rFonts w:ascii="Times New Roman" w:hAnsi="Times New Roman" w:cs="Times New Roman"/>
                <w:sz w:val="24"/>
                <w:szCs w:val="24"/>
              </w:rPr>
              <w:t>. Dėl mokėjimo mokytis kompetencijos stiprinimo ugdymo procese.</w:t>
            </w:r>
          </w:p>
          <w:p w:rsidR="00762DEF" w:rsidRPr="0043698D" w:rsidRDefault="00547831"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5</w:t>
            </w:r>
            <w:r w:rsidR="004B69CC" w:rsidRPr="0043698D">
              <w:rPr>
                <w:rFonts w:ascii="Times New Roman" w:hAnsi="Times New Roman" w:cs="Times New Roman"/>
                <w:sz w:val="24"/>
                <w:szCs w:val="24"/>
              </w:rPr>
              <w:t>. Dėl pažangos anketų rezultatų ir plačiojo veiklos kokybės įsivertinimo rezultatų pristatymas</w:t>
            </w:r>
          </w:p>
        </w:tc>
        <w:tc>
          <w:tcPr>
            <w:tcW w:w="918"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jc w:val="both"/>
              <w:rPr>
                <w:rFonts w:ascii="Times New Roman" w:hAnsi="Times New Roman" w:cs="Times New Roman"/>
                <w:sz w:val="24"/>
                <w:szCs w:val="24"/>
              </w:rPr>
            </w:pPr>
            <w:r w:rsidRPr="0043698D">
              <w:rPr>
                <w:rFonts w:ascii="Times New Roman" w:hAnsi="Times New Roman" w:cs="Times New Roman"/>
                <w:sz w:val="24"/>
                <w:szCs w:val="24"/>
              </w:rPr>
              <w:t>Gruodis</w:t>
            </w:r>
          </w:p>
        </w:tc>
      </w:tr>
    </w:tbl>
    <w:p w:rsidR="0013168B" w:rsidRDefault="0013168B" w:rsidP="0043698D">
      <w:pPr>
        <w:tabs>
          <w:tab w:val="left" w:pos="851"/>
        </w:tabs>
        <w:spacing w:after="0"/>
        <w:rPr>
          <w:rFonts w:ascii="Times New Roman" w:hAnsi="Times New Roman" w:cs="Times New Roman"/>
          <w:bCs/>
          <w:color w:val="FF0000"/>
          <w:sz w:val="24"/>
          <w:szCs w:val="24"/>
        </w:rPr>
      </w:pPr>
    </w:p>
    <w:p w:rsidR="009F64F5" w:rsidRPr="004816F2" w:rsidRDefault="009F64F5" w:rsidP="0043698D">
      <w:pPr>
        <w:tabs>
          <w:tab w:val="left" w:pos="851"/>
        </w:tabs>
        <w:spacing w:after="0"/>
        <w:rPr>
          <w:rFonts w:ascii="Times New Roman" w:hAnsi="Times New Roman" w:cs="Times New Roman"/>
          <w:b/>
          <w:bCs/>
          <w:sz w:val="24"/>
          <w:szCs w:val="24"/>
        </w:rPr>
      </w:pPr>
      <w:r w:rsidRPr="0043698D">
        <w:rPr>
          <w:rFonts w:ascii="Times New Roman" w:hAnsi="Times New Roman" w:cs="Times New Roman"/>
          <w:bCs/>
          <w:color w:val="FF0000"/>
          <w:sz w:val="24"/>
          <w:szCs w:val="24"/>
        </w:rPr>
        <w:t xml:space="preserve">              </w:t>
      </w:r>
      <w:r w:rsidR="004816F2">
        <w:rPr>
          <w:rFonts w:ascii="Times New Roman" w:hAnsi="Times New Roman" w:cs="Times New Roman"/>
          <w:b/>
          <w:bCs/>
          <w:sz w:val="24"/>
          <w:szCs w:val="24"/>
        </w:rPr>
        <w:t>Administracijos pasitarimai</w:t>
      </w:r>
    </w:p>
    <w:tbl>
      <w:tblPr>
        <w:tblW w:w="5100" w:type="pct"/>
        <w:tblLook w:val="01E0" w:firstRow="1" w:lastRow="1" w:firstColumn="1" w:lastColumn="1" w:noHBand="0" w:noVBand="0"/>
      </w:tblPr>
      <w:tblGrid>
        <w:gridCol w:w="870"/>
        <w:gridCol w:w="1150"/>
        <w:gridCol w:w="6027"/>
        <w:gridCol w:w="2004"/>
      </w:tblGrid>
      <w:tr w:rsidR="009F64F5" w:rsidRPr="0043698D" w:rsidTr="004816F2">
        <w:tc>
          <w:tcPr>
            <w:tcW w:w="433"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jc w:val="center"/>
              <w:rPr>
                <w:rFonts w:ascii="Times New Roman" w:hAnsi="Times New Roman" w:cs="Times New Roman"/>
                <w:sz w:val="24"/>
                <w:szCs w:val="24"/>
              </w:rPr>
            </w:pPr>
            <w:r w:rsidRPr="0043698D">
              <w:rPr>
                <w:rFonts w:ascii="Times New Roman" w:hAnsi="Times New Roman" w:cs="Times New Roman"/>
                <w:sz w:val="24"/>
                <w:szCs w:val="24"/>
              </w:rPr>
              <w:t>Eil.Nr.</w:t>
            </w:r>
          </w:p>
        </w:tc>
        <w:tc>
          <w:tcPr>
            <w:tcW w:w="572"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jc w:val="center"/>
              <w:rPr>
                <w:rFonts w:ascii="Times New Roman" w:hAnsi="Times New Roman" w:cs="Times New Roman"/>
                <w:sz w:val="24"/>
                <w:szCs w:val="24"/>
              </w:rPr>
            </w:pPr>
            <w:r w:rsidRPr="0043698D">
              <w:rPr>
                <w:rFonts w:ascii="Times New Roman" w:hAnsi="Times New Roman" w:cs="Times New Roman"/>
                <w:sz w:val="24"/>
                <w:szCs w:val="24"/>
              </w:rPr>
              <w:t>Data</w:t>
            </w:r>
          </w:p>
        </w:tc>
        <w:tc>
          <w:tcPr>
            <w:tcW w:w="2998"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jc w:val="center"/>
              <w:rPr>
                <w:rFonts w:ascii="Times New Roman" w:hAnsi="Times New Roman" w:cs="Times New Roman"/>
                <w:sz w:val="24"/>
                <w:szCs w:val="24"/>
              </w:rPr>
            </w:pPr>
            <w:r w:rsidRPr="0043698D">
              <w:rPr>
                <w:rFonts w:ascii="Times New Roman" w:hAnsi="Times New Roman" w:cs="Times New Roman"/>
                <w:sz w:val="24"/>
                <w:szCs w:val="24"/>
              </w:rPr>
              <w:t>Tema</w:t>
            </w:r>
          </w:p>
        </w:tc>
        <w:tc>
          <w:tcPr>
            <w:tcW w:w="997"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jc w:val="center"/>
              <w:rPr>
                <w:rFonts w:ascii="Times New Roman" w:hAnsi="Times New Roman" w:cs="Times New Roman"/>
                <w:sz w:val="24"/>
                <w:szCs w:val="24"/>
              </w:rPr>
            </w:pPr>
            <w:r w:rsidRPr="0043698D">
              <w:rPr>
                <w:rFonts w:ascii="Times New Roman" w:hAnsi="Times New Roman" w:cs="Times New Roman"/>
                <w:sz w:val="24"/>
                <w:szCs w:val="24"/>
              </w:rPr>
              <w:t>Atsakingas</w:t>
            </w:r>
          </w:p>
        </w:tc>
      </w:tr>
      <w:tr w:rsidR="009F64F5" w:rsidRPr="0043698D" w:rsidTr="004816F2">
        <w:tc>
          <w:tcPr>
            <w:tcW w:w="433"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lastRenderedPageBreak/>
              <w:t>1.</w:t>
            </w:r>
          </w:p>
        </w:tc>
        <w:tc>
          <w:tcPr>
            <w:tcW w:w="572"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Sausis</w:t>
            </w:r>
          </w:p>
        </w:tc>
        <w:tc>
          <w:tcPr>
            <w:tcW w:w="2998"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Neformalaus vaikų švietimo būrelių lankomumas.</w:t>
            </w:r>
          </w:p>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I pusmečio mokinių ugdymosi rezultatai ir lankomumas.</w:t>
            </w:r>
          </w:p>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 xml:space="preserve">Klasės auklėtojų veiklos </w:t>
            </w:r>
            <w:proofErr w:type="spellStart"/>
            <w:r w:rsidRPr="0043698D">
              <w:rPr>
                <w:rFonts w:ascii="Times New Roman" w:hAnsi="Times New Roman" w:cs="Times New Roman"/>
                <w:sz w:val="24"/>
                <w:szCs w:val="24"/>
              </w:rPr>
              <w:t>s</w:t>
            </w:r>
            <w:r w:rsidR="00787D90">
              <w:rPr>
                <w:rFonts w:ascii="Times New Roman" w:hAnsi="Times New Roman" w:cs="Times New Roman"/>
                <w:sz w:val="24"/>
                <w:szCs w:val="24"/>
              </w:rPr>
              <w:t>t</w:t>
            </w:r>
            <w:r w:rsidRPr="0043698D">
              <w:rPr>
                <w:rFonts w:ascii="Times New Roman" w:hAnsi="Times New Roman" w:cs="Times New Roman"/>
                <w:sz w:val="24"/>
                <w:szCs w:val="24"/>
              </w:rPr>
              <w:t>ebėsena</w:t>
            </w:r>
            <w:proofErr w:type="spellEnd"/>
            <w:r w:rsidRPr="0043698D">
              <w:rPr>
                <w:rFonts w:ascii="Times New Roman" w:hAnsi="Times New Roman" w:cs="Times New Roman"/>
                <w:sz w:val="24"/>
                <w:szCs w:val="24"/>
              </w:rPr>
              <w:t xml:space="preserve"> ir planų vykdymo priežiūra.</w:t>
            </w:r>
          </w:p>
        </w:tc>
        <w:tc>
          <w:tcPr>
            <w:tcW w:w="997"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Direktoriaus pavaduotojos ugdymui</w:t>
            </w:r>
          </w:p>
        </w:tc>
      </w:tr>
      <w:tr w:rsidR="009F64F5" w:rsidRPr="0043698D" w:rsidTr="004816F2">
        <w:trPr>
          <w:trHeight w:val="614"/>
        </w:trPr>
        <w:tc>
          <w:tcPr>
            <w:tcW w:w="433" w:type="pct"/>
            <w:tcBorders>
              <w:top w:val="single" w:sz="4" w:space="0" w:color="auto"/>
              <w:left w:val="single" w:sz="4" w:space="0" w:color="auto"/>
              <w:bottom w:val="nil"/>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2.</w:t>
            </w:r>
          </w:p>
        </w:tc>
        <w:tc>
          <w:tcPr>
            <w:tcW w:w="572" w:type="pct"/>
            <w:tcBorders>
              <w:top w:val="single" w:sz="4" w:space="0" w:color="auto"/>
              <w:left w:val="single" w:sz="4" w:space="0" w:color="auto"/>
              <w:bottom w:val="nil"/>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Vasaris</w:t>
            </w:r>
          </w:p>
        </w:tc>
        <w:tc>
          <w:tcPr>
            <w:tcW w:w="2998" w:type="pct"/>
            <w:tcBorders>
              <w:top w:val="single" w:sz="4" w:space="0" w:color="auto"/>
              <w:left w:val="single" w:sz="4" w:space="0" w:color="auto"/>
              <w:bottom w:val="nil"/>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Mokyklos internetinio puslapio informatyvumas.</w:t>
            </w:r>
          </w:p>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Elektroninio dienyno pildymo priežiūra.</w:t>
            </w:r>
          </w:p>
        </w:tc>
        <w:tc>
          <w:tcPr>
            <w:tcW w:w="997" w:type="pct"/>
            <w:tcBorders>
              <w:top w:val="single" w:sz="4" w:space="0" w:color="auto"/>
              <w:left w:val="single" w:sz="4" w:space="0" w:color="auto"/>
              <w:bottom w:val="nil"/>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Direktorius</w:t>
            </w:r>
          </w:p>
        </w:tc>
      </w:tr>
      <w:tr w:rsidR="009F64F5" w:rsidRPr="0043698D" w:rsidTr="004816F2">
        <w:tc>
          <w:tcPr>
            <w:tcW w:w="433"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3.</w:t>
            </w:r>
          </w:p>
        </w:tc>
        <w:tc>
          <w:tcPr>
            <w:tcW w:w="572"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Kovas</w:t>
            </w:r>
          </w:p>
        </w:tc>
        <w:tc>
          <w:tcPr>
            <w:tcW w:w="2998"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Nacionalinių mokinių pasiekimų vykdymas.</w:t>
            </w:r>
          </w:p>
        </w:tc>
        <w:tc>
          <w:tcPr>
            <w:tcW w:w="997" w:type="pct"/>
            <w:tcBorders>
              <w:top w:val="single" w:sz="4" w:space="0" w:color="auto"/>
              <w:left w:val="single" w:sz="4" w:space="0" w:color="auto"/>
              <w:bottom w:val="single" w:sz="4" w:space="0" w:color="auto"/>
              <w:right w:val="single" w:sz="4" w:space="0" w:color="auto"/>
            </w:tcBorders>
            <w:hideMark/>
          </w:tcPr>
          <w:p w:rsidR="009F64F5" w:rsidRPr="0043698D" w:rsidRDefault="0043698D" w:rsidP="0043698D">
            <w:pPr>
              <w:spacing w:after="0"/>
              <w:rPr>
                <w:rFonts w:ascii="Times New Roman" w:hAnsi="Times New Roman" w:cs="Times New Roman"/>
                <w:sz w:val="24"/>
                <w:szCs w:val="24"/>
              </w:rPr>
            </w:pPr>
            <w:r>
              <w:rPr>
                <w:rFonts w:ascii="Times New Roman" w:hAnsi="Times New Roman" w:cs="Times New Roman"/>
                <w:sz w:val="24"/>
                <w:szCs w:val="24"/>
              </w:rPr>
              <w:t>Direktoriaus pavaduotoja ugdymui</w:t>
            </w:r>
          </w:p>
        </w:tc>
      </w:tr>
      <w:tr w:rsidR="009F64F5" w:rsidRPr="0043698D" w:rsidTr="004816F2">
        <w:tc>
          <w:tcPr>
            <w:tcW w:w="433"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4.</w:t>
            </w:r>
          </w:p>
        </w:tc>
        <w:tc>
          <w:tcPr>
            <w:tcW w:w="572"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Balandis</w:t>
            </w:r>
          </w:p>
        </w:tc>
        <w:tc>
          <w:tcPr>
            <w:tcW w:w="2998"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Vadovėlių ir kitų mokymo priemonių poreikis.</w:t>
            </w:r>
          </w:p>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Nacionalinių mokinių pasiekimų organizavimas.</w:t>
            </w:r>
          </w:p>
          <w:p w:rsidR="009F64F5" w:rsidRPr="0043698D" w:rsidRDefault="009F64F5" w:rsidP="0043698D">
            <w:pPr>
              <w:spacing w:after="0"/>
              <w:rPr>
                <w:rFonts w:ascii="Times New Roman" w:hAnsi="Times New Roman" w:cs="Times New Roman"/>
                <w:color w:val="FF0000"/>
                <w:sz w:val="24"/>
                <w:szCs w:val="24"/>
              </w:rPr>
            </w:pPr>
            <w:r w:rsidRPr="0043698D">
              <w:rPr>
                <w:rFonts w:ascii="Times New Roman" w:hAnsi="Times New Roman" w:cs="Times New Roman"/>
                <w:sz w:val="24"/>
                <w:szCs w:val="24"/>
              </w:rPr>
              <w:t>Socialinės-pilietinės veiklos organizavimas.</w:t>
            </w:r>
          </w:p>
        </w:tc>
        <w:tc>
          <w:tcPr>
            <w:tcW w:w="997"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Direktoriaus pavaduotojos ugdymui</w:t>
            </w:r>
          </w:p>
        </w:tc>
      </w:tr>
      <w:tr w:rsidR="009F64F5" w:rsidRPr="0043698D" w:rsidTr="004816F2">
        <w:tc>
          <w:tcPr>
            <w:tcW w:w="433"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5.</w:t>
            </w:r>
          </w:p>
        </w:tc>
        <w:tc>
          <w:tcPr>
            <w:tcW w:w="572"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Gegužė</w:t>
            </w:r>
          </w:p>
        </w:tc>
        <w:tc>
          <w:tcPr>
            <w:tcW w:w="2998"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Mokinių pasiekimų olimpiadose ir konkursuose analizė.</w:t>
            </w:r>
          </w:p>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Neformaliojo vaikų švietimo užsiėmimų paklausos ir pasiūlos.</w:t>
            </w:r>
          </w:p>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Ugdymo plano projekto rengimas.</w:t>
            </w:r>
          </w:p>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Mokytojų krūviai.</w:t>
            </w:r>
          </w:p>
        </w:tc>
        <w:tc>
          <w:tcPr>
            <w:tcW w:w="997"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Direktoriaus pavaduotojos ugdymui</w:t>
            </w:r>
          </w:p>
        </w:tc>
      </w:tr>
      <w:tr w:rsidR="009F64F5" w:rsidRPr="0043698D" w:rsidTr="004816F2">
        <w:tc>
          <w:tcPr>
            <w:tcW w:w="433"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6.</w:t>
            </w:r>
          </w:p>
        </w:tc>
        <w:tc>
          <w:tcPr>
            <w:tcW w:w="572"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color w:val="FF0000"/>
                <w:sz w:val="24"/>
                <w:szCs w:val="24"/>
              </w:rPr>
            </w:pPr>
            <w:r w:rsidRPr="0043698D">
              <w:rPr>
                <w:rFonts w:ascii="Times New Roman" w:hAnsi="Times New Roman" w:cs="Times New Roman"/>
                <w:sz w:val="24"/>
                <w:szCs w:val="24"/>
              </w:rPr>
              <w:t>Birželis</w:t>
            </w:r>
          </w:p>
        </w:tc>
        <w:tc>
          <w:tcPr>
            <w:tcW w:w="2998"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Vaikų vasaros poilsio stovyklos organizavimas.</w:t>
            </w:r>
          </w:p>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Mokyklos veiklos kokybės įsivertinimo analizė.</w:t>
            </w:r>
          </w:p>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Mokytojų, pagalbos mokiniui specialistų kvalifikacijos tobulinimo analizė.</w:t>
            </w:r>
          </w:p>
        </w:tc>
        <w:tc>
          <w:tcPr>
            <w:tcW w:w="997" w:type="pct"/>
            <w:tcBorders>
              <w:top w:val="single" w:sz="4" w:space="0" w:color="auto"/>
              <w:left w:val="single" w:sz="4" w:space="0" w:color="auto"/>
              <w:bottom w:val="single" w:sz="4" w:space="0" w:color="auto"/>
              <w:right w:val="single" w:sz="4" w:space="0" w:color="auto"/>
            </w:tcBorders>
            <w:hideMark/>
          </w:tcPr>
          <w:p w:rsidR="009F64F5" w:rsidRPr="0043698D" w:rsidRDefault="0043698D" w:rsidP="0043698D">
            <w:pPr>
              <w:spacing w:after="0"/>
              <w:rPr>
                <w:rFonts w:ascii="Times New Roman" w:hAnsi="Times New Roman" w:cs="Times New Roman"/>
                <w:sz w:val="24"/>
                <w:szCs w:val="24"/>
              </w:rPr>
            </w:pPr>
            <w:r>
              <w:rPr>
                <w:rFonts w:ascii="Times New Roman" w:hAnsi="Times New Roman" w:cs="Times New Roman"/>
                <w:sz w:val="24"/>
                <w:szCs w:val="24"/>
              </w:rPr>
              <w:t>Direktoriaus pavaduotoja</w:t>
            </w:r>
            <w:r w:rsidRPr="0043698D">
              <w:rPr>
                <w:rFonts w:ascii="Times New Roman" w:hAnsi="Times New Roman" w:cs="Times New Roman"/>
                <w:sz w:val="24"/>
                <w:szCs w:val="24"/>
              </w:rPr>
              <w:t xml:space="preserve"> ugdymui</w:t>
            </w:r>
          </w:p>
        </w:tc>
      </w:tr>
      <w:tr w:rsidR="009F64F5" w:rsidRPr="0043698D" w:rsidTr="004816F2">
        <w:tc>
          <w:tcPr>
            <w:tcW w:w="433"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7.</w:t>
            </w:r>
          </w:p>
        </w:tc>
        <w:tc>
          <w:tcPr>
            <w:tcW w:w="572" w:type="pct"/>
            <w:vMerge w:val="restart"/>
            <w:tcBorders>
              <w:top w:val="single" w:sz="4" w:space="0" w:color="auto"/>
              <w:left w:val="single" w:sz="4" w:space="0" w:color="auto"/>
              <w:bottom w:val="single" w:sz="4" w:space="0" w:color="auto"/>
              <w:right w:val="single" w:sz="4" w:space="0" w:color="auto"/>
            </w:tcBorders>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Rugpjūtis</w:t>
            </w:r>
          </w:p>
          <w:p w:rsidR="009F64F5" w:rsidRPr="0043698D" w:rsidRDefault="009F64F5" w:rsidP="0043698D">
            <w:pPr>
              <w:spacing w:after="0"/>
              <w:rPr>
                <w:rFonts w:ascii="Times New Roman" w:hAnsi="Times New Roman" w:cs="Times New Roman"/>
                <w:sz w:val="24"/>
                <w:szCs w:val="24"/>
              </w:rPr>
            </w:pPr>
          </w:p>
        </w:tc>
        <w:tc>
          <w:tcPr>
            <w:tcW w:w="2998" w:type="pct"/>
            <w:vMerge w:val="restart"/>
            <w:tcBorders>
              <w:top w:val="single" w:sz="4" w:space="0" w:color="auto"/>
              <w:left w:val="single" w:sz="4" w:space="0" w:color="auto"/>
              <w:bottom w:val="single" w:sz="4" w:space="0" w:color="auto"/>
              <w:right w:val="single" w:sz="4" w:space="0" w:color="auto"/>
            </w:tcBorders>
            <w:hideMark/>
          </w:tcPr>
          <w:p w:rsidR="009F64F5" w:rsidRPr="0043698D" w:rsidRDefault="00860B9D" w:rsidP="0043698D">
            <w:pPr>
              <w:spacing w:after="0"/>
              <w:rPr>
                <w:rFonts w:ascii="Times New Roman" w:hAnsi="Times New Roman" w:cs="Times New Roman"/>
                <w:sz w:val="24"/>
                <w:szCs w:val="24"/>
              </w:rPr>
            </w:pPr>
            <w:r w:rsidRPr="0043698D">
              <w:rPr>
                <w:rFonts w:ascii="Times New Roman" w:hAnsi="Times New Roman" w:cs="Times New Roman"/>
                <w:sz w:val="24"/>
                <w:szCs w:val="24"/>
              </w:rPr>
              <w:t>Mokyklos pasiruošimas 2021– 2022</w:t>
            </w:r>
            <w:r w:rsidR="009F64F5" w:rsidRPr="0043698D">
              <w:rPr>
                <w:rFonts w:ascii="Times New Roman" w:hAnsi="Times New Roman" w:cs="Times New Roman"/>
                <w:sz w:val="24"/>
                <w:szCs w:val="24"/>
              </w:rPr>
              <w:t xml:space="preserve"> m. m.</w:t>
            </w:r>
          </w:p>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 xml:space="preserve">Nemokamo maitinimo, mokinių pavėžėjimo </w:t>
            </w:r>
          </w:p>
          <w:p w:rsidR="00DF51F8"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organizavimas.</w:t>
            </w:r>
          </w:p>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Pailgintos darbo die</w:t>
            </w:r>
            <w:r w:rsidR="00787D90">
              <w:rPr>
                <w:rFonts w:ascii="Times New Roman" w:hAnsi="Times New Roman" w:cs="Times New Roman"/>
                <w:sz w:val="24"/>
                <w:szCs w:val="24"/>
              </w:rPr>
              <w:t>nos grupių darbo organizavimas.</w:t>
            </w:r>
          </w:p>
        </w:tc>
        <w:tc>
          <w:tcPr>
            <w:tcW w:w="997" w:type="pct"/>
            <w:vMerge w:val="restar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Direktorius</w:t>
            </w:r>
          </w:p>
        </w:tc>
      </w:tr>
      <w:tr w:rsidR="009F64F5" w:rsidRPr="0043698D" w:rsidTr="004816F2">
        <w:tc>
          <w:tcPr>
            <w:tcW w:w="433"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8.</w:t>
            </w:r>
          </w:p>
        </w:tc>
        <w:tc>
          <w:tcPr>
            <w:tcW w:w="572" w:type="pct"/>
            <w:vMerge/>
            <w:tcBorders>
              <w:top w:val="single" w:sz="4" w:space="0" w:color="auto"/>
              <w:left w:val="single" w:sz="4" w:space="0" w:color="auto"/>
              <w:bottom w:val="single" w:sz="4" w:space="0" w:color="auto"/>
              <w:right w:val="single" w:sz="4" w:space="0" w:color="auto"/>
            </w:tcBorders>
            <w:vAlign w:val="center"/>
            <w:hideMark/>
          </w:tcPr>
          <w:p w:rsidR="009F64F5" w:rsidRPr="0043698D" w:rsidRDefault="009F64F5" w:rsidP="0043698D">
            <w:pPr>
              <w:spacing w:after="0"/>
              <w:rPr>
                <w:rFonts w:ascii="Times New Roman" w:hAnsi="Times New Roman" w:cs="Times New Roman"/>
                <w:sz w:val="24"/>
                <w:szCs w:val="24"/>
              </w:rPr>
            </w:pPr>
          </w:p>
        </w:tc>
        <w:tc>
          <w:tcPr>
            <w:tcW w:w="2998" w:type="pct"/>
            <w:vMerge/>
            <w:tcBorders>
              <w:top w:val="single" w:sz="4" w:space="0" w:color="auto"/>
              <w:left w:val="single" w:sz="4" w:space="0" w:color="auto"/>
              <w:bottom w:val="single" w:sz="4" w:space="0" w:color="auto"/>
              <w:right w:val="single" w:sz="4" w:space="0" w:color="auto"/>
            </w:tcBorders>
            <w:vAlign w:val="center"/>
            <w:hideMark/>
          </w:tcPr>
          <w:p w:rsidR="009F64F5" w:rsidRPr="0043698D" w:rsidRDefault="009F64F5" w:rsidP="0043698D">
            <w:pPr>
              <w:spacing w:after="0"/>
              <w:rPr>
                <w:rFonts w:ascii="Times New Roman" w:hAnsi="Times New Roman" w:cs="Times New Roman"/>
                <w:sz w:val="24"/>
                <w:szCs w:val="24"/>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rsidR="009F64F5" w:rsidRPr="0043698D" w:rsidRDefault="009F64F5" w:rsidP="0043698D">
            <w:pPr>
              <w:spacing w:after="0"/>
              <w:rPr>
                <w:rFonts w:ascii="Times New Roman" w:hAnsi="Times New Roman" w:cs="Times New Roman"/>
                <w:sz w:val="24"/>
                <w:szCs w:val="24"/>
              </w:rPr>
            </w:pPr>
          </w:p>
        </w:tc>
      </w:tr>
      <w:tr w:rsidR="009F64F5" w:rsidRPr="0043698D" w:rsidTr="004816F2">
        <w:tc>
          <w:tcPr>
            <w:tcW w:w="433"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9.</w:t>
            </w:r>
          </w:p>
        </w:tc>
        <w:tc>
          <w:tcPr>
            <w:tcW w:w="572"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Rugsėjis</w:t>
            </w:r>
          </w:p>
        </w:tc>
        <w:tc>
          <w:tcPr>
            <w:tcW w:w="2998"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Mokyklos savivaldos veiklos planų vykdymo analizė.</w:t>
            </w:r>
          </w:p>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Pedagoginės dokumentacijos tvarkymas. Ilgalaikių planų, klasių auklėtojų, neformaliojo vaikų švietimo programų aptarimas ir tvirtinimas.</w:t>
            </w:r>
          </w:p>
        </w:tc>
        <w:tc>
          <w:tcPr>
            <w:tcW w:w="997"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Direktorius</w:t>
            </w:r>
          </w:p>
        </w:tc>
      </w:tr>
      <w:tr w:rsidR="009F64F5" w:rsidRPr="0043698D" w:rsidTr="004816F2">
        <w:tc>
          <w:tcPr>
            <w:tcW w:w="433"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10.</w:t>
            </w:r>
          </w:p>
        </w:tc>
        <w:tc>
          <w:tcPr>
            <w:tcW w:w="572"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Spalis</w:t>
            </w:r>
          </w:p>
        </w:tc>
        <w:tc>
          <w:tcPr>
            <w:tcW w:w="2998"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Pailgintos darbo dienos grupių veikla: namų ruoša, laisvalaikio organizavimas.</w:t>
            </w:r>
          </w:p>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Elektroninio dienyno pildymo priežiūra.</w:t>
            </w:r>
          </w:p>
        </w:tc>
        <w:tc>
          <w:tcPr>
            <w:tcW w:w="997"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color w:val="FF0000"/>
                <w:sz w:val="24"/>
                <w:szCs w:val="24"/>
              </w:rPr>
            </w:pPr>
            <w:r w:rsidRPr="0043698D">
              <w:rPr>
                <w:rFonts w:ascii="Times New Roman" w:hAnsi="Times New Roman" w:cs="Times New Roman"/>
                <w:color w:val="000000" w:themeColor="text1"/>
                <w:sz w:val="24"/>
                <w:szCs w:val="24"/>
              </w:rPr>
              <w:t>Direktorius</w:t>
            </w:r>
          </w:p>
        </w:tc>
      </w:tr>
      <w:tr w:rsidR="009F64F5" w:rsidRPr="0043698D" w:rsidTr="004816F2">
        <w:tc>
          <w:tcPr>
            <w:tcW w:w="433"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11.</w:t>
            </w:r>
          </w:p>
        </w:tc>
        <w:tc>
          <w:tcPr>
            <w:tcW w:w="572"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Lapkritis</w:t>
            </w:r>
          </w:p>
        </w:tc>
        <w:tc>
          <w:tcPr>
            <w:tcW w:w="2998"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 xml:space="preserve"> Ugdymo turinio įgyvendinimas.</w:t>
            </w:r>
          </w:p>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1, 5 klasių mokinių adaptacija.</w:t>
            </w:r>
          </w:p>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Namų darbų skyrimo tikslingumas, apimtys ir patikra.</w:t>
            </w:r>
          </w:p>
        </w:tc>
        <w:tc>
          <w:tcPr>
            <w:tcW w:w="997"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Direktoriaus pavaduotojos ugdymui</w:t>
            </w:r>
          </w:p>
        </w:tc>
      </w:tr>
      <w:tr w:rsidR="009F64F5" w:rsidRPr="0043698D" w:rsidTr="004816F2">
        <w:tc>
          <w:tcPr>
            <w:tcW w:w="433"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12.</w:t>
            </w:r>
          </w:p>
        </w:tc>
        <w:tc>
          <w:tcPr>
            <w:tcW w:w="572"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Gruodis</w:t>
            </w:r>
          </w:p>
        </w:tc>
        <w:tc>
          <w:tcPr>
            <w:tcW w:w="2998"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Edukacinių erdvių tobulinimas.</w:t>
            </w:r>
          </w:p>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Mokinio asmeninės pažangos stebėjimas ir fiksavimas.</w:t>
            </w:r>
          </w:p>
          <w:p w:rsidR="009F64F5" w:rsidRPr="0043698D" w:rsidRDefault="009F64F5" w:rsidP="0043698D">
            <w:pPr>
              <w:spacing w:after="0"/>
              <w:rPr>
                <w:rFonts w:ascii="Times New Roman" w:hAnsi="Times New Roman" w:cs="Times New Roman"/>
                <w:sz w:val="24"/>
                <w:szCs w:val="24"/>
              </w:rPr>
            </w:pPr>
            <w:r w:rsidRPr="0043698D">
              <w:rPr>
                <w:rFonts w:ascii="Times New Roman" w:hAnsi="Times New Roman" w:cs="Times New Roman"/>
                <w:sz w:val="24"/>
                <w:szCs w:val="24"/>
              </w:rPr>
              <w:t>Mokyklos</w:t>
            </w:r>
            <w:r w:rsidR="00894096" w:rsidRPr="0043698D">
              <w:rPr>
                <w:rFonts w:ascii="Times New Roman" w:hAnsi="Times New Roman" w:cs="Times New Roman"/>
                <w:sz w:val="24"/>
                <w:szCs w:val="24"/>
              </w:rPr>
              <w:t xml:space="preserve"> metinės veiklos aptarimas, 2022</w:t>
            </w:r>
            <w:r w:rsidRPr="0043698D">
              <w:rPr>
                <w:rFonts w:ascii="Times New Roman" w:hAnsi="Times New Roman" w:cs="Times New Roman"/>
                <w:sz w:val="24"/>
                <w:szCs w:val="24"/>
              </w:rPr>
              <w:t xml:space="preserve"> m.  gimnazijos veiklos planavimas.</w:t>
            </w:r>
          </w:p>
        </w:tc>
        <w:tc>
          <w:tcPr>
            <w:tcW w:w="997" w:type="pct"/>
            <w:tcBorders>
              <w:top w:val="single" w:sz="4" w:space="0" w:color="auto"/>
              <w:left w:val="single" w:sz="4" w:space="0" w:color="auto"/>
              <w:bottom w:val="single" w:sz="4" w:space="0" w:color="auto"/>
              <w:right w:val="single" w:sz="4" w:space="0" w:color="auto"/>
            </w:tcBorders>
            <w:hideMark/>
          </w:tcPr>
          <w:p w:rsidR="009F64F5" w:rsidRPr="0043698D" w:rsidRDefault="009F64F5" w:rsidP="0043698D">
            <w:pPr>
              <w:spacing w:after="0"/>
              <w:rPr>
                <w:rFonts w:ascii="Times New Roman" w:hAnsi="Times New Roman" w:cs="Times New Roman"/>
                <w:color w:val="FF0000"/>
                <w:sz w:val="24"/>
                <w:szCs w:val="24"/>
              </w:rPr>
            </w:pPr>
            <w:r w:rsidRPr="0043698D">
              <w:rPr>
                <w:rFonts w:ascii="Times New Roman" w:hAnsi="Times New Roman" w:cs="Times New Roman"/>
                <w:color w:val="000000" w:themeColor="text1"/>
                <w:sz w:val="24"/>
                <w:szCs w:val="24"/>
              </w:rPr>
              <w:t>Direktorius</w:t>
            </w:r>
          </w:p>
        </w:tc>
      </w:tr>
    </w:tbl>
    <w:p w:rsidR="00787D90" w:rsidRDefault="00787D90" w:rsidP="0013168B">
      <w:pPr>
        <w:spacing w:after="0"/>
        <w:jc w:val="center"/>
        <w:rPr>
          <w:rFonts w:ascii="Times New Roman" w:hAnsi="Times New Roman" w:cs="Times New Roman"/>
          <w:b/>
          <w:sz w:val="24"/>
          <w:szCs w:val="24"/>
        </w:rPr>
      </w:pPr>
    </w:p>
    <w:p w:rsidR="004816F2" w:rsidRPr="004816F2" w:rsidRDefault="004816F2" w:rsidP="0013168B">
      <w:pPr>
        <w:spacing w:after="0"/>
        <w:jc w:val="center"/>
        <w:rPr>
          <w:rFonts w:ascii="Times New Roman" w:hAnsi="Times New Roman" w:cs="Times New Roman"/>
          <w:b/>
          <w:sz w:val="24"/>
          <w:szCs w:val="24"/>
        </w:rPr>
      </w:pPr>
      <w:r w:rsidRPr="004816F2">
        <w:rPr>
          <w:rFonts w:ascii="Times New Roman" w:hAnsi="Times New Roman" w:cs="Times New Roman"/>
          <w:b/>
          <w:sz w:val="24"/>
          <w:szCs w:val="24"/>
        </w:rPr>
        <w:t>V SKYRIUS</w:t>
      </w:r>
    </w:p>
    <w:p w:rsidR="009F64F5" w:rsidRDefault="004816F2" w:rsidP="0013168B">
      <w:pPr>
        <w:spacing w:after="0"/>
        <w:jc w:val="center"/>
        <w:rPr>
          <w:rFonts w:ascii="Times New Roman" w:hAnsi="Times New Roman" w:cs="Times New Roman"/>
          <w:b/>
          <w:sz w:val="24"/>
          <w:szCs w:val="24"/>
        </w:rPr>
      </w:pPr>
      <w:r w:rsidRPr="004816F2">
        <w:rPr>
          <w:rFonts w:ascii="Times New Roman" w:hAnsi="Times New Roman" w:cs="Times New Roman"/>
          <w:b/>
          <w:sz w:val="24"/>
          <w:szCs w:val="24"/>
        </w:rPr>
        <w:t>BAIGIAMOSIOS NUOSTATOS</w:t>
      </w:r>
    </w:p>
    <w:p w:rsidR="009F64F5" w:rsidRDefault="009F64F5" w:rsidP="0013168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Plane numatytų uždavinių įgyvendinimui priemonės tikslinamos, detalizuojamos, papildomos sudarant kiekvieno mėnesio veiklos planus. Plano įgyvendinimo priežiūrą vykdo gimnazijos direktorius, direktoriaus pavaduotojai ugdymui.</w:t>
      </w:r>
    </w:p>
    <w:p w:rsidR="009F64F5" w:rsidRPr="0013168B" w:rsidRDefault="0013168B" w:rsidP="0013168B">
      <w:pPr>
        <w:spacing w:after="0"/>
        <w:jc w:val="center"/>
        <w:rPr>
          <w:rFonts w:ascii="Times New Roman" w:hAnsi="Times New Roman" w:cs="Times New Roman"/>
          <w:sz w:val="24"/>
          <w:szCs w:val="24"/>
        </w:rPr>
      </w:pPr>
      <w:r>
        <w:rPr>
          <w:rFonts w:ascii="Times New Roman" w:hAnsi="Times New Roman" w:cs="Times New Roman"/>
          <w:sz w:val="24"/>
          <w:szCs w:val="24"/>
        </w:rPr>
        <w:t>__________</w:t>
      </w:r>
    </w:p>
    <w:sectPr w:rsidR="009F64F5" w:rsidRPr="0013168B" w:rsidSect="00CE6B90">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40F" w:rsidRDefault="00B8240F" w:rsidP="009D46C7">
      <w:pPr>
        <w:spacing w:after="0" w:line="240" w:lineRule="auto"/>
      </w:pPr>
      <w:r>
        <w:separator/>
      </w:r>
    </w:p>
  </w:endnote>
  <w:endnote w:type="continuationSeparator" w:id="0">
    <w:p w:rsidR="00B8240F" w:rsidRDefault="00B8240F" w:rsidP="009D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40F" w:rsidRDefault="00B8240F" w:rsidP="009D46C7">
      <w:pPr>
        <w:spacing w:after="0" w:line="240" w:lineRule="auto"/>
      </w:pPr>
      <w:r>
        <w:separator/>
      </w:r>
    </w:p>
  </w:footnote>
  <w:footnote w:type="continuationSeparator" w:id="0">
    <w:p w:rsidR="00B8240F" w:rsidRDefault="00B8240F" w:rsidP="009D46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ABB"/>
    <w:multiLevelType w:val="hybridMultilevel"/>
    <w:tmpl w:val="5C22E022"/>
    <w:lvl w:ilvl="0" w:tplc="1EDAE2D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1AB3EED"/>
    <w:multiLevelType w:val="hybridMultilevel"/>
    <w:tmpl w:val="EEC4942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EA63420"/>
    <w:multiLevelType w:val="hybridMultilevel"/>
    <w:tmpl w:val="C446621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FFD2094"/>
    <w:multiLevelType w:val="multilevel"/>
    <w:tmpl w:val="6B4CC4C8"/>
    <w:lvl w:ilvl="0">
      <w:start w:val="1"/>
      <w:numFmt w:val="decimal"/>
      <w:suff w:val="space"/>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05535D6"/>
    <w:multiLevelType w:val="multilevel"/>
    <w:tmpl w:val="5C86FD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B513F5"/>
    <w:multiLevelType w:val="hybridMultilevel"/>
    <w:tmpl w:val="C2A823A0"/>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nsid w:val="12CC5C42"/>
    <w:multiLevelType w:val="hybridMultilevel"/>
    <w:tmpl w:val="03D8DEE8"/>
    <w:lvl w:ilvl="0" w:tplc="F8C677BC">
      <w:start w:val="2020"/>
      <w:numFmt w:val="decimal"/>
      <w:lvlText w:val="%1"/>
      <w:lvlJc w:val="left"/>
      <w:pPr>
        <w:ind w:left="1800" w:hanging="48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7">
    <w:nsid w:val="13206546"/>
    <w:multiLevelType w:val="hybridMultilevel"/>
    <w:tmpl w:val="5CE08F8A"/>
    <w:lvl w:ilvl="0" w:tplc="1570DFD2">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nsid w:val="13265CEB"/>
    <w:multiLevelType w:val="multilevel"/>
    <w:tmpl w:val="FE5CBB64"/>
    <w:lvl w:ilvl="0">
      <w:start w:val="1"/>
      <w:numFmt w:val="decimal"/>
      <w:lvlText w:val="%1."/>
      <w:lvlJc w:val="left"/>
      <w:pPr>
        <w:ind w:left="360" w:hanging="360"/>
      </w:pPr>
      <w:rPr>
        <w:rFonts w:hint="default"/>
        <w:color w:val="auto"/>
      </w:rPr>
    </w:lvl>
    <w:lvl w:ilvl="1">
      <w:start w:val="1"/>
      <w:numFmt w:val="decimal"/>
      <w:lvlText w:val="%1.%2."/>
      <w:lvlJc w:val="left"/>
      <w:pPr>
        <w:ind w:left="420" w:hanging="360"/>
      </w:pPr>
      <w:rPr>
        <w:rFonts w:hint="default"/>
        <w:color w:val="auto"/>
      </w:rPr>
    </w:lvl>
    <w:lvl w:ilvl="2">
      <w:start w:val="1"/>
      <w:numFmt w:val="decimal"/>
      <w:lvlText w:val="%1.%2.%3."/>
      <w:lvlJc w:val="left"/>
      <w:pPr>
        <w:ind w:left="840" w:hanging="720"/>
      </w:pPr>
      <w:rPr>
        <w:rFonts w:hint="default"/>
        <w:color w:val="auto"/>
      </w:rPr>
    </w:lvl>
    <w:lvl w:ilvl="3">
      <w:start w:val="1"/>
      <w:numFmt w:val="decimal"/>
      <w:lvlText w:val="%1.%2.%3.%4."/>
      <w:lvlJc w:val="left"/>
      <w:pPr>
        <w:ind w:left="900" w:hanging="720"/>
      </w:pPr>
      <w:rPr>
        <w:rFonts w:hint="default"/>
        <w:color w:val="auto"/>
      </w:rPr>
    </w:lvl>
    <w:lvl w:ilvl="4">
      <w:start w:val="1"/>
      <w:numFmt w:val="decimal"/>
      <w:lvlText w:val="%1.%2.%3.%4.%5."/>
      <w:lvlJc w:val="left"/>
      <w:pPr>
        <w:ind w:left="1320" w:hanging="1080"/>
      </w:pPr>
      <w:rPr>
        <w:rFonts w:hint="default"/>
        <w:color w:val="auto"/>
      </w:rPr>
    </w:lvl>
    <w:lvl w:ilvl="5">
      <w:start w:val="1"/>
      <w:numFmt w:val="decimal"/>
      <w:lvlText w:val="%1.%2.%3.%4.%5.%6."/>
      <w:lvlJc w:val="left"/>
      <w:pPr>
        <w:ind w:left="138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60" w:hanging="1440"/>
      </w:pPr>
      <w:rPr>
        <w:rFonts w:hint="default"/>
        <w:color w:val="auto"/>
      </w:rPr>
    </w:lvl>
    <w:lvl w:ilvl="8">
      <w:start w:val="1"/>
      <w:numFmt w:val="decimal"/>
      <w:lvlText w:val="%1.%2.%3.%4.%5.%6.%7.%8.%9."/>
      <w:lvlJc w:val="left"/>
      <w:pPr>
        <w:ind w:left="2280" w:hanging="1800"/>
      </w:pPr>
      <w:rPr>
        <w:rFonts w:hint="default"/>
        <w:color w:val="auto"/>
      </w:rPr>
    </w:lvl>
  </w:abstractNum>
  <w:abstractNum w:abstractNumId="9">
    <w:nsid w:val="13E605A7"/>
    <w:multiLevelType w:val="hybridMultilevel"/>
    <w:tmpl w:val="6E1A6D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44B3036"/>
    <w:multiLevelType w:val="hybridMultilevel"/>
    <w:tmpl w:val="FC90E224"/>
    <w:lvl w:ilvl="0" w:tplc="B9160B5A">
      <w:start w:val="1"/>
      <w:numFmt w:val="decimal"/>
      <w:lvlText w:val="%1."/>
      <w:lvlJc w:val="left"/>
      <w:pPr>
        <w:ind w:left="420" w:hanging="360"/>
      </w:pPr>
      <w:rPr>
        <w:rFonts w:hint="default"/>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1">
    <w:nsid w:val="15E77EDB"/>
    <w:multiLevelType w:val="hybridMultilevel"/>
    <w:tmpl w:val="991078FA"/>
    <w:lvl w:ilvl="0" w:tplc="CA582338">
      <w:start w:val="1"/>
      <w:numFmt w:val="decimal"/>
      <w:lvlText w:val="%1."/>
      <w:lvlJc w:val="left"/>
      <w:pPr>
        <w:ind w:left="720" w:hanging="360"/>
      </w:pPr>
      <w:rPr>
        <w:rFonts w:eastAsia="+mn-ea"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B14795E"/>
    <w:multiLevelType w:val="multilevel"/>
    <w:tmpl w:val="D9CE2B8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1DF7338E"/>
    <w:multiLevelType w:val="hybridMultilevel"/>
    <w:tmpl w:val="7534D7A6"/>
    <w:lvl w:ilvl="0" w:tplc="B8EE0EA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511490F"/>
    <w:multiLevelType w:val="hybridMultilevel"/>
    <w:tmpl w:val="14DED2F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5E861F6"/>
    <w:multiLevelType w:val="hybridMultilevel"/>
    <w:tmpl w:val="EDBAB99E"/>
    <w:lvl w:ilvl="0" w:tplc="1EF4B6DE">
      <w:start w:val="1"/>
      <w:numFmt w:val="decimal"/>
      <w:lvlText w:val="%1."/>
      <w:lvlJc w:val="left"/>
      <w:pPr>
        <w:ind w:left="880" w:hanging="5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A0256D2"/>
    <w:multiLevelType w:val="hybridMultilevel"/>
    <w:tmpl w:val="EF16D3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3894E28"/>
    <w:multiLevelType w:val="hybridMultilevel"/>
    <w:tmpl w:val="C008709E"/>
    <w:lvl w:ilvl="0" w:tplc="63620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6F50A63"/>
    <w:multiLevelType w:val="hybridMultilevel"/>
    <w:tmpl w:val="F146C5EE"/>
    <w:lvl w:ilvl="0" w:tplc="7A6E2C1E">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767246B"/>
    <w:multiLevelType w:val="multilevel"/>
    <w:tmpl w:val="D9CE2B8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3FE50212"/>
    <w:multiLevelType w:val="multilevel"/>
    <w:tmpl w:val="2EC6AB4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489F4242"/>
    <w:multiLevelType w:val="hybridMultilevel"/>
    <w:tmpl w:val="2DF8E676"/>
    <w:lvl w:ilvl="0" w:tplc="9E4649DE">
      <w:start w:val="1"/>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D3D5CAE"/>
    <w:multiLevelType w:val="multilevel"/>
    <w:tmpl w:val="09CE7042"/>
    <w:lvl w:ilvl="0">
      <w:start w:val="1"/>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4F0549DB"/>
    <w:multiLevelType w:val="hybridMultilevel"/>
    <w:tmpl w:val="5EF8D664"/>
    <w:lvl w:ilvl="0" w:tplc="D216525E">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nsid w:val="50A75A0C"/>
    <w:multiLevelType w:val="hybridMultilevel"/>
    <w:tmpl w:val="ED06C34C"/>
    <w:lvl w:ilvl="0" w:tplc="0427000F">
      <w:start w:val="2"/>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5">
    <w:nsid w:val="601557CA"/>
    <w:multiLevelType w:val="hybridMultilevel"/>
    <w:tmpl w:val="5BF088C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63A86C55"/>
    <w:multiLevelType w:val="hybridMultilevel"/>
    <w:tmpl w:val="97840C8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E4C2920"/>
    <w:multiLevelType w:val="hybridMultilevel"/>
    <w:tmpl w:val="B4E2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BF32BF"/>
    <w:multiLevelType w:val="hybridMultilevel"/>
    <w:tmpl w:val="BD726AD4"/>
    <w:lvl w:ilvl="0" w:tplc="DD8E52B8">
      <w:start w:val="201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FE4BC1"/>
    <w:multiLevelType w:val="multilevel"/>
    <w:tmpl w:val="268E62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0"/>
  </w:num>
  <w:num w:numId="3">
    <w:abstractNumId w:val="7"/>
  </w:num>
  <w:num w:numId="4">
    <w:abstractNumId w:val="29"/>
  </w:num>
  <w:num w:numId="5">
    <w:abstractNumId w:val="15"/>
  </w:num>
  <w:num w:numId="6">
    <w:abstractNumId w:val="1"/>
  </w:num>
  <w:num w:numId="7">
    <w:abstractNumId w:val="20"/>
  </w:num>
  <w:num w:numId="8">
    <w:abstractNumId w:val="24"/>
  </w:num>
  <w:num w:numId="9">
    <w:abstractNumId w:val="21"/>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4"/>
  </w:num>
  <w:num w:numId="14">
    <w:abstractNumId w:val="16"/>
  </w:num>
  <w:num w:numId="15">
    <w:abstractNumId w:val="25"/>
  </w:num>
  <w:num w:numId="16">
    <w:abstractNumId w:val="2"/>
  </w:num>
  <w:num w:numId="17">
    <w:abstractNumId w:val="26"/>
  </w:num>
  <w:num w:numId="18">
    <w:abstractNumId w:val="14"/>
  </w:num>
  <w:num w:numId="19">
    <w:abstractNumId w:val="5"/>
  </w:num>
  <w:num w:numId="20">
    <w:abstractNumId w:val="27"/>
  </w:num>
  <w:num w:numId="21">
    <w:abstractNumId w:val="28"/>
  </w:num>
  <w:num w:numId="22">
    <w:abstractNumId w:val="12"/>
  </w:num>
  <w:num w:numId="23">
    <w:abstractNumId w:val="22"/>
  </w:num>
  <w:num w:numId="24">
    <w:abstractNumId w:val="3"/>
  </w:num>
  <w:num w:numId="25">
    <w:abstractNumId w:val="19"/>
  </w:num>
  <w:num w:numId="26">
    <w:abstractNumId w:val="8"/>
  </w:num>
  <w:num w:numId="27">
    <w:abstractNumId w:val="9"/>
  </w:num>
  <w:num w:numId="28">
    <w:abstractNumId w:val="10"/>
  </w:num>
  <w:num w:numId="29">
    <w:abstractNumId w:val="11"/>
  </w:num>
  <w:num w:numId="30">
    <w:abstractNumId w:val="18"/>
  </w:num>
  <w:num w:numId="3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D7C"/>
    <w:rsid w:val="0000688D"/>
    <w:rsid w:val="00013487"/>
    <w:rsid w:val="000136B1"/>
    <w:rsid w:val="00016992"/>
    <w:rsid w:val="00030E42"/>
    <w:rsid w:val="00031431"/>
    <w:rsid w:val="0005641E"/>
    <w:rsid w:val="0005752A"/>
    <w:rsid w:val="00060427"/>
    <w:rsid w:val="000639E2"/>
    <w:rsid w:val="00070577"/>
    <w:rsid w:val="00071130"/>
    <w:rsid w:val="00081D57"/>
    <w:rsid w:val="000858F1"/>
    <w:rsid w:val="00085D92"/>
    <w:rsid w:val="00085F84"/>
    <w:rsid w:val="00092815"/>
    <w:rsid w:val="000A017C"/>
    <w:rsid w:val="000A31D7"/>
    <w:rsid w:val="000A5197"/>
    <w:rsid w:val="000B090E"/>
    <w:rsid w:val="000B0A87"/>
    <w:rsid w:val="000B4FD4"/>
    <w:rsid w:val="000C6751"/>
    <w:rsid w:val="000D15CD"/>
    <w:rsid w:val="000D554E"/>
    <w:rsid w:val="000D6D88"/>
    <w:rsid w:val="000D7880"/>
    <w:rsid w:val="000E1A5F"/>
    <w:rsid w:val="000E2665"/>
    <w:rsid w:val="000E54F8"/>
    <w:rsid w:val="000E6F4A"/>
    <w:rsid w:val="000F0C8A"/>
    <w:rsid w:val="000F1D43"/>
    <w:rsid w:val="000F2752"/>
    <w:rsid w:val="000F5F73"/>
    <w:rsid w:val="00100AD9"/>
    <w:rsid w:val="00101CBE"/>
    <w:rsid w:val="00103714"/>
    <w:rsid w:val="00107E96"/>
    <w:rsid w:val="00111D5D"/>
    <w:rsid w:val="0011260F"/>
    <w:rsid w:val="00112904"/>
    <w:rsid w:val="00115C13"/>
    <w:rsid w:val="00122742"/>
    <w:rsid w:val="001231BF"/>
    <w:rsid w:val="001233DD"/>
    <w:rsid w:val="0012354A"/>
    <w:rsid w:val="001269EA"/>
    <w:rsid w:val="00127C36"/>
    <w:rsid w:val="00130584"/>
    <w:rsid w:val="00131565"/>
    <w:rsid w:val="0013168B"/>
    <w:rsid w:val="00134E79"/>
    <w:rsid w:val="0014291F"/>
    <w:rsid w:val="001522CE"/>
    <w:rsid w:val="001574CF"/>
    <w:rsid w:val="00157BB1"/>
    <w:rsid w:val="00161740"/>
    <w:rsid w:val="001649BE"/>
    <w:rsid w:val="0017011A"/>
    <w:rsid w:val="00172E51"/>
    <w:rsid w:val="00176592"/>
    <w:rsid w:val="00181004"/>
    <w:rsid w:val="00181B1E"/>
    <w:rsid w:val="00184CE3"/>
    <w:rsid w:val="001903AD"/>
    <w:rsid w:val="001A12E3"/>
    <w:rsid w:val="001A244A"/>
    <w:rsid w:val="001A383F"/>
    <w:rsid w:val="001A6754"/>
    <w:rsid w:val="001B3F6C"/>
    <w:rsid w:val="001C1680"/>
    <w:rsid w:val="001C3BD1"/>
    <w:rsid w:val="001D4741"/>
    <w:rsid w:val="001D7539"/>
    <w:rsid w:val="001E0085"/>
    <w:rsid w:val="001E0DF8"/>
    <w:rsid w:val="001E10AE"/>
    <w:rsid w:val="001E16CA"/>
    <w:rsid w:val="00201DE6"/>
    <w:rsid w:val="00207926"/>
    <w:rsid w:val="00213577"/>
    <w:rsid w:val="002139E4"/>
    <w:rsid w:val="00214331"/>
    <w:rsid w:val="0021468D"/>
    <w:rsid w:val="002155DD"/>
    <w:rsid w:val="002253D1"/>
    <w:rsid w:val="0024280B"/>
    <w:rsid w:val="00245514"/>
    <w:rsid w:val="00253E61"/>
    <w:rsid w:val="00254119"/>
    <w:rsid w:val="00255FE6"/>
    <w:rsid w:val="00260914"/>
    <w:rsid w:val="00261AE6"/>
    <w:rsid w:val="002632CF"/>
    <w:rsid w:val="00263726"/>
    <w:rsid w:val="00264374"/>
    <w:rsid w:val="002645F1"/>
    <w:rsid w:val="00267E30"/>
    <w:rsid w:val="002716BC"/>
    <w:rsid w:val="00271A67"/>
    <w:rsid w:val="00271BEF"/>
    <w:rsid w:val="00281319"/>
    <w:rsid w:val="00283350"/>
    <w:rsid w:val="002839E3"/>
    <w:rsid w:val="0028729C"/>
    <w:rsid w:val="002872FE"/>
    <w:rsid w:val="00287BC4"/>
    <w:rsid w:val="00287C08"/>
    <w:rsid w:val="00291595"/>
    <w:rsid w:val="002934E3"/>
    <w:rsid w:val="0029595B"/>
    <w:rsid w:val="0029676A"/>
    <w:rsid w:val="002973AD"/>
    <w:rsid w:val="00297832"/>
    <w:rsid w:val="002A1427"/>
    <w:rsid w:val="002A1A22"/>
    <w:rsid w:val="002B1BC6"/>
    <w:rsid w:val="002B648C"/>
    <w:rsid w:val="002B7663"/>
    <w:rsid w:val="002C5F33"/>
    <w:rsid w:val="002C6179"/>
    <w:rsid w:val="002C67FF"/>
    <w:rsid w:val="002C7FC3"/>
    <w:rsid w:val="002D40BD"/>
    <w:rsid w:val="002D557D"/>
    <w:rsid w:val="002D6574"/>
    <w:rsid w:val="002D7DBE"/>
    <w:rsid w:val="002E30DF"/>
    <w:rsid w:val="003073FB"/>
    <w:rsid w:val="003129C7"/>
    <w:rsid w:val="00321C86"/>
    <w:rsid w:val="003311B8"/>
    <w:rsid w:val="00334550"/>
    <w:rsid w:val="00336D7C"/>
    <w:rsid w:val="003371D1"/>
    <w:rsid w:val="00340CB2"/>
    <w:rsid w:val="00351D38"/>
    <w:rsid w:val="00354317"/>
    <w:rsid w:val="0035661F"/>
    <w:rsid w:val="00362024"/>
    <w:rsid w:val="00366263"/>
    <w:rsid w:val="003731B4"/>
    <w:rsid w:val="003740B3"/>
    <w:rsid w:val="00376AF5"/>
    <w:rsid w:val="00381DD0"/>
    <w:rsid w:val="003825F7"/>
    <w:rsid w:val="00386A31"/>
    <w:rsid w:val="003927CD"/>
    <w:rsid w:val="00396C91"/>
    <w:rsid w:val="003A0FAB"/>
    <w:rsid w:val="003A1502"/>
    <w:rsid w:val="003A2987"/>
    <w:rsid w:val="003A378E"/>
    <w:rsid w:val="003A461F"/>
    <w:rsid w:val="003B29C8"/>
    <w:rsid w:val="003B4256"/>
    <w:rsid w:val="003B50B9"/>
    <w:rsid w:val="003B7032"/>
    <w:rsid w:val="003C1161"/>
    <w:rsid w:val="003C1380"/>
    <w:rsid w:val="003C46DC"/>
    <w:rsid w:val="003C5608"/>
    <w:rsid w:val="003C5E48"/>
    <w:rsid w:val="003C6ECA"/>
    <w:rsid w:val="003C7CBC"/>
    <w:rsid w:val="003D12F4"/>
    <w:rsid w:val="003D7BF5"/>
    <w:rsid w:val="003E0B2C"/>
    <w:rsid w:val="003E7031"/>
    <w:rsid w:val="00404433"/>
    <w:rsid w:val="004060A2"/>
    <w:rsid w:val="004105F0"/>
    <w:rsid w:val="00411F52"/>
    <w:rsid w:val="004145D6"/>
    <w:rsid w:val="00420FAD"/>
    <w:rsid w:val="00426104"/>
    <w:rsid w:val="004275E4"/>
    <w:rsid w:val="00427F14"/>
    <w:rsid w:val="0043698D"/>
    <w:rsid w:val="0044397D"/>
    <w:rsid w:val="00443B70"/>
    <w:rsid w:val="00444F06"/>
    <w:rsid w:val="0045009A"/>
    <w:rsid w:val="00450C4F"/>
    <w:rsid w:val="004510C3"/>
    <w:rsid w:val="00451D7C"/>
    <w:rsid w:val="004544BE"/>
    <w:rsid w:val="004549B9"/>
    <w:rsid w:val="0045588F"/>
    <w:rsid w:val="0045644B"/>
    <w:rsid w:val="00463338"/>
    <w:rsid w:val="00466094"/>
    <w:rsid w:val="00466F1B"/>
    <w:rsid w:val="004704B9"/>
    <w:rsid w:val="0047100D"/>
    <w:rsid w:val="0047124A"/>
    <w:rsid w:val="00472B22"/>
    <w:rsid w:val="00472D1A"/>
    <w:rsid w:val="0047702F"/>
    <w:rsid w:val="004807B4"/>
    <w:rsid w:val="00480F36"/>
    <w:rsid w:val="004816F2"/>
    <w:rsid w:val="004839B6"/>
    <w:rsid w:val="0048452B"/>
    <w:rsid w:val="00484FD3"/>
    <w:rsid w:val="004863CA"/>
    <w:rsid w:val="004900B2"/>
    <w:rsid w:val="0049572A"/>
    <w:rsid w:val="004A118B"/>
    <w:rsid w:val="004A2F96"/>
    <w:rsid w:val="004A5D1E"/>
    <w:rsid w:val="004A5FC4"/>
    <w:rsid w:val="004A6DCE"/>
    <w:rsid w:val="004B3C50"/>
    <w:rsid w:val="004B5D3C"/>
    <w:rsid w:val="004B69CC"/>
    <w:rsid w:val="004B7470"/>
    <w:rsid w:val="004C31E9"/>
    <w:rsid w:val="004D24A8"/>
    <w:rsid w:val="004D5777"/>
    <w:rsid w:val="004E5608"/>
    <w:rsid w:val="004E5DA2"/>
    <w:rsid w:val="004E655D"/>
    <w:rsid w:val="004F06DA"/>
    <w:rsid w:val="004F2D5D"/>
    <w:rsid w:val="004F3774"/>
    <w:rsid w:val="004F37E2"/>
    <w:rsid w:val="004F3DC0"/>
    <w:rsid w:val="004F4714"/>
    <w:rsid w:val="004F6B02"/>
    <w:rsid w:val="0050331B"/>
    <w:rsid w:val="00503E4C"/>
    <w:rsid w:val="00507CA8"/>
    <w:rsid w:val="00511418"/>
    <w:rsid w:val="005120F5"/>
    <w:rsid w:val="00512793"/>
    <w:rsid w:val="00512F37"/>
    <w:rsid w:val="00515FE9"/>
    <w:rsid w:val="00517E63"/>
    <w:rsid w:val="00517FF4"/>
    <w:rsid w:val="00520D6B"/>
    <w:rsid w:val="005334D0"/>
    <w:rsid w:val="00535283"/>
    <w:rsid w:val="00547479"/>
    <w:rsid w:val="00547831"/>
    <w:rsid w:val="005507B7"/>
    <w:rsid w:val="0055080E"/>
    <w:rsid w:val="00550F26"/>
    <w:rsid w:val="00552643"/>
    <w:rsid w:val="005527D4"/>
    <w:rsid w:val="005541CE"/>
    <w:rsid w:val="00556697"/>
    <w:rsid w:val="005625AB"/>
    <w:rsid w:val="0056300F"/>
    <w:rsid w:val="00563BD6"/>
    <w:rsid w:val="00571BC4"/>
    <w:rsid w:val="0057467A"/>
    <w:rsid w:val="00577BC9"/>
    <w:rsid w:val="005870B4"/>
    <w:rsid w:val="00597333"/>
    <w:rsid w:val="005B1BA0"/>
    <w:rsid w:val="005B3477"/>
    <w:rsid w:val="005B47ED"/>
    <w:rsid w:val="005B4845"/>
    <w:rsid w:val="005C3A43"/>
    <w:rsid w:val="005C682C"/>
    <w:rsid w:val="005D0D90"/>
    <w:rsid w:val="005D3FDA"/>
    <w:rsid w:val="005D73E3"/>
    <w:rsid w:val="005E0F86"/>
    <w:rsid w:val="005E4FC4"/>
    <w:rsid w:val="005E5BC6"/>
    <w:rsid w:val="005F0052"/>
    <w:rsid w:val="005F1607"/>
    <w:rsid w:val="005F2CBB"/>
    <w:rsid w:val="00600ADC"/>
    <w:rsid w:val="00601650"/>
    <w:rsid w:val="00607D80"/>
    <w:rsid w:val="00613D4C"/>
    <w:rsid w:val="0061708E"/>
    <w:rsid w:val="00624220"/>
    <w:rsid w:val="00627F3A"/>
    <w:rsid w:val="00631E70"/>
    <w:rsid w:val="00633C24"/>
    <w:rsid w:val="006468CA"/>
    <w:rsid w:val="00647E04"/>
    <w:rsid w:val="006552A4"/>
    <w:rsid w:val="0065749A"/>
    <w:rsid w:val="00657826"/>
    <w:rsid w:val="00660B8E"/>
    <w:rsid w:val="00660FE6"/>
    <w:rsid w:val="00661999"/>
    <w:rsid w:val="006635AE"/>
    <w:rsid w:val="00664196"/>
    <w:rsid w:val="00666AA9"/>
    <w:rsid w:val="00677B1B"/>
    <w:rsid w:val="006817F7"/>
    <w:rsid w:val="00682B1A"/>
    <w:rsid w:val="006904A1"/>
    <w:rsid w:val="0069119D"/>
    <w:rsid w:val="0069363F"/>
    <w:rsid w:val="006A1AF7"/>
    <w:rsid w:val="006A2AD0"/>
    <w:rsid w:val="006A4F71"/>
    <w:rsid w:val="006A5808"/>
    <w:rsid w:val="006A79D2"/>
    <w:rsid w:val="006B2D81"/>
    <w:rsid w:val="006B749E"/>
    <w:rsid w:val="006B7922"/>
    <w:rsid w:val="006C7D35"/>
    <w:rsid w:val="006D2C27"/>
    <w:rsid w:val="006E08F3"/>
    <w:rsid w:val="006E2E06"/>
    <w:rsid w:val="006E4C23"/>
    <w:rsid w:val="006F564B"/>
    <w:rsid w:val="007068CA"/>
    <w:rsid w:val="00706D76"/>
    <w:rsid w:val="007077F1"/>
    <w:rsid w:val="007109B3"/>
    <w:rsid w:val="007116CD"/>
    <w:rsid w:val="00714265"/>
    <w:rsid w:val="00716504"/>
    <w:rsid w:val="00717C53"/>
    <w:rsid w:val="007305C2"/>
    <w:rsid w:val="00733763"/>
    <w:rsid w:val="007344AB"/>
    <w:rsid w:val="0073497E"/>
    <w:rsid w:val="00740625"/>
    <w:rsid w:val="00742DB1"/>
    <w:rsid w:val="00751084"/>
    <w:rsid w:val="00751344"/>
    <w:rsid w:val="00753F6C"/>
    <w:rsid w:val="0076033F"/>
    <w:rsid w:val="00762DEF"/>
    <w:rsid w:val="007734F8"/>
    <w:rsid w:val="00773F2E"/>
    <w:rsid w:val="00781329"/>
    <w:rsid w:val="00785721"/>
    <w:rsid w:val="00787CBA"/>
    <w:rsid w:val="00787D90"/>
    <w:rsid w:val="00797CB7"/>
    <w:rsid w:val="007A0593"/>
    <w:rsid w:val="007A0B87"/>
    <w:rsid w:val="007A1F0C"/>
    <w:rsid w:val="007A22F6"/>
    <w:rsid w:val="007C38FB"/>
    <w:rsid w:val="007C5036"/>
    <w:rsid w:val="007D0028"/>
    <w:rsid w:val="007D1ED1"/>
    <w:rsid w:val="007D2B81"/>
    <w:rsid w:val="007D2F7D"/>
    <w:rsid w:val="007D6656"/>
    <w:rsid w:val="007E0E96"/>
    <w:rsid w:val="007E20C7"/>
    <w:rsid w:val="007E3DB2"/>
    <w:rsid w:val="007E3F7F"/>
    <w:rsid w:val="007E4114"/>
    <w:rsid w:val="007F048C"/>
    <w:rsid w:val="007F259A"/>
    <w:rsid w:val="00811411"/>
    <w:rsid w:val="00813603"/>
    <w:rsid w:val="00813D9E"/>
    <w:rsid w:val="00815A49"/>
    <w:rsid w:val="00824F02"/>
    <w:rsid w:val="008250EE"/>
    <w:rsid w:val="008263F4"/>
    <w:rsid w:val="00830F77"/>
    <w:rsid w:val="0083159B"/>
    <w:rsid w:val="00851E51"/>
    <w:rsid w:val="0085609B"/>
    <w:rsid w:val="00860B9D"/>
    <w:rsid w:val="00862F4F"/>
    <w:rsid w:val="00866744"/>
    <w:rsid w:val="008718E9"/>
    <w:rsid w:val="00876BAA"/>
    <w:rsid w:val="008776AC"/>
    <w:rsid w:val="008778D7"/>
    <w:rsid w:val="00877FC3"/>
    <w:rsid w:val="00881AB3"/>
    <w:rsid w:val="00881B01"/>
    <w:rsid w:val="00886DDA"/>
    <w:rsid w:val="00894096"/>
    <w:rsid w:val="0089540D"/>
    <w:rsid w:val="008A52E8"/>
    <w:rsid w:val="008B0FB7"/>
    <w:rsid w:val="008B109C"/>
    <w:rsid w:val="008C1A23"/>
    <w:rsid w:val="008C2775"/>
    <w:rsid w:val="008C6FF5"/>
    <w:rsid w:val="008D7883"/>
    <w:rsid w:val="008E13E9"/>
    <w:rsid w:val="008E4A20"/>
    <w:rsid w:val="008E75B9"/>
    <w:rsid w:val="008F149F"/>
    <w:rsid w:val="008F2900"/>
    <w:rsid w:val="008F473F"/>
    <w:rsid w:val="008F511F"/>
    <w:rsid w:val="008F5602"/>
    <w:rsid w:val="00901B6D"/>
    <w:rsid w:val="00901BE2"/>
    <w:rsid w:val="00905913"/>
    <w:rsid w:val="00905A51"/>
    <w:rsid w:val="009067EE"/>
    <w:rsid w:val="00924E2B"/>
    <w:rsid w:val="00925C7B"/>
    <w:rsid w:val="00932BB4"/>
    <w:rsid w:val="00933D4E"/>
    <w:rsid w:val="00935FDE"/>
    <w:rsid w:val="0094449C"/>
    <w:rsid w:val="00946BFE"/>
    <w:rsid w:val="00951473"/>
    <w:rsid w:val="00953057"/>
    <w:rsid w:val="0095336F"/>
    <w:rsid w:val="0095509D"/>
    <w:rsid w:val="00957184"/>
    <w:rsid w:val="00957412"/>
    <w:rsid w:val="00960997"/>
    <w:rsid w:val="00961791"/>
    <w:rsid w:val="00971C68"/>
    <w:rsid w:val="009742B1"/>
    <w:rsid w:val="009813CC"/>
    <w:rsid w:val="00981426"/>
    <w:rsid w:val="009819E8"/>
    <w:rsid w:val="009838A8"/>
    <w:rsid w:val="00986496"/>
    <w:rsid w:val="00986A40"/>
    <w:rsid w:val="009877E2"/>
    <w:rsid w:val="00987C20"/>
    <w:rsid w:val="0099447D"/>
    <w:rsid w:val="0099664F"/>
    <w:rsid w:val="009A2A7E"/>
    <w:rsid w:val="009A45F1"/>
    <w:rsid w:val="009A6B84"/>
    <w:rsid w:val="009B2F6D"/>
    <w:rsid w:val="009B32AB"/>
    <w:rsid w:val="009B4271"/>
    <w:rsid w:val="009C1796"/>
    <w:rsid w:val="009C3CB3"/>
    <w:rsid w:val="009C5F1E"/>
    <w:rsid w:val="009D006B"/>
    <w:rsid w:val="009D0F20"/>
    <w:rsid w:val="009D3414"/>
    <w:rsid w:val="009D3E8F"/>
    <w:rsid w:val="009D4034"/>
    <w:rsid w:val="009D46C7"/>
    <w:rsid w:val="009F2365"/>
    <w:rsid w:val="009F64F5"/>
    <w:rsid w:val="009F7A05"/>
    <w:rsid w:val="00A11AB6"/>
    <w:rsid w:val="00A2727B"/>
    <w:rsid w:val="00A33F82"/>
    <w:rsid w:val="00A353A5"/>
    <w:rsid w:val="00A4020B"/>
    <w:rsid w:val="00A42CDF"/>
    <w:rsid w:val="00A47CE7"/>
    <w:rsid w:val="00A60658"/>
    <w:rsid w:val="00A63FC6"/>
    <w:rsid w:val="00A65950"/>
    <w:rsid w:val="00A65C8D"/>
    <w:rsid w:val="00A86AB5"/>
    <w:rsid w:val="00A91191"/>
    <w:rsid w:val="00A91346"/>
    <w:rsid w:val="00A91E87"/>
    <w:rsid w:val="00A92AA4"/>
    <w:rsid w:val="00AB11EB"/>
    <w:rsid w:val="00AB3F51"/>
    <w:rsid w:val="00AB52F1"/>
    <w:rsid w:val="00AB6024"/>
    <w:rsid w:val="00AC05C0"/>
    <w:rsid w:val="00AC1846"/>
    <w:rsid w:val="00AC47F9"/>
    <w:rsid w:val="00AC6E4F"/>
    <w:rsid w:val="00AD74D6"/>
    <w:rsid w:val="00AE0E6D"/>
    <w:rsid w:val="00AE599A"/>
    <w:rsid w:val="00AE59B3"/>
    <w:rsid w:val="00AF5DD5"/>
    <w:rsid w:val="00AF749C"/>
    <w:rsid w:val="00B0336F"/>
    <w:rsid w:val="00B139A2"/>
    <w:rsid w:val="00B1655E"/>
    <w:rsid w:val="00B17A4F"/>
    <w:rsid w:val="00B23B28"/>
    <w:rsid w:val="00B27E3B"/>
    <w:rsid w:val="00B31D72"/>
    <w:rsid w:val="00B40E36"/>
    <w:rsid w:val="00B41D93"/>
    <w:rsid w:val="00B45116"/>
    <w:rsid w:val="00B46450"/>
    <w:rsid w:val="00B52A2B"/>
    <w:rsid w:val="00B546A5"/>
    <w:rsid w:val="00B55599"/>
    <w:rsid w:val="00B62BA0"/>
    <w:rsid w:val="00B71899"/>
    <w:rsid w:val="00B72487"/>
    <w:rsid w:val="00B72894"/>
    <w:rsid w:val="00B7461D"/>
    <w:rsid w:val="00B817A4"/>
    <w:rsid w:val="00B8240F"/>
    <w:rsid w:val="00B8333C"/>
    <w:rsid w:val="00B83ECD"/>
    <w:rsid w:val="00B856AC"/>
    <w:rsid w:val="00BA0832"/>
    <w:rsid w:val="00BA0AF8"/>
    <w:rsid w:val="00BA192C"/>
    <w:rsid w:val="00BA3208"/>
    <w:rsid w:val="00BA41BD"/>
    <w:rsid w:val="00BA76FF"/>
    <w:rsid w:val="00BB2F2D"/>
    <w:rsid w:val="00BB6936"/>
    <w:rsid w:val="00BB730C"/>
    <w:rsid w:val="00BC49D9"/>
    <w:rsid w:val="00BD61C3"/>
    <w:rsid w:val="00BD624A"/>
    <w:rsid w:val="00BE0FA0"/>
    <w:rsid w:val="00BE1051"/>
    <w:rsid w:val="00BE2DC0"/>
    <w:rsid w:val="00BF01EA"/>
    <w:rsid w:val="00BF4F4E"/>
    <w:rsid w:val="00BF6028"/>
    <w:rsid w:val="00C04A21"/>
    <w:rsid w:val="00C04D9E"/>
    <w:rsid w:val="00C077CB"/>
    <w:rsid w:val="00C11BAB"/>
    <w:rsid w:val="00C15FD4"/>
    <w:rsid w:val="00C2176A"/>
    <w:rsid w:val="00C2321A"/>
    <w:rsid w:val="00C26C49"/>
    <w:rsid w:val="00C26C4F"/>
    <w:rsid w:val="00C3069E"/>
    <w:rsid w:val="00C3181F"/>
    <w:rsid w:val="00C33CEB"/>
    <w:rsid w:val="00C34ED5"/>
    <w:rsid w:val="00C35C75"/>
    <w:rsid w:val="00C40CC4"/>
    <w:rsid w:val="00C41A36"/>
    <w:rsid w:val="00C42B22"/>
    <w:rsid w:val="00C454F8"/>
    <w:rsid w:val="00C475B1"/>
    <w:rsid w:val="00C51246"/>
    <w:rsid w:val="00C52C97"/>
    <w:rsid w:val="00C540AF"/>
    <w:rsid w:val="00C54CFA"/>
    <w:rsid w:val="00C55207"/>
    <w:rsid w:val="00C55A24"/>
    <w:rsid w:val="00C63753"/>
    <w:rsid w:val="00C74FF2"/>
    <w:rsid w:val="00C77510"/>
    <w:rsid w:val="00C82590"/>
    <w:rsid w:val="00C87FE3"/>
    <w:rsid w:val="00C94BE1"/>
    <w:rsid w:val="00C9687C"/>
    <w:rsid w:val="00CA4CE8"/>
    <w:rsid w:val="00CB1E4F"/>
    <w:rsid w:val="00CB1FD6"/>
    <w:rsid w:val="00CB283D"/>
    <w:rsid w:val="00CC177B"/>
    <w:rsid w:val="00CC5538"/>
    <w:rsid w:val="00CD1CE8"/>
    <w:rsid w:val="00CD2AF1"/>
    <w:rsid w:val="00CD4873"/>
    <w:rsid w:val="00CE4895"/>
    <w:rsid w:val="00CE65AF"/>
    <w:rsid w:val="00CE6B90"/>
    <w:rsid w:val="00CE7A48"/>
    <w:rsid w:val="00CF1327"/>
    <w:rsid w:val="00CF1A5F"/>
    <w:rsid w:val="00CF277C"/>
    <w:rsid w:val="00CF583B"/>
    <w:rsid w:val="00CF6D04"/>
    <w:rsid w:val="00D0156C"/>
    <w:rsid w:val="00D020BB"/>
    <w:rsid w:val="00D04591"/>
    <w:rsid w:val="00D07409"/>
    <w:rsid w:val="00D20EFC"/>
    <w:rsid w:val="00D22258"/>
    <w:rsid w:val="00D31FB1"/>
    <w:rsid w:val="00D33D37"/>
    <w:rsid w:val="00D41671"/>
    <w:rsid w:val="00D41D8B"/>
    <w:rsid w:val="00D45AC9"/>
    <w:rsid w:val="00D53584"/>
    <w:rsid w:val="00D63216"/>
    <w:rsid w:val="00D7662D"/>
    <w:rsid w:val="00D84895"/>
    <w:rsid w:val="00D84EFA"/>
    <w:rsid w:val="00D86E21"/>
    <w:rsid w:val="00D90CA8"/>
    <w:rsid w:val="00DA08C5"/>
    <w:rsid w:val="00DA3697"/>
    <w:rsid w:val="00DA5C83"/>
    <w:rsid w:val="00DB0815"/>
    <w:rsid w:val="00DB1E8E"/>
    <w:rsid w:val="00DB3059"/>
    <w:rsid w:val="00DB4061"/>
    <w:rsid w:val="00DB6098"/>
    <w:rsid w:val="00DB6AF0"/>
    <w:rsid w:val="00DD2D48"/>
    <w:rsid w:val="00DD5F7A"/>
    <w:rsid w:val="00DE1374"/>
    <w:rsid w:val="00DE5A07"/>
    <w:rsid w:val="00DE6E07"/>
    <w:rsid w:val="00DF51F8"/>
    <w:rsid w:val="00E07A93"/>
    <w:rsid w:val="00E12B1C"/>
    <w:rsid w:val="00E1622D"/>
    <w:rsid w:val="00E163CA"/>
    <w:rsid w:val="00E21168"/>
    <w:rsid w:val="00E211F0"/>
    <w:rsid w:val="00E21469"/>
    <w:rsid w:val="00E22D24"/>
    <w:rsid w:val="00E24C67"/>
    <w:rsid w:val="00E27BE8"/>
    <w:rsid w:val="00E30301"/>
    <w:rsid w:val="00E313BA"/>
    <w:rsid w:val="00E36D81"/>
    <w:rsid w:val="00E3761C"/>
    <w:rsid w:val="00E44F18"/>
    <w:rsid w:val="00E50E29"/>
    <w:rsid w:val="00E575C2"/>
    <w:rsid w:val="00E5764F"/>
    <w:rsid w:val="00E615FF"/>
    <w:rsid w:val="00E635BA"/>
    <w:rsid w:val="00E71020"/>
    <w:rsid w:val="00E85F19"/>
    <w:rsid w:val="00E862C8"/>
    <w:rsid w:val="00E86A8C"/>
    <w:rsid w:val="00E93086"/>
    <w:rsid w:val="00E9332D"/>
    <w:rsid w:val="00E95AC6"/>
    <w:rsid w:val="00E97FF0"/>
    <w:rsid w:val="00EA12FB"/>
    <w:rsid w:val="00EA3319"/>
    <w:rsid w:val="00EA5925"/>
    <w:rsid w:val="00EA64D1"/>
    <w:rsid w:val="00EC117C"/>
    <w:rsid w:val="00EC65CF"/>
    <w:rsid w:val="00ED217C"/>
    <w:rsid w:val="00ED45B8"/>
    <w:rsid w:val="00EE085A"/>
    <w:rsid w:val="00EE2187"/>
    <w:rsid w:val="00EE314A"/>
    <w:rsid w:val="00EE46A1"/>
    <w:rsid w:val="00EF2654"/>
    <w:rsid w:val="00EF5D1C"/>
    <w:rsid w:val="00F00553"/>
    <w:rsid w:val="00F01F22"/>
    <w:rsid w:val="00F02331"/>
    <w:rsid w:val="00F029F2"/>
    <w:rsid w:val="00F04B63"/>
    <w:rsid w:val="00F1200B"/>
    <w:rsid w:val="00F1641F"/>
    <w:rsid w:val="00F20542"/>
    <w:rsid w:val="00F2278A"/>
    <w:rsid w:val="00F230EA"/>
    <w:rsid w:val="00F30356"/>
    <w:rsid w:val="00F34F5C"/>
    <w:rsid w:val="00F37C0C"/>
    <w:rsid w:val="00F42ED3"/>
    <w:rsid w:val="00F433C6"/>
    <w:rsid w:val="00F47CF0"/>
    <w:rsid w:val="00F507F3"/>
    <w:rsid w:val="00F50C8F"/>
    <w:rsid w:val="00F526F2"/>
    <w:rsid w:val="00F53E44"/>
    <w:rsid w:val="00F65E1E"/>
    <w:rsid w:val="00F67DE0"/>
    <w:rsid w:val="00F727F9"/>
    <w:rsid w:val="00F741A6"/>
    <w:rsid w:val="00F75000"/>
    <w:rsid w:val="00F85A6B"/>
    <w:rsid w:val="00F8798E"/>
    <w:rsid w:val="00F92BB0"/>
    <w:rsid w:val="00F9334C"/>
    <w:rsid w:val="00F95EBA"/>
    <w:rsid w:val="00FA0828"/>
    <w:rsid w:val="00FA0B72"/>
    <w:rsid w:val="00FB1069"/>
    <w:rsid w:val="00FB3AAA"/>
    <w:rsid w:val="00FB4A25"/>
    <w:rsid w:val="00FC0A5C"/>
    <w:rsid w:val="00FC2C93"/>
    <w:rsid w:val="00FC34E5"/>
    <w:rsid w:val="00FC3F8D"/>
    <w:rsid w:val="00FC7CB1"/>
    <w:rsid w:val="00FD1166"/>
    <w:rsid w:val="00FD133B"/>
    <w:rsid w:val="00FD5BBD"/>
    <w:rsid w:val="00FD7462"/>
    <w:rsid w:val="00FE192F"/>
    <w:rsid w:val="00FE3106"/>
    <w:rsid w:val="00FE562B"/>
    <w:rsid w:val="00FF5805"/>
    <w:rsid w:val="00FF79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DDA"/>
  </w:style>
  <w:style w:type="paragraph" w:styleId="Antrat1">
    <w:name w:val="heading 1"/>
    <w:basedOn w:val="prastasis"/>
    <w:link w:val="Antrat1Diagrama"/>
    <w:uiPriority w:val="9"/>
    <w:qFormat/>
    <w:rsid w:val="00CE48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unhideWhenUsed/>
    <w:qFormat/>
    <w:rsid w:val="008C1A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
    <w:unhideWhenUsed/>
    <w:qFormat/>
    <w:rsid w:val="002839E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51D7C"/>
    <w:rPr>
      <w:color w:val="0000FF"/>
      <w:u w:val="single"/>
    </w:rPr>
  </w:style>
  <w:style w:type="paragraph" w:styleId="Antrats">
    <w:name w:val="header"/>
    <w:basedOn w:val="prastasis"/>
    <w:link w:val="AntratsDiagrama"/>
    <w:uiPriority w:val="99"/>
    <w:unhideWhenUsed/>
    <w:rsid w:val="00451D7C"/>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451D7C"/>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rsid w:val="00451D7C"/>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451D7C"/>
    <w:pPr>
      <w:tabs>
        <w:tab w:val="center" w:pos="4819"/>
        <w:tab w:val="right" w:pos="9638"/>
      </w:tabs>
      <w:spacing w:after="0" w:line="240" w:lineRule="auto"/>
    </w:pPr>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iPriority w:val="99"/>
    <w:unhideWhenUsed/>
    <w:rsid w:val="00451D7C"/>
    <w:pPr>
      <w:spacing w:after="0" w:line="240" w:lineRule="auto"/>
      <w:jc w:val="both"/>
    </w:pPr>
    <w:rPr>
      <w:rFonts w:ascii="Times New Roman" w:eastAsia="Times New Roman" w:hAnsi="Times New Roman" w:cs="Times New Roman"/>
      <w:color w:val="000000"/>
      <w:sz w:val="24"/>
      <w:szCs w:val="14"/>
      <w:lang w:eastAsia="lt-LT"/>
    </w:rPr>
  </w:style>
  <w:style w:type="character" w:customStyle="1" w:styleId="PagrindinistekstasDiagrama">
    <w:name w:val="Pagrindinis tekstas Diagrama"/>
    <w:basedOn w:val="Numatytasispastraiposriftas"/>
    <w:link w:val="Pagrindinistekstas"/>
    <w:uiPriority w:val="99"/>
    <w:rsid w:val="00451D7C"/>
    <w:rPr>
      <w:rFonts w:ascii="Times New Roman" w:eastAsia="Times New Roman" w:hAnsi="Times New Roman" w:cs="Times New Roman"/>
      <w:color w:val="000000"/>
      <w:sz w:val="24"/>
      <w:szCs w:val="14"/>
      <w:lang w:eastAsia="lt-LT"/>
    </w:rPr>
  </w:style>
  <w:style w:type="paragraph" w:styleId="Debesliotekstas">
    <w:name w:val="Balloon Text"/>
    <w:basedOn w:val="prastasis"/>
    <w:link w:val="DebesliotekstasDiagrama"/>
    <w:uiPriority w:val="99"/>
    <w:semiHidden/>
    <w:unhideWhenUsed/>
    <w:rsid w:val="00451D7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51D7C"/>
    <w:rPr>
      <w:rFonts w:ascii="Tahoma" w:hAnsi="Tahoma" w:cs="Tahoma"/>
      <w:sz w:val="16"/>
      <w:szCs w:val="16"/>
    </w:rPr>
  </w:style>
  <w:style w:type="paragraph" w:styleId="Sraopastraipa">
    <w:name w:val="List Paragraph"/>
    <w:basedOn w:val="prastasis"/>
    <w:uiPriority w:val="34"/>
    <w:qFormat/>
    <w:rsid w:val="00451D7C"/>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Default">
    <w:name w:val="Default"/>
    <w:rsid w:val="00451D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pple-converted-space">
    <w:name w:val="apple-converted-space"/>
    <w:basedOn w:val="Numatytasispastraiposriftas"/>
    <w:rsid w:val="00451D7C"/>
  </w:style>
  <w:style w:type="table" w:styleId="Lentelstinklelis">
    <w:name w:val="Table Grid"/>
    <w:basedOn w:val="prastojilentel"/>
    <w:uiPriority w:val="59"/>
    <w:rsid w:val="00451D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basedOn w:val="prastojilentel"/>
    <w:uiPriority w:val="39"/>
    <w:rsid w:val="00451D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uiPriority w:val="9"/>
    <w:rsid w:val="00CE4895"/>
    <w:rPr>
      <w:rFonts w:ascii="Times New Roman" w:eastAsia="Times New Roman" w:hAnsi="Times New Roman" w:cs="Times New Roman"/>
      <w:b/>
      <w:bCs/>
      <w:kern w:val="36"/>
      <w:sz w:val="48"/>
      <w:szCs w:val="48"/>
      <w:lang w:eastAsia="lt-LT"/>
    </w:rPr>
  </w:style>
  <w:style w:type="character" w:styleId="Grietas">
    <w:name w:val="Strong"/>
    <w:basedOn w:val="Numatytasispastraiposriftas"/>
    <w:uiPriority w:val="22"/>
    <w:qFormat/>
    <w:rsid w:val="00CE4895"/>
    <w:rPr>
      <w:b/>
      <w:bCs/>
    </w:rPr>
  </w:style>
  <w:style w:type="paragraph" w:styleId="prastasistinklapis">
    <w:name w:val="Normal (Web)"/>
    <w:basedOn w:val="prastasis"/>
    <w:uiPriority w:val="99"/>
    <w:rsid w:val="00F741A6"/>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2">
    <w:name w:val="Lentelės tinklelis2"/>
    <w:basedOn w:val="prastojilentel"/>
    <w:uiPriority w:val="59"/>
    <w:rsid w:val="00F741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faz">
    <w:name w:val="Emphasis"/>
    <w:basedOn w:val="Numatytasispastraiposriftas"/>
    <w:uiPriority w:val="20"/>
    <w:qFormat/>
    <w:rsid w:val="00F741A6"/>
    <w:rPr>
      <w:i/>
      <w:iCs/>
    </w:rPr>
  </w:style>
  <w:style w:type="character" w:customStyle="1" w:styleId="Antrat5Diagrama">
    <w:name w:val="Antraštė 5 Diagrama"/>
    <w:basedOn w:val="Numatytasispastraiposriftas"/>
    <w:link w:val="Antrat5"/>
    <w:uiPriority w:val="9"/>
    <w:rsid w:val="002839E3"/>
    <w:rPr>
      <w:rFonts w:asciiTheme="majorHAnsi" w:eastAsiaTheme="majorEastAsia" w:hAnsiTheme="majorHAnsi" w:cstheme="majorBidi"/>
      <w:color w:val="365F91" w:themeColor="accent1" w:themeShade="BF"/>
    </w:rPr>
  </w:style>
  <w:style w:type="paragraph" w:styleId="Betarp">
    <w:name w:val="No Spacing"/>
    <w:uiPriority w:val="1"/>
    <w:qFormat/>
    <w:rsid w:val="004510C3"/>
    <w:pPr>
      <w:spacing w:after="0" w:line="240" w:lineRule="auto"/>
    </w:pPr>
  </w:style>
  <w:style w:type="paragraph" w:styleId="Puslapioinaostekstas">
    <w:name w:val="footnote text"/>
    <w:basedOn w:val="prastasis"/>
    <w:link w:val="PuslapioinaostekstasDiagrama"/>
    <w:uiPriority w:val="99"/>
    <w:semiHidden/>
    <w:unhideWhenUsed/>
    <w:rsid w:val="009D46C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D46C7"/>
    <w:rPr>
      <w:sz w:val="20"/>
      <w:szCs w:val="20"/>
    </w:rPr>
  </w:style>
  <w:style w:type="character" w:styleId="Puslapioinaosnuoroda">
    <w:name w:val="footnote reference"/>
    <w:basedOn w:val="Numatytasispastraiposriftas"/>
    <w:uiPriority w:val="99"/>
    <w:semiHidden/>
    <w:unhideWhenUsed/>
    <w:rsid w:val="009D46C7"/>
    <w:rPr>
      <w:vertAlign w:val="superscript"/>
    </w:rPr>
  </w:style>
  <w:style w:type="character" w:customStyle="1" w:styleId="Antrat2Diagrama">
    <w:name w:val="Antraštė 2 Diagrama"/>
    <w:basedOn w:val="Numatytasispastraiposriftas"/>
    <w:link w:val="Antrat2"/>
    <w:uiPriority w:val="9"/>
    <w:rsid w:val="008C1A23"/>
    <w:rPr>
      <w:rFonts w:asciiTheme="majorHAnsi" w:eastAsiaTheme="majorEastAsia" w:hAnsiTheme="majorHAnsi" w:cstheme="majorBidi"/>
      <w:b/>
      <w:bCs/>
      <w:color w:val="4F81BD" w:themeColor="accent1"/>
      <w:sz w:val="26"/>
      <w:szCs w:val="26"/>
    </w:rPr>
  </w:style>
  <w:style w:type="numbering" w:customStyle="1" w:styleId="Sraonra1">
    <w:name w:val="Sąrašo nėra1"/>
    <w:next w:val="Sraonra"/>
    <w:uiPriority w:val="99"/>
    <w:semiHidden/>
    <w:unhideWhenUsed/>
    <w:rsid w:val="00CE6B90"/>
  </w:style>
  <w:style w:type="character" w:styleId="Vietosrezervavimoenklotekstas">
    <w:name w:val="Placeholder Text"/>
    <w:basedOn w:val="Numatytasispastraiposriftas"/>
    <w:rsid w:val="00CE6B90"/>
    <w:rPr>
      <w:color w:val="808080"/>
    </w:rPr>
  </w:style>
  <w:style w:type="table" w:customStyle="1" w:styleId="Lentelstinklelis3">
    <w:name w:val="Lentelės tinklelis3"/>
    <w:basedOn w:val="prastojilentel"/>
    <w:next w:val="Lentelstinklelis"/>
    <w:rsid w:val="00CE6B90"/>
    <w:pPr>
      <w:spacing w:after="0" w:line="240" w:lineRule="auto"/>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trat21">
    <w:name w:val="Antraštė 21"/>
    <w:basedOn w:val="prastasis"/>
    <w:next w:val="prastasis"/>
    <w:uiPriority w:val="9"/>
    <w:semiHidden/>
    <w:unhideWhenUsed/>
    <w:qFormat/>
    <w:rsid w:val="00CE6B90"/>
    <w:pPr>
      <w:keepNext/>
      <w:keepLines/>
      <w:spacing w:before="200" w:after="0"/>
      <w:outlineLvl w:val="1"/>
    </w:pPr>
    <w:rPr>
      <w:rFonts w:ascii="Cambria" w:eastAsia="Times New Roman" w:hAnsi="Cambria" w:cs="Times New Roman"/>
      <w:b/>
      <w:bCs/>
      <w:color w:val="4F81BD"/>
      <w:sz w:val="26"/>
      <w:szCs w:val="26"/>
    </w:rPr>
  </w:style>
  <w:style w:type="paragraph" w:customStyle="1" w:styleId="Antrat51">
    <w:name w:val="Antraštė 51"/>
    <w:basedOn w:val="prastasis"/>
    <w:next w:val="prastasis"/>
    <w:uiPriority w:val="9"/>
    <w:semiHidden/>
    <w:unhideWhenUsed/>
    <w:qFormat/>
    <w:rsid w:val="00CE6B90"/>
    <w:pPr>
      <w:keepNext/>
      <w:keepLines/>
      <w:spacing w:before="40" w:after="0"/>
      <w:outlineLvl w:val="4"/>
    </w:pPr>
    <w:rPr>
      <w:rFonts w:ascii="Cambria" w:eastAsia="Times New Roman" w:hAnsi="Cambria" w:cs="Times New Roman"/>
      <w:color w:val="365F91"/>
    </w:rPr>
  </w:style>
  <w:style w:type="numbering" w:customStyle="1" w:styleId="Sraonra11">
    <w:name w:val="Sąrašo nėra11"/>
    <w:next w:val="Sraonra"/>
    <w:uiPriority w:val="99"/>
    <w:semiHidden/>
    <w:unhideWhenUsed/>
    <w:rsid w:val="00CE6B90"/>
  </w:style>
  <w:style w:type="numbering" w:customStyle="1" w:styleId="Sraonra111">
    <w:name w:val="Sąrašo nėra111"/>
    <w:next w:val="Sraonra"/>
    <w:uiPriority w:val="99"/>
    <w:semiHidden/>
    <w:unhideWhenUsed/>
    <w:rsid w:val="00CE6B90"/>
  </w:style>
  <w:style w:type="character" w:customStyle="1" w:styleId="PoratDiagrama1">
    <w:name w:val="Poraštė Diagrama1"/>
    <w:basedOn w:val="Numatytasispastraiposriftas"/>
    <w:uiPriority w:val="99"/>
    <w:semiHidden/>
    <w:rsid w:val="00CE6B90"/>
  </w:style>
  <w:style w:type="table" w:customStyle="1" w:styleId="Lentelstinklelis11">
    <w:name w:val="Lentelės tinklelis11"/>
    <w:basedOn w:val="prastojilentel"/>
    <w:next w:val="Lentelstinklelis"/>
    <w:uiPriority w:val="39"/>
    <w:rsid w:val="00CE6B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1">
    <w:name w:val="Lentelės tinklelis21"/>
    <w:basedOn w:val="prastojilentel"/>
    <w:uiPriority w:val="59"/>
    <w:rsid w:val="00CE6B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2Diagrama1">
    <w:name w:val="Antraštė 2 Diagrama1"/>
    <w:basedOn w:val="Numatytasispastraiposriftas"/>
    <w:rsid w:val="00CE6B90"/>
    <w:rPr>
      <w:rFonts w:ascii="Calibri Light" w:eastAsia="Times New Roman" w:hAnsi="Calibri Light" w:cs="Times New Roman"/>
      <w:b/>
      <w:bCs/>
      <w:color w:val="5B9BD5"/>
      <w:sz w:val="26"/>
      <w:szCs w:val="26"/>
    </w:rPr>
  </w:style>
  <w:style w:type="character" w:customStyle="1" w:styleId="Antrat5Diagrama1">
    <w:name w:val="Antraštė 5 Diagrama1"/>
    <w:basedOn w:val="Numatytasispastraiposriftas"/>
    <w:rsid w:val="00CE6B90"/>
    <w:rPr>
      <w:rFonts w:ascii="Calibri Light" w:eastAsia="Times New Roman" w:hAnsi="Calibri Light" w:cs="Times New Roman"/>
      <w:color w:val="1F4D7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DDA"/>
  </w:style>
  <w:style w:type="paragraph" w:styleId="Antrat1">
    <w:name w:val="heading 1"/>
    <w:basedOn w:val="prastasis"/>
    <w:link w:val="Antrat1Diagrama"/>
    <w:uiPriority w:val="9"/>
    <w:qFormat/>
    <w:rsid w:val="00CE48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unhideWhenUsed/>
    <w:qFormat/>
    <w:rsid w:val="008C1A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
    <w:unhideWhenUsed/>
    <w:qFormat/>
    <w:rsid w:val="002839E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51D7C"/>
    <w:rPr>
      <w:color w:val="0000FF"/>
      <w:u w:val="single"/>
    </w:rPr>
  </w:style>
  <w:style w:type="paragraph" w:styleId="Antrats">
    <w:name w:val="header"/>
    <w:basedOn w:val="prastasis"/>
    <w:link w:val="AntratsDiagrama"/>
    <w:uiPriority w:val="99"/>
    <w:unhideWhenUsed/>
    <w:rsid w:val="00451D7C"/>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451D7C"/>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rsid w:val="00451D7C"/>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451D7C"/>
    <w:pPr>
      <w:tabs>
        <w:tab w:val="center" w:pos="4819"/>
        <w:tab w:val="right" w:pos="9638"/>
      </w:tabs>
      <w:spacing w:after="0" w:line="240" w:lineRule="auto"/>
    </w:pPr>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iPriority w:val="99"/>
    <w:unhideWhenUsed/>
    <w:rsid w:val="00451D7C"/>
    <w:pPr>
      <w:spacing w:after="0" w:line="240" w:lineRule="auto"/>
      <w:jc w:val="both"/>
    </w:pPr>
    <w:rPr>
      <w:rFonts w:ascii="Times New Roman" w:eastAsia="Times New Roman" w:hAnsi="Times New Roman" w:cs="Times New Roman"/>
      <w:color w:val="000000"/>
      <w:sz w:val="24"/>
      <w:szCs w:val="14"/>
      <w:lang w:eastAsia="lt-LT"/>
    </w:rPr>
  </w:style>
  <w:style w:type="character" w:customStyle="1" w:styleId="PagrindinistekstasDiagrama">
    <w:name w:val="Pagrindinis tekstas Diagrama"/>
    <w:basedOn w:val="Numatytasispastraiposriftas"/>
    <w:link w:val="Pagrindinistekstas"/>
    <w:uiPriority w:val="99"/>
    <w:rsid w:val="00451D7C"/>
    <w:rPr>
      <w:rFonts w:ascii="Times New Roman" w:eastAsia="Times New Roman" w:hAnsi="Times New Roman" w:cs="Times New Roman"/>
      <w:color w:val="000000"/>
      <w:sz w:val="24"/>
      <w:szCs w:val="14"/>
      <w:lang w:eastAsia="lt-LT"/>
    </w:rPr>
  </w:style>
  <w:style w:type="paragraph" w:styleId="Debesliotekstas">
    <w:name w:val="Balloon Text"/>
    <w:basedOn w:val="prastasis"/>
    <w:link w:val="DebesliotekstasDiagrama"/>
    <w:uiPriority w:val="99"/>
    <w:semiHidden/>
    <w:unhideWhenUsed/>
    <w:rsid w:val="00451D7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51D7C"/>
    <w:rPr>
      <w:rFonts w:ascii="Tahoma" w:hAnsi="Tahoma" w:cs="Tahoma"/>
      <w:sz w:val="16"/>
      <w:szCs w:val="16"/>
    </w:rPr>
  </w:style>
  <w:style w:type="paragraph" w:styleId="Sraopastraipa">
    <w:name w:val="List Paragraph"/>
    <w:basedOn w:val="prastasis"/>
    <w:uiPriority w:val="34"/>
    <w:qFormat/>
    <w:rsid w:val="00451D7C"/>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Default">
    <w:name w:val="Default"/>
    <w:rsid w:val="00451D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pple-converted-space">
    <w:name w:val="apple-converted-space"/>
    <w:basedOn w:val="Numatytasispastraiposriftas"/>
    <w:rsid w:val="00451D7C"/>
  </w:style>
  <w:style w:type="table" w:styleId="Lentelstinklelis">
    <w:name w:val="Table Grid"/>
    <w:basedOn w:val="prastojilentel"/>
    <w:uiPriority w:val="59"/>
    <w:rsid w:val="00451D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basedOn w:val="prastojilentel"/>
    <w:uiPriority w:val="39"/>
    <w:rsid w:val="00451D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uiPriority w:val="9"/>
    <w:rsid w:val="00CE4895"/>
    <w:rPr>
      <w:rFonts w:ascii="Times New Roman" w:eastAsia="Times New Roman" w:hAnsi="Times New Roman" w:cs="Times New Roman"/>
      <w:b/>
      <w:bCs/>
      <w:kern w:val="36"/>
      <w:sz w:val="48"/>
      <w:szCs w:val="48"/>
      <w:lang w:eastAsia="lt-LT"/>
    </w:rPr>
  </w:style>
  <w:style w:type="character" w:styleId="Grietas">
    <w:name w:val="Strong"/>
    <w:basedOn w:val="Numatytasispastraiposriftas"/>
    <w:uiPriority w:val="22"/>
    <w:qFormat/>
    <w:rsid w:val="00CE4895"/>
    <w:rPr>
      <w:b/>
      <w:bCs/>
    </w:rPr>
  </w:style>
  <w:style w:type="paragraph" w:styleId="prastasistinklapis">
    <w:name w:val="Normal (Web)"/>
    <w:basedOn w:val="prastasis"/>
    <w:uiPriority w:val="99"/>
    <w:rsid w:val="00F741A6"/>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2">
    <w:name w:val="Lentelės tinklelis2"/>
    <w:basedOn w:val="prastojilentel"/>
    <w:uiPriority w:val="59"/>
    <w:rsid w:val="00F741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faz">
    <w:name w:val="Emphasis"/>
    <w:basedOn w:val="Numatytasispastraiposriftas"/>
    <w:uiPriority w:val="20"/>
    <w:qFormat/>
    <w:rsid w:val="00F741A6"/>
    <w:rPr>
      <w:i/>
      <w:iCs/>
    </w:rPr>
  </w:style>
  <w:style w:type="character" w:customStyle="1" w:styleId="Antrat5Diagrama">
    <w:name w:val="Antraštė 5 Diagrama"/>
    <w:basedOn w:val="Numatytasispastraiposriftas"/>
    <w:link w:val="Antrat5"/>
    <w:uiPriority w:val="9"/>
    <w:rsid w:val="002839E3"/>
    <w:rPr>
      <w:rFonts w:asciiTheme="majorHAnsi" w:eastAsiaTheme="majorEastAsia" w:hAnsiTheme="majorHAnsi" w:cstheme="majorBidi"/>
      <w:color w:val="365F91" w:themeColor="accent1" w:themeShade="BF"/>
    </w:rPr>
  </w:style>
  <w:style w:type="paragraph" w:styleId="Betarp">
    <w:name w:val="No Spacing"/>
    <w:uiPriority w:val="1"/>
    <w:qFormat/>
    <w:rsid w:val="004510C3"/>
    <w:pPr>
      <w:spacing w:after="0" w:line="240" w:lineRule="auto"/>
    </w:pPr>
  </w:style>
  <w:style w:type="paragraph" w:styleId="Puslapioinaostekstas">
    <w:name w:val="footnote text"/>
    <w:basedOn w:val="prastasis"/>
    <w:link w:val="PuslapioinaostekstasDiagrama"/>
    <w:uiPriority w:val="99"/>
    <w:semiHidden/>
    <w:unhideWhenUsed/>
    <w:rsid w:val="009D46C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D46C7"/>
    <w:rPr>
      <w:sz w:val="20"/>
      <w:szCs w:val="20"/>
    </w:rPr>
  </w:style>
  <w:style w:type="character" w:styleId="Puslapioinaosnuoroda">
    <w:name w:val="footnote reference"/>
    <w:basedOn w:val="Numatytasispastraiposriftas"/>
    <w:uiPriority w:val="99"/>
    <w:semiHidden/>
    <w:unhideWhenUsed/>
    <w:rsid w:val="009D46C7"/>
    <w:rPr>
      <w:vertAlign w:val="superscript"/>
    </w:rPr>
  </w:style>
  <w:style w:type="character" w:customStyle="1" w:styleId="Antrat2Diagrama">
    <w:name w:val="Antraštė 2 Diagrama"/>
    <w:basedOn w:val="Numatytasispastraiposriftas"/>
    <w:link w:val="Antrat2"/>
    <w:uiPriority w:val="9"/>
    <w:rsid w:val="008C1A23"/>
    <w:rPr>
      <w:rFonts w:asciiTheme="majorHAnsi" w:eastAsiaTheme="majorEastAsia" w:hAnsiTheme="majorHAnsi" w:cstheme="majorBidi"/>
      <w:b/>
      <w:bCs/>
      <w:color w:val="4F81BD" w:themeColor="accent1"/>
      <w:sz w:val="26"/>
      <w:szCs w:val="26"/>
    </w:rPr>
  </w:style>
  <w:style w:type="numbering" w:customStyle="1" w:styleId="Sraonra1">
    <w:name w:val="Sąrašo nėra1"/>
    <w:next w:val="Sraonra"/>
    <w:uiPriority w:val="99"/>
    <w:semiHidden/>
    <w:unhideWhenUsed/>
    <w:rsid w:val="00CE6B90"/>
  </w:style>
  <w:style w:type="character" w:styleId="Vietosrezervavimoenklotekstas">
    <w:name w:val="Placeholder Text"/>
    <w:basedOn w:val="Numatytasispastraiposriftas"/>
    <w:rsid w:val="00CE6B90"/>
    <w:rPr>
      <w:color w:val="808080"/>
    </w:rPr>
  </w:style>
  <w:style w:type="table" w:customStyle="1" w:styleId="Lentelstinklelis3">
    <w:name w:val="Lentelės tinklelis3"/>
    <w:basedOn w:val="prastojilentel"/>
    <w:next w:val="Lentelstinklelis"/>
    <w:rsid w:val="00CE6B90"/>
    <w:pPr>
      <w:spacing w:after="0" w:line="240" w:lineRule="auto"/>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trat21">
    <w:name w:val="Antraštė 21"/>
    <w:basedOn w:val="prastasis"/>
    <w:next w:val="prastasis"/>
    <w:uiPriority w:val="9"/>
    <w:semiHidden/>
    <w:unhideWhenUsed/>
    <w:qFormat/>
    <w:rsid w:val="00CE6B90"/>
    <w:pPr>
      <w:keepNext/>
      <w:keepLines/>
      <w:spacing w:before="200" w:after="0"/>
      <w:outlineLvl w:val="1"/>
    </w:pPr>
    <w:rPr>
      <w:rFonts w:ascii="Cambria" w:eastAsia="Times New Roman" w:hAnsi="Cambria" w:cs="Times New Roman"/>
      <w:b/>
      <w:bCs/>
      <w:color w:val="4F81BD"/>
      <w:sz w:val="26"/>
      <w:szCs w:val="26"/>
    </w:rPr>
  </w:style>
  <w:style w:type="paragraph" w:customStyle="1" w:styleId="Antrat51">
    <w:name w:val="Antraštė 51"/>
    <w:basedOn w:val="prastasis"/>
    <w:next w:val="prastasis"/>
    <w:uiPriority w:val="9"/>
    <w:semiHidden/>
    <w:unhideWhenUsed/>
    <w:qFormat/>
    <w:rsid w:val="00CE6B90"/>
    <w:pPr>
      <w:keepNext/>
      <w:keepLines/>
      <w:spacing w:before="40" w:after="0"/>
      <w:outlineLvl w:val="4"/>
    </w:pPr>
    <w:rPr>
      <w:rFonts w:ascii="Cambria" w:eastAsia="Times New Roman" w:hAnsi="Cambria" w:cs="Times New Roman"/>
      <w:color w:val="365F91"/>
    </w:rPr>
  </w:style>
  <w:style w:type="numbering" w:customStyle="1" w:styleId="Sraonra11">
    <w:name w:val="Sąrašo nėra11"/>
    <w:next w:val="Sraonra"/>
    <w:uiPriority w:val="99"/>
    <w:semiHidden/>
    <w:unhideWhenUsed/>
    <w:rsid w:val="00CE6B90"/>
  </w:style>
  <w:style w:type="numbering" w:customStyle="1" w:styleId="Sraonra111">
    <w:name w:val="Sąrašo nėra111"/>
    <w:next w:val="Sraonra"/>
    <w:uiPriority w:val="99"/>
    <w:semiHidden/>
    <w:unhideWhenUsed/>
    <w:rsid w:val="00CE6B90"/>
  </w:style>
  <w:style w:type="character" w:customStyle="1" w:styleId="PoratDiagrama1">
    <w:name w:val="Poraštė Diagrama1"/>
    <w:basedOn w:val="Numatytasispastraiposriftas"/>
    <w:uiPriority w:val="99"/>
    <w:semiHidden/>
    <w:rsid w:val="00CE6B90"/>
  </w:style>
  <w:style w:type="table" w:customStyle="1" w:styleId="Lentelstinklelis11">
    <w:name w:val="Lentelės tinklelis11"/>
    <w:basedOn w:val="prastojilentel"/>
    <w:next w:val="Lentelstinklelis"/>
    <w:uiPriority w:val="39"/>
    <w:rsid w:val="00CE6B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1">
    <w:name w:val="Lentelės tinklelis21"/>
    <w:basedOn w:val="prastojilentel"/>
    <w:uiPriority w:val="59"/>
    <w:rsid w:val="00CE6B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2Diagrama1">
    <w:name w:val="Antraštė 2 Diagrama1"/>
    <w:basedOn w:val="Numatytasispastraiposriftas"/>
    <w:rsid w:val="00CE6B90"/>
    <w:rPr>
      <w:rFonts w:ascii="Calibri Light" w:eastAsia="Times New Roman" w:hAnsi="Calibri Light" w:cs="Times New Roman"/>
      <w:b/>
      <w:bCs/>
      <w:color w:val="5B9BD5"/>
      <w:sz w:val="26"/>
      <w:szCs w:val="26"/>
    </w:rPr>
  </w:style>
  <w:style w:type="character" w:customStyle="1" w:styleId="Antrat5Diagrama1">
    <w:name w:val="Antraštė 5 Diagrama1"/>
    <w:basedOn w:val="Numatytasispastraiposriftas"/>
    <w:rsid w:val="00CE6B90"/>
    <w:rPr>
      <w:rFonts w:ascii="Calibri Light" w:eastAsia="Times New Roman" w:hAnsi="Calibri Light" w:cs="Times New Roman"/>
      <w:color w:val="1F4D7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6372">
      <w:bodyDiv w:val="1"/>
      <w:marLeft w:val="0"/>
      <w:marRight w:val="0"/>
      <w:marTop w:val="0"/>
      <w:marBottom w:val="0"/>
      <w:divBdr>
        <w:top w:val="none" w:sz="0" w:space="0" w:color="auto"/>
        <w:left w:val="none" w:sz="0" w:space="0" w:color="auto"/>
        <w:bottom w:val="none" w:sz="0" w:space="0" w:color="auto"/>
        <w:right w:val="none" w:sz="0" w:space="0" w:color="auto"/>
      </w:divBdr>
    </w:div>
    <w:div w:id="34281104">
      <w:bodyDiv w:val="1"/>
      <w:marLeft w:val="0"/>
      <w:marRight w:val="0"/>
      <w:marTop w:val="0"/>
      <w:marBottom w:val="0"/>
      <w:divBdr>
        <w:top w:val="none" w:sz="0" w:space="0" w:color="auto"/>
        <w:left w:val="none" w:sz="0" w:space="0" w:color="auto"/>
        <w:bottom w:val="none" w:sz="0" w:space="0" w:color="auto"/>
        <w:right w:val="none" w:sz="0" w:space="0" w:color="auto"/>
      </w:divBdr>
    </w:div>
    <w:div w:id="37705807">
      <w:bodyDiv w:val="1"/>
      <w:marLeft w:val="0"/>
      <w:marRight w:val="0"/>
      <w:marTop w:val="0"/>
      <w:marBottom w:val="0"/>
      <w:divBdr>
        <w:top w:val="none" w:sz="0" w:space="0" w:color="auto"/>
        <w:left w:val="none" w:sz="0" w:space="0" w:color="auto"/>
        <w:bottom w:val="none" w:sz="0" w:space="0" w:color="auto"/>
        <w:right w:val="none" w:sz="0" w:space="0" w:color="auto"/>
      </w:divBdr>
    </w:div>
    <w:div w:id="44650310">
      <w:bodyDiv w:val="1"/>
      <w:marLeft w:val="0"/>
      <w:marRight w:val="0"/>
      <w:marTop w:val="0"/>
      <w:marBottom w:val="0"/>
      <w:divBdr>
        <w:top w:val="none" w:sz="0" w:space="0" w:color="auto"/>
        <w:left w:val="none" w:sz="0" w:space="0" w:color="auto"/>
        <w:bottom w:val="none" w:sz="0" w:space="0" w:color="auto"/>
        <w:right w:val="none" w:sz="0" w:space="0" w:color="auto"/>
      </w:divBdr>
    </w:div>
    <w:div w:id="112329163">
      <w:bodyDiv w:val="1"/>
      <w:marLeft w:val="0"/>
      <w:marRight w:val="0"/>
      <w:marTop w:val="0"/>
      <w:marBottom w:val="0"/>
      <w:divBdr>
        <w:top w:val="none" w:sz="0" w:space="0" w:color="auto"/>
        <w:left w:val="none" w:sz="0" w:space="0" w:color="auto"/>
        <w:bottom w:val="none" w:sz="0" w:space="0" w:color="auto"/>
        <w:right w:val="none" w:sz="0" w:space="0" w:color="auto"/>
      </w:divBdr>
    </w:div>
    <w:div w:id="137843974">
      <w:bodyDiv w:val="1"/>
      <w:marLeft w:val="0"/>
      <w:marRight w:val="0"/>
      <w:marTop w:val="0"/>
      <w:marBottom w:val="0"/>
      <w:divBdr>
        <w:top w:val="none" w:sz="0" w:space="0" w:color="auto"/>
        <w:left w:val="none" w:sz="0" w:space="0" w:color="auto"/>
        <w:bottom w:val="none" w:sz="0" w:space="0" w:color="auto"/>
        <w:right w:val="none" w:sz="0" w:space="0" w:color="auto"/>
      </w:divBdr>
      <w:divsChild>
        <w:div w:id="1065490185">
          <w:marLeft w:val="0"/>
          <w:marRight w:val="0"/>
          <w:marTop w:val="0"/>
          <w:marBottom w:val="0"/>
          <w:divBdr>
            <w:top w:val="none" w:sz="0" w:space="0" w:color="auto"/>
            <w:left w:val="none" w:sz="0" w:space="0" w:color="auto"/>
            <w:bottom w:val="none" w:sz="0" w:space="0" w:color="auto"/>
            <w:right w:val="none" w:sz="0" w:space="0" w:color="auto"/>
          </w:divBdr>
        </w:div>
        <w:div w:id="1315139133">
          <w:marLeft w:val="0"/>
          <w:marRight w:val="0"/>
          <w:marTop w:val="0"/>
          <w:marBottom w:val="0"/>
          <w:divBdr>
            <w:top w:val="none" w:sz="0" w:space="0" w:color="auto"/>
            <w:left w:val="none" w:sz="0" w:space="0" w:color="auto"/>
            <w:bottom w:val="none" w:sz="0" w:space="0" w:color="auto"/>
            <w:right w:val="none" w:sz="0" w:space="0" w:color="auto"/>
          </w:divBdr>
        </w:div>
        <w:div w:id="883754374">
          <w:marLeft w:val="0"/>
          <w:marRight w:val="0"/>
          <w:marTop w:val="0"/>
          <w:marBottom w:val="0"/>
          <w:divBdr>
            <w:top w:val="none" w:sz="0" w:space="0" w:color="auto"/>
            <w:left w:val="none" w:sz="0" w:space="0" w:color="auto"/>
            <w:bottom w:val="none" w:sz="0" w:space="0" w:color="auto"/>
            <w:right w:val="none" w:sz="0" w:space="0" w:color="auto"/>
          </w:divBdr>
        </w:div>
        <w:div w:id="1706900818">
          <w:marLeft w:val="0"/>
          <w:marRight w:val="0"/>
          <w:marTop w:val="0"/>
          <w:marBottom w:val="0"/>
          <w:divBdr>
            <w:top w:val="none" w:sz="0" w:space="0" w:color="auto"/>
            <w:left w:val="none" w:sz="0" w:space="0" w:color="auto"/>
            <w:bottom w:val="none" w:sz="0" w:space="0" w:color="auto"/>
            <w:right w:val="none" w:sz="0" w:space="0" w:color="auto"/>
          </w:divBdr>
        </w:div>
        <w:div w:id="224687645">
          <w:marLeft w:val="0"/>
          <w:marRight w:val="0"/>
          <w:marTop w:val="0"/>
          <w:marBottom w:val="0"/>
          <w:divBdr>
            <w:top w:val="none" w:sz="0" w:space="0" w:color="auto"/>
            <w:left w:val="none" w:sz="0" w:space="0" w:color="auto"/>
            <w:bottom w:val="none" w:sz="0" w:space="0" w:color="auto"/>
            <w:right w:val="none" w:sz="0" w:space="0" w:color="auto"/>
          </w:divBdr>
        </w:div>
        <w:div w:id="1548682422">
          <w:marLeft w:val="0"/>
          <w:marRight w:val="0"/>
          <w:marTop w:val="0"/>
          <w:marBottom w:val="0"/>
          <w:divBdr>
            <w:top w:val="none" w:sz="0" w:space="0" w:color="auto"/>
            <w:left w:val="none" w:sz="0" w:space="0" w:color="auto"/>
            <w:bottom w:val="none" w:sz="0" w:space="0" w:color="auto"/>
            <w:right w:val="none" w:sz="0" w:space="0" w:color="auto"/>
          </w:divBdr>
        </w:div>
        <w:div w:id="1189753862">
          <w:marLeft w:val="0"/>
          <w:marRight w:val="0"/>
          <w:marTop w:val="0"/>
          <w:marBottom w:val="0"/>
          <w:divBdr>
            <w:top w:val="none" w:sz="0" w:space="0" w:color="auto"/>
            <w:left w:val="none" w:sz="0" w:space="0" w:color="auto"/>
            <w:bottom w:val="none" w:sz="0" w:space="0" w:color="auto"/>
            <w:right w:val="none" w:sz="0" w:space="0" w:color="auto"/>
          </w:divBdr>
        </w:div>
        <w:div w:id="1522360005">
          <w:marLeft w:val="0"/>
          <w:marRight w:val="0"/>
          <w:marTop w:val="0"/>
          <w:marBottom w:val="0"/>
          <w:divBdr>
            <w:top w:val="none" w:sz="0" w:space="0" w:color="auto"/>
            <w:left w:val="none" w:sz="0" w:space="0" w:color="auto"/>
            <w:bottom w:val="none" w:sz="0" w:space="0" w:color="auto"/>
            <w:right w:val="none" w:sz="0" w:space="0" w:color="auto"/>
          </w:divBdr>
        </w:div>
        <w:div w:id="1618566782">
          <w:marLeft w:val="0"/>
          <w:marRight w:val="0"/>
          <w:marTop w:val="0"/>
          <w:marBottom w:val="0"/>
          <w:divBdr>
            <w:top w:val="none" w:sz="0" w:space="0" w:color="auto"/>
            <w:left w:val="none" w:sz="0" w:space="0" w:color="auto"/>
            <w:bottom w:val="none" w:sz="0" w:space="0" w:color="auto"/>
            <w:right w:val="none" w:sz="0" w:space="0" w:color="auto"/>
          </w:divBdr>
        </w:div>
        <w:div w:id="538323351">
          <w:marLeft w:val="0"/>
          <w:marRight w:val="0"/>
          <w:marTop w:val="0"/>
          <w:marBottom w:val="0"/>
          <w:divBdr>
            <w:top w:val="none" w:sz="0" w:space="0" w:color="auto"/>
            <w:left w:val="none" w:sz="0" w:space="0" w:color="auto"/>
            <w:bottom w:val="none" w:sz="0" w:space="0" w:color="auto"/>
            <w:right w:val="none" w:sz="0" w:space="0" w:color="auto"/>
          </w:divBdr>
        </w:div>
      </w:divsChild>
    </w:div>
    <w:div w:id="140192309">
      <w:bodyDiv w:val="1"/>
      <w:marLeft w:val="0"/>
      <w:marRight w:val="0"/>
      <w:marTop w:val="0"/>
      <w:marBottom w:val="0"/>
      <w:divBdr>
        <w:top w:val="none" w:sz="0" w:space="0" w:color="auto"/>
        <w:left w:val="none" w:sz="0" w:space="0" w:color="auto"/>
        <w:bottom w:val="none" w:sz="0" w:space="0" w:color="auto"/>
        <w:right w:val="none" w:sz="0" w:space="0" w:color="auto"/>
      </w:divBdr>
      <w:divsChild>
        <w:div w:id="750739422">
          <w:marLeft w:val="0"/>
          <w:marRight w:val="0"/>
          <w:marTop w:val="0"/>
          <w:marBottom w:val="0"/>
          <w:divBdr>
            <w:top w:val="none" w:sz="0" w:space="0" w:color="auto"/>
            <w:left w:val="none" w:sz="0" w:space="0" w:color="auto"/>
            <w:bottom w:val="none" w:sz="0" w:space="0" w:color="auto"/>
            <w:right w:val="none" w:sz="0" w:space="0" w:color="auto"/>
          </w:divBdr>
        </w:div>
        <w:div w:id="1829207708">
          <w:marLeft w:val="0"/>
          <w:marRight w:val="0"/>
          <w:marTop w:val="0"/>
          <w:marBottom w:val="0"/>
          <w:divBdr>
            <w:top w:val="none" w:sz="0" w:space="0" w:color="auto"/>
            <w:left w:val="none" w:sz="0" w:space="0" w:color="auto"/>
            <w:bottom w:val="none" w:sz="0" w:space="0" w:color="auto"/>
            <w:right w:val="none" w:sz="0" w:space="0" w:color="auto"/>
          </w:divBdr>
        </w:div>
        <w:div w:id="1611667794">
          <w:marLeft w:val="0"/>
          <w:marRight w:val="0"/>
          <w:marTop w:val="0"/>
          <w:marBottom w:val="0"/>
          <w:divBdr>
            <w:top w:val="none" w:sz="0" w:space="0" w:color="auto"/>
            <w:left w:val="none" w:sz="0" w:space="0" w:color="auto"/>
            <w:bottom w:val="none" w:sz="0" w:space="0" w:color="auto"/>
            <w:right w:val="none" w:sz="0" w:space="0" w:color="auto"/>
          </w:divBdr>
        </w:div>
        <w:div w:id="1572696783">
          <w:marLeft w:val="0"/>
          <w:marRight w:val="0"/>
          <w:marTop w:val="0"/>
          <w:marBottom w:val="0"/>
          <w:divBdr>
            <w:top w:val="none" w:sz="0" w:space="0" w:color="auto"/>
            <w:left w:val="none" w:sz="0" w:space="0" w:color="auto"/>
            <w:bottom w:val="none" w:sz="0" w:space="0" w:color="auto"/>
            <w:right w:val="none" w:sz="0" w:space="0" w:color="auto"/>
          </w:divBdr>
        </w:div>
        <w:div w:id="715278600">
          <w:marLeft w:val="0"/>
          <w:marRight w:val="0"/>
          <w:marTop w:val="0"/>
          <w:marBottom w:val="0"/>
          <w:divBdr>
            <w:top w:val="none" w:sz="0" w:space="0" w:color="auto"/>
            <w:left w:val="none" w:sz="0" w:space="0" w:color="auto"/>
            <w:bottom w:val="none" w:sz="0" w:space="0" w:color="auto"/>
            <w:right w:val="none" w:sz="0" w:space="0" w:color="auto"/>
          </w:divBdr>
        </w:div>
        <w:div w:id="1595243653">
          <w:marLeft w:val="0"/>
          <w:marRight w:val="0"/>
          <w:marTop w:val="0"/>
          <w:marBottom w:val="0"/>
          <w:divBdr>
            <w:top w:val="none" w:sz="0" w:space="0" w:color="auto"/>
            <w:left w:val="none" w:sz="0" w:space="0" w:color="auto"/>
            <w:bottom w:val="none" w:sz="0" w:space="0" w:color="auto"/>
            <w:right w:val="none" w:sz="0" w:space="0" w:color="auto"/>
          </w:divBdr>
        </w:div>
        <w:div w:id="481434870">
          <w:marLeft w:val="0"/>
          <w:marRight w:val="0"/>
          <w:marTop w:val="0"/>
          <w:marBottom w:val="0"/>
          <w:divBdr>
            <w:top w:val="none" w:sz="0" w:space="0" w:color="auto"/>
            <w:left w:val="none" w:sz="0" w:space="0" w:color="auto"/>
            <w:bottom w:val="none" w:sz="0" w:space="0" w:color="auto"/>
            <w:right w:val="none" w:sz="0" w:space="0" w:color="auto"/>
          </w:divBdr>
        </w:div>
        <w:div w:id="717127196">
          <w:marLeft w:val="0"/>
          <w:marRight w:val="0"/>
          <w:marTop w:val="0"/>
          <w:marBottom w:val="0"/>
          <w:divBdr>
            <w:top w:val="none" w:sz="0" w:space="0" w:color="auto"/>
            <w:left w:val="none" w:sz="0" w:space="0" w:color="auto"/>
            <w:bottom w:val="none" w:sz="0" w:space="0" w:color="auto"/>
            <w:right w:val="none" w:sz="0" w:space="0" w:color="auto"/>
          </w:divBdr>
        </w:div>
        <w:div w:id="676544705">
          <w:marLeft w:val="0"/>
          <w:marRight w:val="0"/>
          <w:marTop w:val="0"/>
          <w:marBottom w:val="0"/>
          <w:divBdr>
            <w:top w:val="none" w:sz="0" w:space="0" w:color="auto"/>
            <w:left w:val="none" w:sz="0" w:space="0" w:color="auto"/>
            <w:bottom w:val="none" w:sz="0" w:space="0" w:color="auto"/>
            <w:right w:val="none" w:sz="0" w:space="0" w:color="auto"/>
          </w:divBdr>
        </w:div>
        <w:div w:id="944112076">
          <w:marLeft w:val="0"/>
          <w:marRight w:val="0"/>
          <w:marTop w:val="0"/>
          <w:marBottom w:val="0"/>
          <w:divBdr>
            <w:top w:val="none" w:sz="0" w:space="0" w:color="auto"/>
            <w:left w:val="none" w:sz="0" w:space="0" w:color="auto"/>
            <w:bottom w:val="none" w:sz="0" w:space="0" w:color="auto"/>
            <w:right w:val="none" w:sz="0" w:space="0" w:color="auto"/>
          </w:divBdr>
        </w:div>
      </w:divsChild>
    </w:div>
    <w:div w:id="206571583">
      <w:bodyDiv w:val="1"/>
      <w:marLeft w:val="0"/>
      <w:marRight w:val="0"/>
      <w:marTop w:val="0"/>
      <w:marBottom w:val="0"/>
      <w:divBdr>
        <w:top w:val="none" w:sz="0" w:space="0" w:color="auto"/>
        <w:left w:val="none" w:sz="0" w:space="0" w:color="auto"/>
        <w:bottom w:val="none" w:sz="0" w:space="0" w:color="auto"/>
        <w:right w:val="none" w:sz="0" w:space="0" w:color="auto"/>
      </w:divBdr>
      <w:divsChild>
        <w:div w:id="1897547874">
          <w:marLeft w:val="0"/>
          <w:marRight w:val="0"/>
          <w:marTop w:val="0"/>
          <w:marBottom w:val="0"/>
          <w:divBdr>
            <w:top w:val="none" w:sz="0" w:space="0" w:color="auto"/>
            <w:left w:val="none" w:sz="0" w:space="0" w:color="auto"/>
            <w:bottom w:val="none" w:sz="0" w:space="0" w:color="auto"/>
            <w:right w:val="none" w:sz="0" w:space="0" w:color="auto"/>
          </w:divBdr>
        </w:div>
        <w:div w:id="2097819509">
          <w:marLeft w:val="0"/>
          <w:marRight w:val="0"/>
          <w:marTop w:val="0"/>
          <w:marBottom w:val="0"/>
          <w:divBdr>
            <w:top w:val="none" w:sz="0" w:space="0" w:color="auto"/>
            <w:left w:val="none" w:sz="0" w:space="0" w:color="auto"/>
            <w:bottom w:val="none" w:sz="0" w:space="0" w:color="auto"/>
            <w:right w:val="none" w:sz="0" w:space="0" w:color="auto"/>
          </w:divBdr>
        </w:div>
        <w:div w:id="736319984">
          <w:marLeft w:val="0"/>
          <w:marRight w:val="0"/>
          <w:marTop w:val="0"/>
          <w:marBottom w:val="0"/>
          <w:divBdr>
            <w:top w:val="none" w:sz="0" w:space="0" w:color="auto"/>
            <w:left w:val="none" w:sz="0" w:space="0" w:color="auto"/>
            <w:bottom w:val="none" w:sz="0" w:space="0" w:color="auto"/>
            <w:right w:val="none" w:sz="0" w:space="0" w:color="auto"/>
          </w:divBdr>
        </w:div>
        <w:div w:id="1778526247">
          <w:marLeft w:val="0"/>
          <w:marRight w:val="0"/>
          <w:marTop w:val="0"/>
          <w:marBottom w:val="0"/>
          <w:divBdr>
            <w:top w:val="none" w:sz="0" w:space="0" w:color="auto"/>
            <w:left w:val="none" w:sz="0" w:space="0" w:color="auto"/>
            <w:bottom w:val="none" w:sz="0" w:space="0" w:color="auto"/>
            <w:right w:val="none" w:sz="0" w:space="0" w:color="auto"/>
          </w:divBdr>
        </w:div>
        <w:div w:id="1955136516">
          <w:marLeft w:val="0"/>
          <w:marRight w:val="0"/>
          <w:marTop w:val="0"/>
          <w:marBottom w:val="0"/>
          <w:divBdr>
            <w:top w:val="none" w:sz="0" w:space="0" w:color="auto"/>
            <w:left w:val="none" w:sz="0" w:space="0" w:color="auto"/>
            <w:bottom w:val="none" w:sz="0" w:space="0" w:color="auto"/>
            <w:right w:val="none" w:sz="0" w:space="0" w:color="auto"/>
          </w:divBdr>
        </w:div>
        <w:div w:id="381952567">
          <w:marLeft w:val="0"/>
          <w:marRight w:val="0"/>
          <w:marTop w:val="0"/>
          <w:marBottom w:val="0"/>
          <w:divBdr>
            <w:top w:val="none" w:sz="0" w:space="0" w:color="auto"/>
            <w:left w:val="none" w:sz="0" w:space="0" w:color="auto"/>
            <w:bottom w:val="none" w:sz="0" w:space="0" w:color="auto"/>
            <w:right w:val="none" w:sz="0" w:space="0" w:color="auto"/>
          </w:divBdr>
        </w:div>
        <w:div w:id="514923255">
          <w:marLeft w:val="0"/>
          <w:marRight w:val="0"/>
          <w:marTop w:val="0"/>
          <w:marBottom w:val="0"/>
          <w:divBdr>
            <w:top w:val="none" w:sz="0" w:space="0" w:color="auto"/>
            <w:left w:val="none" w:sz="0" w:space="0" w:color="auto"/>
            <w:bottom w:val="none" w:sz="0" w:space="0" w:color="auto"/>
            <w:right w:val="none" w:sz="0" w:space="0" w:color="auto"/>
          </w:divBdr>
        </w:div>
        <w:div w:id="113016240">
          <w:marLeft w:val="0"/>
          <w:marRight w:val="0"/>
          <w:marTop w:val="0"/>
          <w:marBottom w:val="0"/>
          <w:divBdr>
            <w:top w:val="none" w:sz="0" w:space="0" w:color="auto"/>
            <w:left w:val="none" w:sz="0" w:space="0" w:color="auto"/>
            <w:bottom w:val="none" w:sz="0" w:space="0" w:color="auto"/>
            <w:right w:val="none" w:sz="0" w:space="0" w:color="auto"/>
          </w:divBdr>
        </w:div>
        <w:div w:id="1675919285">
          <w:marLeft w:val="0"/>
          <w:marRight w:val="0"/>
          <w:marTop w:val="0"/>
          <w:marBottom w:val="0"/>
          <w:divBdr>
            <w:top w:val="none" w:sz="0" w:space="0" w:color="auto"/>
            <w:left w:val="none" w:sz="0" w:space="0" w:color="auto"/>
            <w:bottom w:val="none" w:sz="0" w:space="0" w:color="auto"/>
            <w:right w:val="none" w:sz="0" w:space="0" w:color="auto"/>
          </w:divBdr>
        </w:div>
        <w:div w:id="1577858225">
          <w:marLeft w:val="0"/>
          <w:marRight w:val="0"/>
          <w:marTop w:val="0"/>
          <w:marBottom w:val="0"/>
          <w:divBdr>
            <w:top w:val="none" w:sz="0" w:space="0" w:color="auto"/>
            <w:left w:val="none" w:sz="0" w:space="0" w:color="auto"/>
            <w:bottom w:val="none" w:sz="0" w:space="0" w:color="auto"/>
            <w:right w:val="none" w:sz="0" w:space="0" w:color="auto"/>
          </w:divBdr>
        </w:div>
      </w:divsChild>
    </w:div>
    <w:div w:id="279843153">
      <w:bodyDiv w:val="1"/>
      <w:marLeft w:val="0"/>
      <w:marRight w:val="0"/>
      <w:marTop w:val="0"/>
      <w:marBottom w:val="0"/>
      <w:divBdr>
        <w:top w:val="none" w:sz="0" w:space="0" w:color="auto"/>
        <w:left w:val="none" w:sz="0" w:space="0" w:color="auto"/>
        <w:bottom w:val="none" w:sz="0" w:space="0" w:color="auto"/>
        <w:right w:val="none" w:sz="0" w:space="0" w:color="auto"/>
      </w:divBdr>
    </w:div>
    <w:div w:id="401562714">
      <w:bodyDiv w:val="1"/>
      <w:marLeft w:val="0"/>
      <w:marRight w:val="0"/>
      <w:marTop w:val="0"/>
      <w:marBottom w:val="0"/>
      <w:divBdr>
        <w:top w:val="none" w:sz="0" w:space="0" w:color="auto"/>
        <w:left w:val="none" w:sz="0" w:space="0" w:color="auto"/>
        <w:bottom w:val="none" w:sz="0" w:space="0" w:color="auto"/>
        <w:right w:val="none" w:sz="0" w:space="0" w:color="auto"/>
      </w:divBdr>
    </w:div>
    <w:div w:id="458183318">
      <w:bodyDiv w:val="1"/>
      <w:marLeft w:val="0"/>
      <w:marRight w:val="0"/>
      <w:marTop w:val="0"/>
      <w:marBottom w:val="0"/>
      <w:divBdr>
        <w:top w:val="none" w:sz="0" w:space="0" w:color="auto"/>
        <w:left w:val="none" w:sz="0" w:space="0" w:color="auto"/>
        <w:bottom w:val="none" w:sz="0" w:space="0" w:color="auto"/>
        <w:right w:val="none" w:sz="0" w:space="0" w:color="auto"/>
      </w:divBdr>
    </w:div>
    <w:div w:id="468595784">
      <w:bodyDiv w:val="1"/>
      <w:marLeft w:val="0"/>
      <w:marRight w:val="0"/>
      <w:marTop w:val="0"/>
      <w:marBottom w:val="0"/>
      <w:divBdr>
        <w:top w:val="none" w:sz="0" w:space="0" w:color="auto"/>
        <w:left w:val="none" w:sz="0" w:space="0" w:color="auto"/>
        <w:bottom w:val="none" w:sz="0" w:space="0" w:color="auto"/>
        <w:right w:val="none" w:sz="0" w:space="0" w:color="auto"/>
      </w:divBdr>
    </w:div>
    <w:div w:id="488061031">
      <w:bodyDiv w:val="1"/>
      <w:marLeft w:val="0"/>
      <w:marRight w:val="0"/>
      <w:marTop w:val="0"/>
      <w:marBottom w:val="0"/>
      <w:divBdr>
        <w:top w:val="none" w:sz="0" w:space="0" w:color="auto"/>
        <w:left w:val="none" w:sz="0" w:space="0" w:color="auto"/>
        <w:bottom w:val="none" w:sz="0" w:space="0" w:color="auto"/>
        <w:right w:val="none" w:sz="0" w:space="0" w:color="auto"/>
      </w:divBdr>
    </w:div>
    <w:div w:id="570504766">
      <w:bodyDiv w:val="1"/>
      <w:marLeft w:val="0"/>
      <w:marRight w:val="0"/>
      <w:marTop w:val="0"/>
      <w:marBottom w:val="0"/>
      <w:divBdr>
        <w:top w:val="none" w:sz="0" w:space="0" w:color="auto"/>
        <w:left w:val="none" w:sz="0" w:space="0" w:color="auto"/>
        <w:bottom w:val="none" w:sz="0" w:space="0" w:color="auto"/>
        <w:right w:val="none" w:sz="0" w:space="0" w:color="auto"/>
      </w:divBdr>
    </w:div>
    <w:div w:id="665743864">
      <w:bodyDiv w:val="1"/>
      <w:marLeft w:val="0"/>
      <w:marRight w:val="0"/>
      <w:marTop w:val="0"/>
      <w:marBottom w:val="0"/>
      <w:divBdr>
        <w:top w:val="none" w:sz="0" w:space="0" w:color="auto"/>
        <w:left w:val="none" w:sz="0" w:space="0" w:color="auto"/>
        <w:bottom w:val="none" w:sz="0" w:space="0" w:color="auto"/>
        <w:right w:val="none" w:sz="0" w:space="0" w:color="auto"/>
      </w:divBdr>
    </w:div>
    <w:div w:id="683091157">
      <w:bodyDiv w:val="1"/>
      <w:marLeft w:val="0"/>
      <w:marRight w:val="0"/>
      <w:marTop w:val="0"/>
      <w:marBottom w:val="0"/>
      <w:divBdr>
        <w:top w:val="none" w:sz="0" w:space="0" w:color="auto"/>
        <w:left w:val="none" w:sz="0" w:space="0" w:color="auto"/>
        <w:bottom w:val="none" w:sz="0" w:space="0" w:color="auto"/>
        <w:right w:val="none" w:sz="0" w:space="0" w:color="auto"/>
      </w:divBdr>
    </w:div>
    <w:div w:id="779379920">
      <w:bodyDiv w:val="1"/>
      <w:marLeft w:val="0"/>
      <w:marRight w:val="0"/>
      <w:marTop w:val="0"/>
      <w:marBottom w:val="0"/>
      <w:divBdr>
        <w:top w:val="none" w:sz="0" w:space="0" w:color="auto"/>
        <w:left w:val="none" w:sz="0" w:space="0" w:color="auto"/>
        <w:bottom w:val="none" w:sz="0" w:space="0" w:color="auto"/>
        <w:right w:val="none" w:sz="0" w:space="0" w:color="auto"/>
      </w:divBdr>
    </w:div>
    <w:div w:id="918169906">
      <w:bodyDiv w:val="1"/>
      <w:marLeft w:val="0"/>
      <w:marRight w:val="0"/>
      <w:marTop w:val="0"/>
      <w:marBottom w:val="0"/>
      <w:divBdr>
        <w:top w:val="none" w:sz="0" w:space="0" w:color="auto"/>
        <w:left w:val="none" w:sz="0" w:space="0" w:color="auto"/>
        <w:bottom w:val="none" w:sz="0" w:space="0" w:color="auto"/>
        <w:right w:val="none" w:sz="0" w:space="0" w:color="auto"/>
      </w:divBdr>
      <w:divsChild>
        <w:div w:id="1603294310">
          <w:marLeft w:val="0"/>
          <w:marRight w:val="0"/>
          <w:marTop w:val="0"/>
          <w:marBottom w:val="0"/>
          <w:divBdr>
            <w:top w:val="none" w:sz="0" w:space="0" w:color="auto"/>
            <w:left w:val="none" w:sz="0" w:space="0" w:color="auto"/>
            <w:bottom w:val="none" w:sz="0" w:space="0" w:color="auto"/>
            <w:right w:val="none" w:sz="0" w:space="0" w:color="auto"/>
          </w:divBdr>
        </w:div>
        <w:div w:id="1852915120">
          <w:marLeft w:val="0"/>
          <w:marRight w:val="0"/>
          <w:marTop w:val="0"/>
          <w:marBottom w:val="0"/>
          <w:divBdr>
            <w:top w:val="none" w:sz="0" w:space="0" w:color="auto"/>
            <w:left w:val="none" w:sz="0" w:space="0" w:color="auto"/>
            <w:bottom w:val="none" w:sz="0" w:space="0" w:color="auto"/>
            <w:right w:val="none" w:sz="0" w:space="0" w:color="auto"/>
          </w:divBdr>
        </w:div>
        <w:div w:id="782457287">
          <w:marLeft w:val="0"/>
          <w:marRight w:val="0"/>
          <w:marTop w:val="0"/>
          <w:marBottom w:val="0"/>
          <w:divBdr>
            <w:top w:val="none" w:sz="0" w:space="0" w:color="auto"/>
            <w:left w:val="none" w:sz="0" w:space="0" w:color="auto"/>
            <w:bottom w:val="none" w:sz="0" w:space="0" w:color="auto"/>
            <w:right w:val="none" w:sz="0" w:space="0" w:color="auto"/>
          </w:divBdr>
        </w:div>
        <w:div w:id="991983447">
          <w:marLeft w:val="0"/>
          <w:marRight w:val="0"/>
          <w:marTop w:val="0"/>
          <w:marBottom w:val="0"/>
          <w:divBdr>
            <w:top w:val="none" w:sz="0" w:space="0" w:color="auto"/>
            <w:left w:val="none" w:sz="0" w:space="0" w:color="auto"/>
            <w:bottom w:val="none" w:sz="0" w:space="0" w:color="auto"/>
            <w:right w:val="none" w:sz="0" w:space="0" w:color="auto"/>
          </w:divBdr>
        </w:div>
        <w:div w:id="1596859541">
          <w:marLeft w:val="0"/>
          <w:marRight w:val="0"/>
          <w:marTop w:val="0"/>
          <w:marBottom w:val="0"/>
          <w:divBdr>
            <w:top w:val="none" w:sz="0" w:space="0" w:color="auto"/>
            <w:left w:val="none" w:sz="0" w:space="0" w:color="auto"/>
            <w:bottom w:val="none" w:sz="0" w:space="0" w:color="auto"/>
            <w:right w:val="none" w:sz="0" w:space="0" w:color="auto"/>
          </w:divBdr>
        </w:div>
        <w:div w:id="1983920051">
          <w:marLeft w:val="0"/>
          <w:marRight w:val="0"/>
          <w:marTop w:val="0"/>
          <w:marBottom w:val="0"/>
          <w:divBdr>
            <w:top w:val="none" w:sz="0" w:space="0" w:color="auto"/>
            <w:left w:val="none" w:sz="0" w:space="0" w:color="auto"/>
            <w:bottom w:val="none" w:sz="0" w:space="0" w:color="auto"/>
            <w:right w:val="none" w:sz="0" w:space="0" w:color="auto"/>
          </w:divBdr>
        </w:div>
        <w:div w:id="1769157566">
          <w:marLeft w:val="0"/>
          <w:marRight w:val="0"/>
          <w:marTop w:val="0"/>
          <w:marBottom w:val="0"/>
          <w:divBdr>
            <w:top w:val="none" w:sz="0" w:space="0" w:color="auto"/>
            <w:left w:val="none" w:sz="0" w:space="0" w:color="auto"/>
            <w:bottom w:val="none" w:sz="0" w:space="0" w:color="auto"/>
            <w:right w:val="none" w:sz="0" w:space="0" w:color="auto"/>
          </w:divBdr>
        </w:div>
        <w:div w:id="375542844">
          <w:marLeft w:val="0"/>
          <w:marRight w:val="0"/>
          <w:marTop w:val="0"/>
          <w:marBottom w:val="0"/>
          <w:divBdr>
            <w:top w:val="none" w:sz="0" w:space="0" w:color="auto"/>
            <w:left w:val="none" w:sz="0" w:space="0" w:color="auto"/>
            <w:bottom w:val="none" w:sz="0" w:space="0" w:color="auto"/>
            <w:right w:val="none" w:sz="0" w:space="0" w:color="auto"/>
          </w:divBdr>
        </w:div>
        <w:div w:id="813528956">
          <w:marLeft w:val="0"/>
          <w:marRight w:val="0"/>
          <w:marTop w:val="0"/>
          <w:marBottom w:val="0"/>
          <w:divBdr>
            <w:top w:val="none" w:sz="0" w:space="0" w:color="auto"/>
            <w:left w:val="none" w:sz="0" w:space="0" w:color="auto"/>
            <w:bottom w:val="none" w:sz="0" w:space="0" w:color="auto"/>
            <w:right w:val="none" w:sz="0" w:space="0" w:color="auto"/>
          </w:divBdr>
        </w:div>
        <w:div w:id="2023779329">
          <w:marLeft w:val="0"/>
          <w:marRight w:val="0"/>
          <w:marTop w:val="0"/>
          <w:marBottom w:val="0"/>
          <w:divBdr>
            <w:top w:val="none" w:sz="0" w:space="0" w:color="auto"/>
            <w:left w:val="none" w:sz="0" w:space="0" w:color="auto"/>
            <w:bottom w:val="none" w:sz="0" w:space="0" w:color="auto"/>
            <w:right w:val="none" w:sz="0" w:space="0" w:color="auto"/>
          </w:divBdr>
        </w:div>
      </w:divsChild>
    </w:div>
    <w:div w:id="925114450">
      <w:bodyDiv w:val="1"/>
      <w:marLeft w:val="0"/>
      <w:marRight w:val="0"/>
      <w:marTop w:val="0"/>
      <w:marBottom w:val="0"/>
      <w:divBdr>
        <w:top w:val="none" w:sz="0" w:space="0" w:color="auto"/>
        <w:left w:val="none" w:sz="0" w:space="0" w:color="auto"/>
        <w:bottom w:val="none" w:sz="0" w:space="0" w:color="auto"/>
        <w:right w:val="none" w:sz="0" w:space="0" w:color="auto"/>
      </w:divBdr>
    </w:div>
    <w:div w:id="975451153">
      <w:bodyDiv w:val="1"/>
      <w:marLeft w:val="0"/>
      <w:marRight w:val="0"/>
      <w:marTop w:val="0"/>
      <w:marBottom w:val="0"/>
      <w:divBdr>
        <w:top w:val="none" w:sz="0" w:space="0" w:color="auto"/>
        <w:left w:val="none" w:sz="0" w:space="0" w:color="auto"/>
        <w:bottom w:val="none" w:sz="0" w:space="0" w:color="auto"/>
        <w:right w:val="none" w:sz="0" w:space="0" w:color="auto"/>
      </w:divBdr>
    </w:div>
    <w:div w:id="986323195">
      <w:bodyDiv w:val="1"/>
      <w:marLeft w:val="0"/>
      <w:marRight w:val="0"/>
      <w:marTop w:val="0"/>
      <w:marBottom w:val="0"/>
      <w:divBdr>
        <w:top w:val="none" w:sz="0" w:space="0" w:color="auto"/>
        <w:left w:val="none" w:sz="0" w:space="0" w:color="auto"/>
        <w:bottom w:val="none" w:sz="0" w:space="0" w:color="auto"/>
        <w:right w:val="none" w:sz="0" w:space="0" w:color="auto"/>
      </w:divBdr>
    </w:div>
    <w:div w:id="989990610">
      <w:bodyDiv w:val="1"/>
      <w:marLeft w:val="0"/>
      <w:marRight w:val="0"/>
      <w:marTop w:val="0"/>
      <w:marBottom w:val="0"/>
      <w:divBdr>
        <w:top w:val="none" w:sz="0" w:space="0" w:color="auto"/>
        <w:left w:val="none" w:sz="0" w:space="0" w:color="auto"/>
        <w:bottom w:val="none" w:sz="0" w:space="0" w:color="auto"/>
        <w:right w:val="none" w:sz="0" w:space="0" w:color="auto"/>
      </w:divBdr>
    </w:div>
    <w:div w:id="1022590917">
      <w:bodyDiv w:val="1"/>
      <w:marLeft w:val="0"/>
      <w:marRight w:val="0"/>
      <w:marTop w:val="0"/>
      <w:marBottom w:val="0"/>
      <w:divBdr>
        <w:top w:val="none" w:sz="0" w:space="0" w:color="auto"/>
        <w:left w:val="none" w:sz="0" w:space="0" w:color="auto"/>
        <w:bottom w:val="none" w:sz="0" w:space="0" w:color="auto"/>
        <w:right w:val="none" w:sz="0" w:space="0" w:color="auto"/>
      </w:divBdr>
    </w:div>
    <w:div w:id="1044257063">
      <w:bodyDiv w:val="1"/>
      <w:marLeft w:val="0"/>
      <w:marRight w:val="0"/>
      <w:marTop w:val="0"/>
      <w:marBottom w:val="0"/>
      <w:divBdr>
        <w:top w:val="none" w:sz="0" w:space="0" w:color="auto"/>
        <w:left w:val="none" w:sz="0" w:space="0" w:color="auto"/>
        <w:bottom w:val="none" w:sz="0" w:space="0" w:color="auto"/>
        <w:right w:val="none" w:sz="0" w:space="0" w:color="auto"/>
      </w:divBdr>
    </w:div>
    <w:div w:id="1084032516">
      <w:bodyDiv w:val="1"/>
      <w:marLeft w:val="0"/>
      <w:marRight w:val="0"/>
      <w:marTop w:val="0"/>
      <w:marBottom w:val="0"/>
      <w:divBdr>
        <w:top w:val="none" w:sz="0" w:space="0" w:color="auto"/>
        <w:left w:val="none" w:sz="0" w:space="0" w:color="auto"/>
        <w:bottom w:val="none" w:sz="0" w:space="0" w:color="auto"/>
        <w:right w:val="none" w:sz="0" w:space="0" w:color="auto"/>
      </w:divBdr>
    </w:div>
    <w:div w:id="1095247503">
      <w:bodyDiv w:val="1"/>
      <w:marLeft w:val="0"/>
      <w:marRight w:val="0"/>
      <w:marTop w:val="0"/>
      <w:marBottom w:val="0"/>
      <w:divBdr>
        <w:top w:val="none" w:sz="0" w:space="0" w:color="auto"/>
        <w:left w:val="none" w:sz="0" w:space="0" w:color="auto"/>
        <w:bottom w:val="none" w:sz="0" w:space="0" w:color="auto"/>
        <w:right w:val="none" w:sz="0" w:space="0" w:color="auto"/>
      </w:divBdr>
      <w:divsChild>
        <w:div w:id="801460502">
          <w:marLeft w:val="0"/>
          <w:marRight w:val="0"/>
          <w:marTop w:val="0"/>
          <w:marBottom w:val="0"/>
          <w:divBdr>
            <w:top w:val="none" w:sz="0" w:space="0" w:color="auto"/>
            <w:left w:val="none" w:sz="0" w:space="0" w:color="auto"/>
            <w:bottom w:val="none" w:sz="0" w:space="0" w:color="auto"/>
            <w:right w:val="none" w:sz="0" w:space="0" w:color="auto"/>
          </w:divBdr>
        </w:div>
        <w:div w:id="1319379398">
          <w:marLeft w:val="0"/>
          <w:marRight w:val="0"/>
          <w:marTop w:val="0"/>
          <w:marBottom w:val="0"/>
          <w:divBdr>
            <w:top w:val="none" w:sz="0" w:space="0" w:color="auto"/>
            <w:left w:val="none" w:sz="0" w:space="0" w:color="auto"/>
            <w:bottom w:val="none" w:sz="0" w:space="0" w:color="auto"/>
            <w:right w:val="none" w:sz="0" w:space="0" w:color="auto"/>
          </w:divBdr>
        </w:div>
        <w:div w:id="844789421">
          <w:marLeft w:val="0"/>
          <w:marRight w:val="0"/>
          <w:marTop w:val="0"/>
          <w:marBottom w:val="0"/>
          <w:divBdr>
            <w:top w:val="none" w:sz="0" w:space="0" w:color="auto"/>
            <w:left w:val="none" w:sz="0" w:space="0" w:color="auto"/>
            <w:bottom w:val="none" w:sz="0" w:space="0" w:color="auto"/>
            <w:right w:val="none" w:sz="0" w:space="0" w:color="auto"/>
          </w:divBdr>
        </w:div>
        <w:div w:id="1965884214">
          <w:marLeft w:val="0"/>
          <w:marRight w:val="0"/>
          <w:marTop w:val="0"/>
          <w:marBottom w:val="0"/>
          <w:divBdr>
            <w:top w:val="none" w:sz="0" w:space="0" w:color="auto"/>
            <w:left w:val="none" w:sz="0" w:space="0" w:color="auto"/>
            <w:bottom w:val="none" w:sz="0" w:space="0" w:color="auto"/>
            <w:right w:val="none" w:sz="0" w:space="0" w:color="auto"/>
          </w:divBdr>
        </w:div>
        <w:div w:id="1177571425">
          <w:marLeft w:val="0"/>
          <w:marRight w:val="0"/>
          <w:marTop w:val="0"/>
          <w:marBottom w:val="0"/>
          <w:divBdr>
            <w:top w:val="none" w:sz="0" w:space="0" w:color="auto"/>
            <w:left w:val="none" w:sz="0" w:space="0" w:color="auto"/>
            <w:bottom w:val="none" w:sz="0" w:space="0" w:color="auto"/>
            <w:right w:val="none" w:sz="0" w:space="0" w:color="auto"/>
          </w:divBdr>
        </w:div>
        <w:div w:id="870655925">
          <w:marLeft w:val="0"/>
          <w:marRight w:val="0"/>
          <w:marTop w:val="0"/>
          <w:marBottom w:val="0"/>
          <w:divBdr>
            <w:top w:val="none" w:sz="0" w:space="0" w:color="auto"/>
            <w:left w:val="none" w:sz="0" w:space="0" w:color="auto"/>
            <w:bottom w:val="none" w:sz="0" w:space="0" w:color="auto"/>
            <w:right w:val="none" w:sz="0" w:space="0" w:color="auto"/>
          </w:divBdr>
        </w:div>
        <w:div w:id="1355955897">
          <w:marLeft w:val="0"/>
          <w:marRight w:val="0"/>
          <w:marTop w:val="0"/>
          <w:marBottom w:val="0"/>
          <w:divBdr>
            <w:top w:val="none" w:sz="0" w:space="0" w:color="auto"/>
            <w:left w:val="none" w:sz="0" w:space="0" w:color="auto"/>
            <w:bottom w:val="none" w:sz="0" w:space="0" w:color="auto"/>
            <w:right w:val="none" w:sz="0" w:space="0" w:color="auto"/>
          </w:divBdr>
        </w:div>
        <w:div w:id="1548178156">
          <w:marLeft w:val="0"/>
          <w:marRight w:val="0"/>
          <w:marTop w:val="0"/>
          <w:marBottom w:val="0"/>
          <w:divBdr>
            <w:top w:val="none" w:sz="0" w:space="0" w:color="auto"/>
            <w:left w:val="none" w:sz="0" w:space="0" w:color="auto"/>
            <w:bottom w:val="none" w:sz="0" w:space="0" w:color="auto"/>
            <w:right w:val="none" w:sz="0" w:space="0" w:color="auto"/>
          </w:divBdr>
        </w:div>
        <w:div w:id="1020813095">
          <w:marLeft w:val="0"/>
          <w:marRight w:val="0"/>
          <w:marTop w:val="0"/>
          <w:marBottom w:val="0"/>
          <w:divBdr>
            <w:top w:val="none" w:sz="0" w:space="0" w:color="auto"/>
            <w:left w:val="none" w:sz="0" w:space="0" w:color="auto"/>
            <w:bottom w:val="none" w:sz="0" w:space="0" w:color="auto"/>
            <w:right w:val="none" w:sz="0" w:space="0" w:color="auto"/>
          </w:divBdr>
        </w:div>
        <w:div w:id="1869754616">
          <w:marLeft w:val="0"/>
          <w:marRight w:val="0"/>
          <w:marTop w:val="0"/>
          <w:marBottom w:val="0"/>
          <w:divBdr>
            <w:top w:val="none" w:sz="0" w:space="0" w:color="auto"/>
            <w:left w:val="none" w:sz="0" w:space="0" w:color="auto"/>
            <w:bottom w:val="none" w:sz="0" w:space="0" w:color="auto"/>
            <w:right w:val="none" w:sz="0" w:space="0" w:color="auto"/>
          </w:divBdr>
        </w:div>
      </w:divsChild>
    </w:div>
    <w:div w:id="1125658567">
      <w:bodyDiv w:val="1"/>
      <w:marLeft w:val="0"/>
      <w:marRight w:val="0"/>
      <w:marTop w:val="0"/>
      <w:marBottom w:val="0"/>
      <w:divBdr>
        <w:top w:val="none" w:sz="0" w:space="0" w:color="auto"/>
        <w:left w:val="none" w:sz="0" w:space="0" w:color="auto"/>
        <w:bottom w:val="none" w:sz="0" w:space="0" w:color="auto"/>
        <w:right w:val="none" w:sz="0" w:space="0" w:color="auto"/>
      </w:divBdr>
    </w:div>
    <w:div w:id="1127240863">
      <w:bodyDiv w:val="1"/>
      <w:marLeft w:val="0"/>
      <w:marRight w:val="0"/>
      <w:marTop w:val="0"/>
      <w:marBottom w:val="0"/>
      <w:divBdr>
        <w:top w:val="none" w:sz="0" w:space="0" w:color="auto"/>
        <w:left w:val="none" w:sz="0" w:space="0" w:color="auto"/>
        <w:bottom w:val="none" w:sz="0" w:space="0" w:color="auto"/>
        <w:right w:val="none" w:sz="0" w:space="0" w:color="auto"/>
      </w:divBdr>
    </w:div>
    <w:div w:id="1155997164">
      <w:bodyDiv w:val="1"/>
      <w:marLeft w:val="0"/>
      <w:marRight w:val="0"/>
      <w:marTop w:val="0"/>
      <w:marBottom w:val="0"/>
      <w:divBdr>
        <w:top w:val="none" w:sz="0" w:space="0" w:color="auto"/>
        <w:left w:val="none" w:sz="0" w:space="0" w:color="auto"/>
        <w:bottom w:val="none" w:sz="0" w:space="0" w:color="auto"/>
        <w:right w:val="none" w:sz="0" w:space="0" w:color="auto"/>
      </w:divBdr>
    </w:div>
    <w:div w:id="1218515405">
      <w:bodyDiv w:val="1"/>
      <w:marLeft w:val="0"/>
      <w:marRight w:val="0"/>
      <w:marTop w:val="0"/>
      <w:marBottom w:val="0"/>
      <w:divBdr>
        <w:top w:val="none" w:sz="0" w:space="0" w:color="auto"/>
        <w:left w:val="none" w:sz="0" w:space="0" w:color="auto"/>
        <w:bottom w:val="none" w:sz="0" w:space="0" w:color="auto"/>
        <w:right w:val="none" w:sz="0" w:space="0" w:color="auto"/>
      </w:divBdr>
    </w:div>
    <w:div w:id="1268123370">
      <w:bodyDiv w:val="1"/>
      <w:marLeft w:val="0"/>
      <w:marRight w:val="0"/>
      <w:marTop w:val="0"/>
      <w:marBottom w:val="0"/>
      <w:divBdr>
        <w:top w:val="none" w:sz="0" w:space="0" w:color="auto"/>
        <w:left w:val="none" w:sz="0" w:space="0" w:color="auto"/>
        <w:bottom w:val="none" w:sz="0" w:space="0" w:color="auto"/>
        <w:right w:val="none" w:sz="0" w:space="0" w:color="auto"/>
      </w:divBdr>
      <w:divsChild>
        <w:div w:id="1798445535">
          <w:marLeft w:val="0"/>
          <w:marRight w:val="0"/>
          <w:marTop w:val="0"/>
          <w:marBottom w:val="0"/>
          <w:divBdr>
            <w:top w:val="none" w:sz="0" w:space="0" w:color="auto"/>
            <w:left w:val="none" w:sz="0" w:space="0" w:color="auto"/>
            <w:bottom w:val="none" w:sz="0" w:space="0" w:color="auto"/>
            <w:right w:val="none" w:sz="0" w:space="0" w:color="auto"/>
          </w:divBdr>
        </w:div>
        <w:div w:id="516769961">
          <w:marLeft w:val="0"/>
          <w:marRight w:val="0"/>
          <w:marTop w:val="0"/>
          <w:marBottom w:val="0"/>
          <w:divBdr>
            <w:top w:val="none" w:sz="0" w:space="0" w:color="auto"/>
            <w:left w:val="none" w:sz="0" w:space="0" w:color="auto"/>
            <w:bottom w:val="none" w:sz="0" w:space="0" w:color="auto"/>
            <w:right w:val="none" w:sz="0" w:space="0" w:color="auto"/>
          </w:divBdr>
        </w:div>
        <w:div w:id="475878198">
          <w:marLeft w:val="0"/>
          <w:marRight w:val="0"/>
          <w:marTop w:val="0"/>
          <w:marBottom w:val="0"/>
          <w:divBdr>
            <w:top w:val="none" w:sz="0" w:space="0" w:color="auto"/>
            <w:left w:val="none" w:sz="0" w:space="0" w:color="auto"/>
            <w:bottom w:val="none" w:sz="0" w:space="0" w:color="auto"/>
            <w:right w:val="none" w:sz="0" w:space="0" w:color="auto"/>
          </w:divBdr>
        </w:div>
        <w:div w:id="1635210217">
          <w:marLeft w:val="0"/>
          <w:marRight w:val="0"/>
          <w:marTop w:val="0"/>
          <w:marBottom w:val="0"/>
          <w:divBdr>
            <w:top w:val="none" w:sz="0" w:space="0" w:color="auto"/>
            <w:left w:val="none" w:sz="0" w:space="0" w:color="auto"/>
            <w:bottom w:val="none" w:sz="0" w:space="0" w:color="auto"/>
            <w:right w:val="none" w:sz="0" w:space="0" w:color="auto"/>
          </w:divBdr>
        </w:div>
        <w:div w:id="935361863">
          <w:marLeft w:val="0"/>
          <w:marRight w:val="0"/>
          <w:marTop w:val="0"/>
          <w:marBottom w:val="0"/>
          <w:divBdr>
            <w:top w:val="none" w:sz="0" w:space="0" w:color="auto"/>
            <w:left w:val="none" w:sz="0" w:space="0" w:color="auto"/>
            <w:bottom w:val="none" w:sz="0" w:space="0" w:color="auto"/>
            <w:right w:val="none" w:sz="0" w:space="0" w:color="auto"/>
          </w:divBdr>
        </w:div>
        <w:div w:id="1176773048">
          <w:marLeft w:val="0"/>
          <w:marRight w:val="0"/>
          <w:marTop w:val="0"/>
          <w:marBottom w:val="0"/>
          <w:divBdr>
            <w:top w:val="none" w:sz="0" w:space="0" w:color="auto"/>
            <w:left w:val="none" w:sz="0" w:space="0" w:color="auto"/>
            <w:bottom w:val="none" w:sz="0" w:space="0" w:color="auto"/>
            <w:right w:val="none" w:sz="0" w:space="0" w:color="auto"/>
          </w:divBdr>
        </w:div>
        <w:div w:id="380134628">
          <w:marLeft w:val="0"/>
          <w:marRight w:val="0"/>
          <w:marTop w:val="0"/>
          <w:marBottom w:val="0"/>
          <w:divBdr>
            <w:top w:val="none" w:sz="0" w:space="0" w:color="auto"/>
            <w:left w:val="none" w:sz="0" w:space="0" w:color="auto"/>
            <w:bottom w:val="none" w:sz="0" w:space="0" w:color="auto"/>
            <w:right w:val="none" w:sz="0" w:space="0" w:color="auto"/>
          </w:divBdr>
        </w:div>
        <w:div w:id="906184172">
          <w:marLeft w:val="0"/>
          <w:marRight w:val="0"/>
          <w:marTop w:val="0"/>
          <w:marBottom w:val="0"/>
          <w:divBdr>
            <w:top w:val="none" w:sz="0" w:space="0" w:color="auto"/>
            <w:left w:val="none" w:sz="0" w:space="0" w:color="auto"/>
            <w:bottom w:val="none" w:sz="0" w:space="0" w:color="auto"/>
            <w:right w:val="none" w:sz="0" w:space="0" w:color="auto"/>
          </w:divBdr>
        </w:div>
        <w:div w:id="2124764737">
          <w:marLeft w:val="0"/>
          <w:marRight w:val="0"/>
          <w:marTop w:val="0"/>
          <w:marBottom w:val="0"/>
          <w:divBdr>
            <w:top w:val="none" w:sz="0" w:space="0" w:color="auto"/>
            <w:left w:val="none" w:sz="0" w:space="0" w:color="auto"/>
            <w:bottom w:val="none" w:sz="0" w:space="0" w:color="auto"/>
            <w:right w:val="none" w:sz="0" w:space="0" w:color="auto"/>
          </w:divBdr>
        </w:div>
        <w:div w:id="451174911">
          <w:marLeft w:val="0"/>
          <w:marRight w:val="0"/>
          <w:marTop w:val="0"/>
          <w:marBottom w:val="0"/>
          <w:divBdr>
            <w:top w:val="none" w:sz="0" w:space="0" w:color="auto"/>
            <w:left w:val="none" w:sz="0" w:space="0" w:color="auto"/>
            <w:bottom w:val="none" w:sz="0" w:space="0" w:color="auto"/>
            <w:right w:val="none" w:sz="0" w:space="0" w:color="auto"/>
          </w:divBdr>
        </w:div>
      </w:divsChild>
    </w:div>
    <w:div w:id="1317763154">
      <w:bodyDiv w:val="1"/>
      <w:marLeft w:val="0"/>
      <w:marRight w:val="0"/>
      <w:marTop w:val="0"/>
      <w:marBottom w:val="0"/>
      <w:divBdr>
        <w:top w:val="none" w:sz="0" w:space="0" w:color="auto"/>
        <w:left w:val="none" w:sz="0" w:space="0" w:color="auto"/>
        <w:bottom w:val="none" w:sz="0" w:space="0" w:color="auto"/>
        <w:right w:val="none" w:sz="0" w:space="0" w:color="auto"/>
      </w:divBdr>
    </w:div>
    <w:div w:id="1504007105">
      <w:bodyDiv w:val="1"/>
      <w:marLeft w:val="0"/>
      <w:marRight w:val="0"/>
      <w:marTop w:val="0"/>
      <w:marBottom w:val="0"/>
      <w:divBdr>
        <w:top w:val="none" w:sz="0" w:space="0" w:color="auto"/>
        <w:left w:val="none" w:sz="0" w:space="0" w:color="auto"/>
        <w:bottom w:val="none" w:sz="0" w:space="0" w:color="auto"/>
        <w:right w:val="none" w:sz="0" w:space="0" w:color="auto"/>
      </w:divBdr>
    </w:div>
    <w:div w:id="1505389619">
      <w:bodyDiv w:val="1"/>
      <w:marLeft w:val="0"/>
      <w:marRight w:val="0"/>
      <w:marTop w:val="0"/>
      <w:marBottom w:val="0"/>
      <w:divBdr>
        <w:top w:val="none" w:sz="0" w:space="0" w:color="auto"/>
        <w:left w:val="none" w:sz="0" w:space="0" w:color="auto"/>
        <w:bottom w:val="none" w:sz="0" w:space="0" w:color="auto"/>
        <w:right w:val="none" w:sz="0" w:space="0" w:color="auto"/>
      </w:divBdr>
    </w:div>
    <w:div w:id="1522629303">
      <w:bodyDiv w:val="1"/>
      <w:marLeft w:val="0"/>
      <w:marRight w:val="0"/>
      <w:marTop w:val="0"/>
      <w:marBottom w:val="0"/>
      <w:divBdr>
        <w:top w:val="none" w:sz="0" w:space="0" w:color="auto"/>
        <w:left w:val="none" w:sz="0" w:space="0" w:color="auto"/>
        <w:bottom w:val="none" w:sz="0" w:space="0" w:color="auto"/>
        <w:right w:val="none" w:sz="0" w:space="0" w:color="auto"/>
      </w:divBdr>
      <w:divsChild>
        <w:div w:id="976182121">
          <w:marLeft w:val="0"/>
          <w:marRight w:val="0"/>
          <w:marTop w:val="0"/>
          <w:marBottom w:val="0"/>
          <w:divBdr>
            <w:top w:val="none" w:sz="0" w:space="0" w:color="auto"/>
            <w:left w:val="none" w:sz="0" w:space="0" w:color="auto"/>
            <w:bottom w:val="none" w:sz="0" w:space="0" w:color="auto"/>
            <w:right w:val="none" w:sz="0" w:space="0" w:color="auto"/>
          </w:divBdr>
        </w:div>
        <w:div w:id="1921862977">
          <w:marLeft w:val="0"/>
          <w:marRight w:val="0"/>
          <w:marTop w:val="0"/>
          <w:marBottom w:val="0"/>
          <w:divBdr>
            <w:top w:val="none" w:sz="0" w:space="0" w:color="auto"/>
            <w:left w:val="none" w:sz="0" w:space="0" w:color="auto"/>
            <w:bottom w:val="none" w:sz="0" w:space="0" w:color="auto"/>
            <w:right w:val="none" w:sz="0" w:space="0" w:color="auto"/>
          </w:divBdr>
        </w:div>
        <w:div w:id="1714889896">
          <w:marLeft w:val="0"/>
          <w:marRight w:val="0"/>
          <w:marTop w:val="0"/>
          <w:marBottom w:val="0"/>
          <w:divBdr>
            <w:top w:val="none" w:sz="0" w:space="0" w:color="auto"/>
            <w:left w:val="none" w:sz="0" w:space="0" w:color="auto"/>
            <w:bottom w:val="none" w:sz="0" w:space="0" w:color="auto"/>
            <w:right w:val="none" w:sz="0" w:space="0" w:color="auto"/>
          </w:divBdr>
        </w:div>
        <w:div w:id="1466898296">
          <w:marLeft w:val="0"/>
          <w:marRight w:val="0"/>
          <w:marTop w:val="0"/>
          <w:marBottom w:val="0"/>
          <w:divBdr>
            <w:top w:val="none" w:sz="0" w:space="0" w:color="auto"/>
            <w:left w:val="none" w:sz="0" w:space="0" w:color="auto"/>
            <w:bottom w:val="none" w:sz="0" w:space="0" w:color="auto"/>
            <w:right w:val="none" w:sz="0" w:space="0" w:color="auto"/>
          </w:divBdr>
        </w:div>
        <w:div w:id="1879971162">
          <w:marLeft w:val="0"/>
          <w:marRight w:val="0"/>
          <w:marTop w:val="0"/>
          <w:marBottom w:val="0"/>
          <w:divBdr>
            <w:top w:val="none" w:sz="0" w:space="0" w:color="auto"/>
            <w:left w:val="none" w:sz="0" w:space="0" w:color="auto"/>
            <w:bottom w:val="none" w:sz="0" w:space="0" w:color="auto"/>
            <w:right w:val="none" w:sz="0" w:space="0" w:color="auto"/>
          </w:divBdr>
        </w:div>
        <w:div w:id="874000395">
          <w:marLeft w:val="0"/>
          <w:marRight w:val="0"/>
          <w:marTop w:val="0"/>
          <w:marBottom w:val="0"/>
          <w:divBdr>
            <w:top w:val="none" w:sz="0" w:space="0" w:color="auto"/>
            <w:left w:val="none" w:sz="0" w:space="0" w:color="auto"/>
            <w:bottom w:val="none" w:sz="0" w:space="0" w:color="auto"/>
            <w:right w:val="none" w:sz="0" w:space="0" w:color="auto"/>
          </w:divBdr>
        </w:div>
        <w:div w:id="617686411">
          <w:marLeft w:val="0"/>
          <w:marRight w:val="0"/>
          <w:marTop w:val="0"/>
          <w:marBottom w:val="0"/>
          <w:divBdr>
            <w:top w:val="none" w:sz="0" w:space="0" w:color="auto"/>
            <w:left w:val="none" w:sz="0" w:space="0" w:color="auto"/>
            <w:bottom w:val="none" w:sz="0" w:space="0" w:color="auto"/>
            <w:right w:val="none" w:sz="0" w:space="0" w:color="auto"/>
          </w:divBdr>
        </w:div>
        <w:div w:id="1175144326">
          <w:marLeft w:val="0"/>
          <w:marRight w:val="0"/>
          <w:marTop w:val="0"/>
          <w:marBottom w:val="0"/>
          <w:divBdr>
            <w:top w:val="none" w:sz="0" w:space="0" w:color="auto"/>
            <w:left w:val="none" w:sz="0" w:space="0" w:color="auto"/>
            <w:bottom w:val="none" w:sz="0" w:space="0" w:color="auto"/>
            <w:right w:val="none" w:sz="0" w:space="0" w:color="auto"/>
          </w:divBdr>
        </w:div>
        <w:div w:id="162475003">
          <w:marLeft w:val="0"/>
          <w:marRight w:val="0"/>
          <w:marTop w:val="0"/>
          <w:marBottom w:val="0"/>
          <w:divBdr>
            <w:top w:val="none" w:sz="0" w:space="0" w:color="auto"/>
            <w:left w:val="none" w:sz="0" w:space="0" w:color="auto"/>
            <w:bottom w:val="none" w:sz="0" w:space="0" w:color="auto"/>
            <w:right w:val="none" w:sz="0" w:space="0" w:color="auto"/>
          </w:divBdr>
        </w:div>
        <w:div w:id="1094781388">
          <w:marLeft w:val="0"/>
          <w:marRight w:val="0"/>
          <w:marTop w:val="0"/>
          <w:marBottom w:val="0"/>
          <w:divBdr>
            <w:top w:val="none" w:sz="0" w:space="0" w:color="auto"/>
            <w:left w:val="none" w:sz="0" w:space="0" w:color="auto"/>
            <w:bottom w:val="none" w:sz="0" w:space="0" w:color="auto"/>
            <w:right w:val="none" w:sz="0" w:space="0" w:color="auto"/>
          </w:divBdr>
        </w:div>
      </w:divsChild>
    </w:div>
    <w:div w:id="1588685302">
      <w:bodyDiv w:val="1"/>
      <w:marLeft w:val="0"/>
      <w:marRight w:val="0"/>
      <w:marTop w:val="0"/>
      <w:marBottom w:val="0"/>
      <w:divBdr>
        <w:top w:val="none" w:sz="0" w:space="0" w:color="auto"/>
        <w:left w:val="none" w:sz="0" w:space="0" w:color="auto"/>
        <w:bottom w:val="none" w:sz="0" w:space="0" w:color="auto"/>
        <w:right w:val="none" w:sz="0" w:space="0" w:color="auto"/>
      </w:divBdr>
    </w:div>
    <w:div w:id="1601987186">
      <w:bodyDiv w:val="1"/>
      <w:marLeft w:val="0"/>
      <w:marRight w:val="0"/>
      <w:marTop w:val="0"/>
      <w:marBottom w:val="0"/>
      <w:divBdr>
        <w:top w:val="none" w:sz="0" w:space="0" w:color="auto"/>
        <w:left w:val="none" w:sz="0" w:space="0" w:color="auto"/>
        <w:bottom w:val="none" w:sz="0" w:space="0" w:color="auto"/>
        <w:right w:val="none" w:sz="0" w:space="0" w:color="auto"/>
      </w:divBdr>
    </w:div>
    <w:div w:id="1603802146">
      <w:bodyDiv w:val="1"/>
      <w:marLeft w:val="0"/>
      <w:marRight w:val="0"/>
      <w:marTop w:val="0"/>
      <w:marBottom w:val="0"/>
      <w:divBdr>
        <w:top w:val="none" w:sz="0" w:space="0" w:color="auto"/>
        <w:left w:val="none" w:sz="0" w:space="0" w:color="auto"/>
        <w:bottom w:val="none" w:sz="0" w:space="0" w:color="auto"/>
        <w:right w:val="none" w:sz="0" w:space="0" w:color="auto"/>
      </w:divBdr>
    </w:div>
    <w:div w:id="1656030597">
      <w:bodyDiv w:val="1"/>
      <w:marLeft w:val="0"/>
      <w:marRight w:val="0"/>
      <w:marTop w:val="0"/>
      <w:marBottom w:val="0"/>
      <w:divBdr>
        <w:top w:val="none" w:sz="0" w:space="0" w:color="auto"/>
        <w:left w:val="none" w:sz="0" w:space="0" w:color="auto"/>
        <w:bottom w:val="none" w:sz="0" w:space="0" w:color="auto"/>
        <w:right w:val="none" w:sz="0" w:space="0" w:color="auto"/>
      </w:divBdr>
    </w:div>
    <w:div w:id="1712338303">
      <w:bodyDiv w:val="1"/>
      <w:marLeft w:val="0"/>
      <w:marRight w:val="0"/>
      <w:marTop w:val="0"/>
      <w:marBottom w:val="0"/>
      <w:divBdr>
        <w:top w:val="none" w:sz="0" w:space="0" w:color="auto"/>
        <w:left w:val="none" w:sz="0" w:space="0" w:color="auto"/>
        <w:bottom w:val="none" w:sz="0" w:space="0" w:color="auto"/>
        <w:right w:val="none" w:sz="0" w:space="0" w:color="auto"/>
      </w:divBdr>
      <w:divsChild>
        <w:div w:id="1925454392">
          <w:marLeft w:val="0"/>
          <w:marRight w:val="0"/>
          <w:marTop w:val="0"/>
          <w:marBottom w:val="0"/>
          <w:divBdr>
            <w:top w:val="none" w:sz="0" w:space="0" w:color="auto"/>
            <w:left w:val="none" w:sz="0" w:space="0" w:color="auto"/>
            <w:bottom w:val="none" w:sz="0" w:space="0" w:color="auto"/>
            <w:right w:val="none" w:sz="0" w:space="0" w:color="auto"/>
          </w:divBdr>
        </w:div>
        <w:div w:id="1550455323">
          <w:marLeft w:val="0"/>
          <w:marRight w:val="0"/>
          <w:marTop w:val="0"/>
          <w:marBottom w:val="0"/>
          <w:divBdr>
            <w:top w:val="none" w:sz="0" w:space="0" w:color="auto"/>
            <w:left w:val="none" w:sz="0" w:space="0" w:color="auto"/>
            <w:bottom w:val="none" w:sz="0" w:space="0" w:color="auto"/>
            <w:right w:val="none" w:sz="0" w:space="0" w:color="auto"/>
          </w:divBdr>
        </w:div>
        <w:div w:id="890119129">
          <w:marLeft w:val="0"/>
          <w:marRight w:val="0"/>
          <w:marTop w:val="0"/>
          <w:marBottom w:val="0"/>
          <w:divBdr>
            <w:top w:val="none" w:sz="0" w:space="0" w:color="auto"/>
            <w:left w:val="none" w:sz="0" w:space="0" w:color="auto"/>
            <w:bottom w:val="none" w:sz="0" w:space="0" w:color="auto"/>
            <w:right w:val="none" w:sz="0" w:space="0" w:color="auto"/>
          </w:divBdr>
        </w:div>
        <w:div w:id="1163087631">
          <w:marLeft w:val="0"/>
          <w:marRight w:val="0"/>
          <w:marTop w:val="0"/>
          <w:marBottom w:val="0"/>
          <w:divBdr>
            <w:top w:val="none" w:sz="0" w:space="0" w:color="auto"/>
            <w:left w:val="none" w:sz="0" w:space="0" w:color="auto"/>
            <w:bottom w:val="none" w:sz="0" w:space="0" w:color="auto"/>
            <w:right w:val="none" w:sz="0" w:space="0" w:color="auto"/>
          </w:divBdr>
        </w:div>
        <w:div w:id="338314586">
          <w:marLeft w:val="0"/>
          <w:marRight w:val="0"/>
          <w:marTop w:val="0"/>
          <w:marBottom w:val="0"/>
          <w:divBdr>
            <w:top w:val="none" w:sz="0" w:space="0" w:color="auto"/>
            <w:left w:val="none" w:sz="0" w:space="0" w:color="auto"/>
            <w:bottom w:val="none" w:sz="0" w:space="0" w:color="auto"/>
            <w:right w:val="none" w:sz="0" w:space="0" w:color="auto"/>
          </w:divBdr>
        </w:div>
        <w:div w:id="746734167">
          <w:marLeft w:val="0"/>
          <w:marRight w:val="0"/>
          <w:marTop w:val="0"/>
          <w:marBottom w:val="0"/>
          <w:divBdr>
            <w:top w:val="none" w:sz="0" w:space="0" w:color="auto"/>
            <w:left w:val="none" w:sz="0" w:space="0" w:color="auto"/>
            <w:bottom w:val="none" w:sz="0" w:space="0" w:color="auto"/>
            <w:right w:val="none" w:sz="0" w:space="0" w:color="auto"/>
          </w:divBdr>
        </w:div>
        <w:div w:id="718287022">
          <w:marLeft w:val="0"/>
          <w:marRight w:val="0"/>
          <w:marTop w:val="0"/>
          <w:marBottom w:val="0"/>
          <w:divBdr>
            <w:top w:val="none" w:sz="0" w:space="0" w:color="auto"/>
            <w:left w:val="none" w:sz="0" w:space="0" w:color="auto"/>
            <w:bottom w:val="none" w:sz="0" w:space="0" w:color="auto"/>
            <w:right w:val="none" w:sz="0" w:space="0" w:color="auto"/>
          </w:divBdr>
        </w:div>
        <w:div w:id="676811528">
          <w:marLeft w:val="0"/>
          <w:marRight w:val="0"/>
          <w:marTop w:val="0"/>
          <w:marBottom w:val="0"/>
          <w:divBdr>
            <w:top w:val="none" w:sz="0" w:space="0" w:color="auto"/>
            <w:left w:val="none" w:sz="0" w:space="0" w:color="auto"/>
            <w:bottom w:val="none" w:sz="0" w:space="0" w:color="auto"/>
            <w:right w:val="none" w:sz="0" w:space="0" w:color="auto"/>
          </w:divBdr>
        </w:div>
        <w:div w:id="19665007">
          <w:marLeft w:val="0"/>
          <w:marRight w:val="0"/>
          <w:marTop w:val="0"/>
          <w:marBottom w:val="0"/>
          <w:divBdr>
            <w:top w:val="none" w:sz="0" w:space="0" w:color="auto"/>
            <w:left w:val="none" w:sz="0" w:space="0" w:color="auto"/>
            <w:bottom w:val="none" w:sz="0" w:space="0" w:color="auto"/>
            <w:right w:val="none" w:sz="0" w:space="0" w:color="auto"/>
          </w:divBdr>
        </w:div>
        <w:div w:id="4089502">
          <w:marLeft w:val="0"/>
          <w:marRight w:val="0"/>
          <w:marTop w:val="0"/>
          <w:marBottom w:val="0"/>
          <w:divBdr>
            <w:top w:val="none" w:sz="0" w:space="0" w:color="auto"/>
            <w:left w:val="none" w:sz="0" w:space="0" w:color="auto"/>
            <w:bottom w:val="none" w:sz="0" w:space="0" w:color="auto"/>
            <w:right w:val="none" w:sz="0" w:space="0" w:color="auto"/>
          </w:divBdr>
        </w:div>
      </w:divsChild>
    </w:div>
    <w:div w:id="1715881972">
      <w:bodyDiv w:val="1"/>
      <w:marLeft w:val="0"/>
      <w:marRight w:val="0"/>
      <w:marTop w:val="0"/>
      <w:marBottom w:val="0"/>
      <w:divBdr>
        <w:top w:val="none" w:sz="0" w:space="0" w:color="auto"/>
        <w:left w:val="none" w:sz="0" w:space="0" w:color="auto"/>
        <w:bottom w:val="none" w:sz="0" w:space="0" w:color="auto"/>
        <w:right w:val="none" w:sz="0" w:space="0" w:color="auto"/>
      </w:divBdr>
      <w:divsChild>
        <w:div w:id="1834569797">
          <w:marLeft w:val="0"/>
          <w:marRight w:val="0"/>
          <w:marTop w:val="0"/>
          <w:marBottom w:val="0"/>
          <w:divBdr>
            <w:top w:val="none" w:sz="0" w:space="0" w:color="auto"/>
            <w:left w:val="none" w:sz="0" w:space="0" w:color="auto"/>
            <w:bottom w:val="none" w:sz="0" w:space="0" w:color="auto"/>
            <w:right w:val="none" w:sz="0" w:space="0" w:color="auto"/>
          </w:divBdr>
        </w:div>
        <w:div w:id="2131246211">
          <w:marLeft w:val="0"/>
          <w:marRight w:val="0"/>
          <w:marTop w:val="0"/>
          <w:marBottom w:val="0"/>
          <w:divBdr>
            <w:top w:val="none" w:sz="0" w:space="0" w:color="auto"/>
            <w:left w:val="none" w:sz="0" w:space="0" w:color="auto"/>
            <w:bottom w:val="none" w:sz="0" w:space="0" w:color="auto"/>
            <w:right w:val="none" w:sz="0" w:space="0" w:color="auto"/>
          </w:divBdr>
        </w:div>
        <w:div w:id="305748526">
          <w:marLeft w:val="0"/>
          <w:marRight w:val="0"/>
          <w:marTop w:val="0"/>
          <w:marBottom w:val="0"/>
          <w:divBdr>
            <w:top w:val="none" w:sz="0" w:space="0" w:color="auto"/>
            <w:left w:val="none" w:sz="0" w:space="0" w:color="auto"/>
            <w:bottom w:val="none" w:sz="0" w:space="0" w:color="auto"/>
            <w:right w:val="none" w:sz="0" w:space="0" w:color="auto"/>
          </w:divBdr>
        </w:div>
        <w:div w:id="730427440">
          <w:marLeft w:val="0"/>
          <w:marRight w:val="0"/>
          <w:marTop w:val="0"/>
          <w:marBottom w:val="0"/>
          <w:divBdr>
            <w:top w:val="none" w:sz="0" w:space="0" w:color="auto"/>
            <w:left w:val="none" w:sz="0" w:space="0" w:color="auto"/>
            <w:bottom w:val="none" w:sz="0" w:space="0" w:color="auto"/>
            <w:right w:val="none" w:sz="0" w:space="0" w:color="auto"/>
          </w:divBdr>
        </w:div>
        <w:div w:id="271400454">
          <w:marLeft w:val="0"/>
          <w:marRight w:val="0"/>
          <w:marTop w:val="0"/>
          <w:marBottom w:val="0"/>
          <w:divBdr>
            <w:top w:val="none" w:sz="0" w:space="0" w:color="auto"/>
            <w:left w:val="none" w:sz="0" w:space="0" w:color="auto"/>
            <w:bottom w:val="none" w:sz="0" w:space="0" w:color="auto"/>
            <w:right w:val="none" w:sz="0" w:space="0" w:color="auto"/>
          </w:divBdr>
        </w:div>
        <w:div w:id="229930584">
          <w:marLeft w:val="0"/>
          <w:marRight w:val="0"/>
          <w:marTop w:val="0"/>
          <w:marBottom w:val="0"/>
          <w:divBdr>
            <w:top w:val="none" w:sz="0" w:space="0" w:color="auto"/>
            <w:left w:val="none" w:sz="0" w:space="0" w:color="auto"/>
            <w:bottom w:val="none" w:sz="0" w:space="0" w:color="auto"/>
            <w:right w:val="none" w:sz="0" w:space="0" w:color="auto"/>
          </w:divBdr>
        </w:div>
        <w:div w:id="960647228">
          <w:marLeft w:val="0"/>
          <w:marRight w:val="0"/>
          <w:marTop w:val="0"/>
          <w:marBottom w:val="0"/>
          <w:divBdr>
            <w:top w:val="none" w:sz="0" w:space="0" w:color="auto"/>
            <w:left w:val="none" w:sz="0" w:space="0" w:color="auto"/>
            <w:bottom w:val="none" w:sz="0" w:space="0" w:color="auto"/>
            <w:right w:val="none" w:sz="0" w:space="0" w:color="auto"/>
          </w:divBdr>
        </w:div>
        <w:div w:id="528421172">
          <w:marLeft w:val="0"/>
          <w:marRight w:val="0"/>
          <w:marTop w:val="0"/>
          <w:marBottom w:val="0"/>
          <w:divBdr>
            <w:top w:val="none" w:sz="0" w:space="0" w:color="auto"/>
            <w:left w:val="none" w:sz="0" w:space="0" w:color="auto"/>
            <w:bottom w:val="none" w:sz="0" w:space="0" w:color="auto"/>
            <w:right w:val="none" w:sz="0" w:space="0" w:color="auto"/>
          </w:divBdr>
        </w:div>
        <w:div w:id="211813336">
          <w:marLeft w:val="0"/>
          <w:marRight w:val="0"/>
          <w:marTop w:val="0"/>
          <w:marBottom w:val="0"/>
          <w:divBdr>
            <w:top w:val="none" w:sz="0" w:space="0" w:color="auto"/>
            <w:left w:val="none" w:sz="0" w:space="0" w:color="auto"/>
            <w:bottom w:val="none" w:sz="0" w:space="0" w:color="auto"/>
            <w:right w:val="none" w:sz="0" w:space="0" w:color="auto"/>
          </w:divBdr>
        </w:div>
        <w:div w:id="8415312">
          <w:marLeft w:val="0"/>
          <w:marRight w:val="0"/>
          <w:marTop w:val="0"/>
          <w:marBottom w:val="0"/>
          <w:divBdr>
            <w:top w:val="none" w:sz="0" w:space="0" w:color="auto"/>
            <w:left w:val="none" w:sz="0" w:space="0" w:color="auto"/>
            <w:bottom w:val="none" w:sz="0" w:space="0" w:color="auto"/>
            <w:right w:val="none" w:sz="0" w:space="0" w:color="auto"/>
          </w:divBdr>
        </w:div>
      </w:divsChild>
    </w:div>
    <w:div w:id="1806922738">
      <w:bodyDiv w:val="1"/>
      <w:marLeft w:val="0"/>
      <w:marRight w:val="0"/>
      <w:marTop w:val="0"/>
      <w:marBottom w:val="0"/>
      <w:divBdr>
        <w:top w:val="none" w:sz="0" w:space="0" w:color="auto"/>
        <w:left w:val="none" w:sz="0" w:space="0" w:color="auto"/>
        <w:bottom w:val="none" w:sz="0" w:space="0" w:color="auto"/>
        <w:right w:val="none" w:sz="0" w:space="0" w:color="auto"/>
      </w:divBdr>
    </w:div>
    <w:div w:id="1866825245">
      <w:bodyDiv w:val="1"/>
      <w:marLeft w:val="0"/>
      <w:marRight w:val="0"/>
      <w:marTop w:val="0"/>
      <w:marBottom w:val="0"/>
      <w:divBdr>
        <w:top w:val="none" w:sz="0" w:space="0" w:color="auto"/>
        <w:left w:val="none" w:sz="0" w:space="0" w:color="auto"/>
        <w:bottom w:val="none" w:sz="0" w:space="0" w:color="auto"/>
        <w:right w:val="none" w:sz="0" w:space="0" w:color="auto"/>
      </w:divBdr>
      <w:divsChild>
        <w:div w:id="1197696235">
          <w:marLeft w:val="0"/>
          <w:marRight w:val="0"/>
          <w:marTop w:val="0"/>
          <w:marBottom w:val="0"/>
          <w:divBdr>
            <w:top w:val="none" w:sz="0" w:space="0" w:color="auto"/>
            <w:left w:val="none" w:sz="0" w:space="0" w:color="auto"/>
            <w:bottom w:val="none" w:sz="0" w:space="0" w:color="auto"/>
            <w:right w:val="none" w:sz="0" w:space="0" w:color="auto"/>
          </w:divBdr>
        </w:div>
        <w:div w:id="545215922">
          <w:marLeft w:val="0"/>
          <w:marRight w:val="0"/>
          <w:marTop w:val="0"/>
          <w:marBottom w:val="0"/>
          <w:divBdr>
            <w:top w:val="none" w:sz="0" w:space="0" w:color="auto"/>
            <w:left w:val="none" w:sz="0" w:space="0" w:color="auto"/>
            <w:bottom w:val="none" w:sz="0" w:space="0" w:color="auto"/>
            <w:right w:val="none" w:sz="0" w:space="0" w:color="auto"/>
          </w:divBdr>
        </w:div>
        <w:div w:id="837574650">
          <w:marLeft w:val="0"/>
          <w:marRight w:val="0"/>
          <w:marTop w:val="0"/>
          <w:marBottom w:val="0"/>
          <w:divBdr>
            <w:top w:val="none" w:sz="0" w:space="0" w:color="auto"/>
            <w:left w:val="none" w:sz="0" w:space="0" w:color="auto"/>
            <w:bottom w:val="none" w:sz="0" w:space="0" w:color="auto"/>
            <w:right w:val="none" w:sz="0" w:space="0" w:color="auto"/>
          </w:divBdr>
        </w:div>
        <w:div w:id="439299633">
          <w:marLeft w:val="0"/>
          <w:marRight w:val="0"/>
          <w:marTop w:val="0"/>
          <w:marBottom w:val="0"/>
          <w:divBdr>
            <w:top w:val="none" w:sz="0" w:space="0" w:color="auto"/>
            <w:left w:val="none" w:sz="0" w:space="0" w:color="auto"/>
            <w:bottom w:val="none" w:sz="0" w:space="0" w:color="auto"/>
            <w:right w:val="none" w:sz="0" w:space="0" w:color="auto"/>
          </w:divBdr>
        </w:div>
        <w:div w:id="615521903">
          <w:marLeft w:val="0"/>
          <w:marRight w:val="0"/>
          <w:marTop w:val="0"/>
          <w:marBottom w:val="0"/>
          <w:divBdr>
            <w:top w:val="none" w:sz="0" w:space="0" w:color="auto"/>
            <w:left w:val="none" w:sz="0" w:space="0" w:color="auto"/>
            <w:bottom w:val="none" w:sz="0" w:space="0" w:color="auto"/>
            <w:right w:val="none" w:sz="0" w:space="0" w:color="auto"/>
          </w:divBdr>
        </w:div>
        <w:div w:id="724723022">
          <w:marLeft w:val="0"/>
          <w:marRight w:val="0"/>
          <w:marTop w:val="0"/>
          <w:marBottom w:val="0"/>
          <w:divBdr>
            <w:top w:val="none" w:sz="0" w:space="0" w:color="auto"/>
            <w:left w:val="none" w:sz="0" w:space="0" w:color="auto"/>
            <w:bottom w:val="none" w:sz="0" w:space="0" w:color="auto"/>
            <w:right w:val="none" w:sz="0" w:space="0" w:color="auto"/>
          </w:divBdr>
        </w:div>
        <w:div w:id="110975295">
          <w:marLeft w:val="0"/>
          <w:marRight w:val="0"/>
          <w:marTop w:val="0"/>
          <w:marBottom w:val="0"/>
          <w:divBdr>
            <w:top w:val="none" w:sz="0" w:space="0" w:color="auto"/>
            <w:left w:val="none" w:sz="0" w:space="0" w:color="auto"/>
            <w:bottom w:val="none" w:sz="0" w:space="0" w:color="auto"/>
            <w:right w:val="none" w:sz="0" w:space="0" w:color="auto"/>
          </w:divBdr>
        </w:div>
        <w:div w:id="1896547551">
          <w:marLeft w:val="0"/>
          <w:marRight w:val="0"/>
          <w:marTop w:val="0"/>
          <w:marBottom w:val="0"/>
          <w:divBdr>
            <w:top w:val="none" w:sz="0" w:space="0" w:color="auto"/>
            <w:left w:val="none" w:sz="0" w:space="0" w:color="auto"/>
            <w:bottom w:val="none" w:sz="0" w:space="0" w:color="auto"/>
            <w:right w:val="none" w:sz="0" w:space="0" w:color="auto"/>
          </w:divBdr>
        </w:div>
        <w:div w:id="1721317619">
          <w:marLeft w:val="0"/>
          <w:marRight w:val="0"/>
          <w:marTop w:val="0"/>
          <w:marBottom w:val="0"/>
          <w:divBdr>
            <w:top w:val="none" w:sz="0" w:space="0" w:color="auto"/>
            <w:left w:val="none" w:sz="0" w:space="0" w:color="auto"/>
            <w:bottom w:val="none" w:sz="0" w:space="0" w:color="auto"/>
            <w:right w:val="none" w:sz="0" w:space="0" w:color="auto"/>
          </w:divBdr>
        </w:div>
        <w:div w:id="1535852474">
          <w:marLeft w:val="0"/>
          <w:marRight w:val="0"/>
          <w:marTop w:val="0"/>
          <w:marBottom w:val="0"/>
          <w:divBdr>
            <w:top w:val="none" w:sz="0" w:space="0" w:color="auto"/>
            <w:left w:val="none" w:sz="0" w:space="0" w:color="auto"/>
            <w:bottom w:val="none" w:sz="0" w:space="0" w:color="auto"/>
            <w:right w:val="none" w:sz="0" w:space="0" w:color="auto"/>
          </w:divBdr>
        </w:div>
      </w:divsChild>
    </w:div>
    <w:div w:id="1879271935">
      <w:bodyDiv w:val="1"/>
      <w:marLeft w:val="0"/>
      <w:marRight w:val="0"/>
      <w:marTop w:val="0"/>
      <w:marBottom w:val="0"/>
      <w:divBdr>
        <w:top w:val="none" w:sz="0" w:space="0" w:color="auto"/>
        <w:left w:val="none" w:sz="0" w:space="0" w:color="auto"/>
        <w:bottom w:val="none" w:sz="0" w:space="0" w:color="auto"/>
        <w:right w:val="none" w:sz="0" w:space="0" w:color="auto"/>
      </w:divBdr>
      <w:divsChild>
        <w:div w:id="1823504819">
          <w:marLeft w:val="0"/>
          <w:marRight w:val="0"/>
          <w:marTop w:val="0"/>
          <w:marBottom w:val="0"/>
          <w:divBdr>
            <w:top w:val="none" w:sz="0" w:space="0" w:color="auto"/>
            <w:left w:val="none" w:sz="0" w:space="0" w:color="auto"/>
            <w:bottom w:val="none" w:sz="0" w:space="0" w:color="auto"/>
            <w:right w:val="none" w:sz="0" w:space="0" w:color="auto"/>
          </w:divBdr>
        </w:div>
        <w:div w:id="6954740">
          <w:marLeft w:val="0"/>
          <w:marRight w:val="0"/>
          <w:marTop w:val="0"/>
          <w:marBottom w:val="0"/>
          <w:divBdr>
            <w:top w:val="none" w:sz="0" w:space="0" w:color="auto"/>
            <w:left w:val="none" w:sz="0" w:space="0" w:color="auto"/>
            <w:bottom w:val="none" w:sz="0" w:space="0" w:color="auto"/>
            <w:right w:val="none" w:sz="0" w:space="0" w:color="auto"/>
          </w:divBdr>
        </w:div>
        <w:div w:id="223375072">
          <w:marLeft w:val="0"/>
          <w:marRight w:val="0"/>
          <w:marTop w:val="0"/>
          <w:marBottom w:val="0"/>
          <w:divBdr>
            <w:top w:val="none" w:sz="0" w:space="0" w:color="auto"/>
            <w:left w:val="none" w:sz="0" w:space="0" w:color="auto"/>
            <w:bottom w:val="none" w:sz="0" w:space="0" w:color="auto"/>
            <w:right w:val="none" w:sz="0" w:space="0" w:color="auto"/>
          </w:divBdr>
        </w:div>
        <w:div w:id="760613418">
          <w:marLeft w:val="0"/>
          <w:marRight w:val="0"/>
          <w:marTop w:val="0"/>
          <w:marBottom w:val="0"/>
          <w:divBdr>
            <w:top w:val="none" w:sz="0" w:space="0" w:color="auto"/>
            <w:left w:val="none" w:sz="0" w:space="0" w:color="auto"/>
            <w:bottom w:val="none" w:sz="0" w:space="0" w:color="auto"/>
            <w:right w:val="none" w:sz="0" w:space="0" w:color="auto"/>
          </w:divBdr>
        </w:div>
        <w:div w:id="2001687232">
          <w:marLeft w:val="0"/>
          <w:marRight w:val="0"/>
          <w:marTop w:val="0"/>
          <w:marBottom w:val="0"/>
          <w:divBdr>
            <w:top w:val="none" w:sz="0" w:space="0" w:color="auto"/>
            <w:left w:val="none" w:sz="0" w:space="0" w:color="auto"/>
            <w:bottom w:val="none" w:sz="0" w:space="0" w:color="auto"/>
            <w:right w:val="none" w:sz="0" w:space="0" w:color="auto"/>
          </w:divBdr>
        </w:div>
        <w:div w:id="917440894">
          <w:marLeft w:val="0"/>
          <w:marRight w:val="0"/>
          <w:marTop w:val="0"/>
          <w:marBottom w:val="0"/>
          <w:divBdr>
            <w:top w:val="none" w:sz="0" w:space="0" w:color="auto"/>
            <w:left w:val="none" w:sz="0" w:space="0" w:color="auto"/>
            <w:bottom w:val="none" w:sz="0" w:space="0" w:color="auto"/>
            <w:right w:val="none" w:sz="0" w:space="0" w:color="auto"/>
          </w:divBdr>
        </w:div>
        <w:div w:id="850988842">
          <w:marLeft w:val="0"/>
          <w:marRight w:val="0"/>
          <w:marTop w:val="0"/>
          <w:marBottom w:val="0"/>
          <w:divBdr>
            <w:top w:val="none" w:sz="0" w:space="0" w:color="auto"/>
            <w:left w:val="none" w:sz="0" w:space="0" w:color="auto"/>
            <w:bottom w:val="none" w:sz="0" w:space="0" w:color="auto"/>
            <w:right w:val="none" w:sz="0" w:space="0" w:color="auto"/>
          </w:divBdr>
        </w:div>
        <w:div w:id="1369716594">
          <w:marLeft w:val="0"/>
          <w:marRight w:val="0"/>
          <w:marTop w:val="0"/>
          <w:marBottom w:val="0"/>
          <w:divBdr>
            <w:top w:val="none" w:sz="0" w:space="0" w:color="auto"/>
            <w:left w:val="none" w:sz="0" w:space="0" w:color="auto"/>
            <w:bottom w:val="none" w:sz="0" w:space="0" w:color="auto"/>
            <w:right w:val="none" w:sz="0" w:space="0" w:color="auto"/>
          </w:divBdr>
        </w:div>
        <w:div w:id="401173605">
          <w:marLeft w:val="0"/>
          <w:marRight w:val="0"/>
          <w:marTop w:val="0"/>
          <w:marBottom w:val="0"/>
          <w:divBdr>
            <w:top w:val="none" w:sz="0" w:space="0" w:color="auto"/>
            <w:left w:val="none" w:sz="0" w:space="0" w:color="auto"/>
            <w:bottom w:val="none" w:sz="0" w:space="0" w:color="auto"/>
            <w:right w:val="none" w:sz="0" w:space="0" w:color="auto"/>
          </w:divBdr>
        </w:div>
        <w:div w:id="3823915">
          <w:marLeft w:val="0"/>
          <w:marRight w:val="0"/>
          <w:marTop w:val="0"/>
          <w:marBottom w:val="0"/>
          <w:divBdr>
            <w:top w:val="none" w:sz="0" w:space="0" w:color="auto"/>
            <w:left w:val="none" w:sz="0" w:space="0" w:color="auto"/>
            <w:bottom w:val="none" w:sz="0" w:space="0" w:color="auto"/>
            <w:right w:val="none" w:sz="0" w:space="0" w:color="auto"/>
          </w:divBdr>
        </w:div>
      </w:divsChild>
    </w:div>
    <w:div w:id="2029015323">
      <w:bodyDiv w:val="1"/>
      <w:marLeft w:val="0"/>
      <w:marRight w:val="0"/>
      <w:marTop w:val="0"/>
      <w:marBottom w:val="0"/>
      <w:divBdr>
        <w:top w:val="none" w:sz="0" w:space="0" w:color="auto"/>
        <w:left w:val="none" w:sz="0" w:space="0" w:color="auto"/>
        <w:bottom w:val="none" w:sz="0" w:space="0" w:color="auto"/>
        <w:right w:val="none" w:sz="0" w:space="0" w:color="auto"/>
      </w:divBdr>
    </w:div>
    <w:div w:id="2034453632">
      <w:bodyDiv w:val="1"/>
      <w:marLeft w:val="0"/>
      <w:marRight w:val="0"/>
      <w:marTop w:val="0"/>
      <w:marBottom w:val="0"/>
      <w:divBdr>
        <w:top w:val="none" w:sz="0" w:space="0" w:color="auto"/>
        <w:left w:val="none" w:sz="0" w:space="0" w:color="auto"/>
        <w:bottom w:val="none" w:sz="0" w:space="0" w:color="auto"/>
        <w:right w:val="none" w:sz="0" w:space="0" w:color="auto"/>
      </w:divBdr>
      <w:divsChild>
        <w:div w:id="1722748227">
          <w:marLeft w:val="0"/>
          <w:marRight w:val="0"/>
          <w:marTop w:val="0"/>
          <w:marBottom w:val="0"/>
          <w:divBdr>
            <w:top w:val="none" w:sz="0" w:space="0" w:color="auto"/>
            <w:left w:val="none" w:sz="0" w:space="0" w:color="auto"/>
            <w:bottom w:val="none" w:sz="0" w:space="0" w:color="auto"/>
            <w:right w:val="none" w:sz="0" w:space="0" w:color="auto"/>
          </w:divBdr>
        </w:div>
        <w:div w:id="1209798393">
          <w:marLeft w:val="0"/>
          <w:marRight w:val="0"/>
          <w:marTop w:val="0"/>
          <w:marBottom w:val="0"/>
          <w:divBdr>
            <w:top w:val="none" w:sz="0" w:space="0" w:color="auto"/>
            <w:left w:val="none" w:sz="0" w:space="0" w:color="auto"/>
            <w:bottom w:val="none" w:sz="0" w:space="0" w:color="auto"/>
            <w:right w:val="none" w:sz="0" w:space="0" w:color="auto"/>
          </w:divBdr>
        </w:div>
        <w:div w:id="1710452373">
          <w:marLeft w:val="0"/>
          <w:marRight w:val="0"/>
          <w:marTop w:val="0"/>
          <w:marBottom w:val="0"/>
          <w:divBdr>
            <w:top w:val="none" w:sz="0" w:space="0" w:color="auto"/>
            <w:left w:val="none" w:sz="0" w:space="0" w:color="auto"/>
            <w:bottom w:val="none" w:sz="0" w:space="0" w:color="auto"/>
            <w:right w:val="none" w:sz="0" w:space="0" w:color="auto"/>
          </w:divBdr>
        </w:div>
        <w:div w:id="2005627296">
          <w:marLeft w:val="0"/>
          <w:marRight w:val="0"/>
          <w:marTop w:val="0"/>
          <w:marBottom w:val="0"/>
          <w:divBdr>
            <w:top w:val="none" w:sz="0" w:space="0" w:color="auto"/>
            <w:left w:val="none" w:sz="0" w:space="0" w:color="auto"/>
            <w:bottom w:val="none" w:sz="0" w:space="0" w:color="auto"/>
            <w:right w:val="none" w:sz="0" w:space="0" w:color="auto"/>
          </w:divBdr>
        </w:div>
        <w:div w:id="1063256345">
          <w:marLeft w:val="0"/>
          <w:marRight w:val="0"/>
          <w:marTop w:val="0"/>
          <w:marBottom w:val="0"/>
          <w:divBdr>
            <w:top w:val="none" w:sz="0" w:space="0" w:color="auto"/>
            <w:left w:val="none" w:sz="0" w:space="0" w:color="auto"/>
            <w:bottom w:val="none" w:sz="0" w:space="0" w:color="auto"/>
            <w:right w:val="none" w:sz="0" w:space="0" w:color="auto"/>
          </w:divBdr>
        </w:div>
        <w:div w:id="668021995">
          <w:marLeft w:val="0"/>
          <w:marRight w:val="0"/>
          <w:marTop w:val="0"/>
          <w:marBottom w:val="0"/>
          <w:divBdr>
            <w:top w:val="none" w:sz="0" w:space="0" w:color="auto"/>
            <w:left w:val="none" w:sz="0" w:space="0" w:color="auto"/>
            <w:bottom w:val="none" w:sz="0" w:space="0" w:color="auto"/>
            <w:right w:val="none" w:sz="0" w:space="0" w:color="auto"/>
          </w:divBdr>
        </w:div>
        <w:div w:id="1114709922">
          <w:marLeft w:val="0"/>
          <w:marRight w:val="0"/>
          <w:marTop w:val="0"/>
          <w:marBottom w:val="0"/>
          <w:divBdr>
            <w:top w:val="none" w:sz="0" w:space="0" w:color="auto"/>
            <w:left w:val="none" w:sz="0" w:space="0" w:color="auto"/>
            <w:bottom w:val="none" w:sz="0" w:space="0" w:color="auto"/>
            <w:right w:val="none" w:sz="0" w:space="0" w:color="auto"/>
          </w:divBdr>
        </w:div>
        <w:div w:id="570241430">
          <w:marLeft w:val="0"/>
          <w:marRight w:val="0"/>
          <w:marTop w:val="0"/>
          <w:marBottom w:val="0"/>
          <w:divBdr>
            <w:top w:val="none" w:sz="0" w:space="0" w:color="auto"/>
            <w:left w:val="none" w:sz="0" w:space="0" w:color="auto"/>
            <w:bottom w:val="none" w:sz="0" w:space="0" w:color="auto"/>
            <w:right w:val="none" w:sz="0" w:space="0" w:color="auto"/>
          </w:divBdr>
        </w:div>
        <w:div w:id="1774010599">
          <w:marLeft w:val="0"/>
          <w:marRight w:val="0"/>
          <w:marTop w:val="0"/>
          <w:marBottom w:val="0"/>
          <w:divBdr>
            <w:top w:val="none" w:sz="0" w:space="0" w:color="auto"/>
            <w:left w:val="none" w:sz="0" w:space="0" w:color="auto"/>
            <w:bottom w:val="none" w:sz="0" w:space="0" w:color="auto"/>
            <w:right w:val="none" w:sz="0" w:space="0" w:color="auto"/>
          </w:divBdr>
        </w:div>
        <w:div w:id="2110735054">
          <w:marLeft w:val="0"/>
          <w:marRight w:val="0"/>
          <w:marTop w:val="0"/>
          <w:marBottom w:val="0"/>
          <w:divBdr>
            <w:top w:val="none" w:sz="0" w:space="0" w:color="auto"/>
            <w:left w:val="none" w:sz="0" w:space="0" w:color="auto"/>
            <w:bottom w:val="none" w:sz="0" w:space="0" w:color="auto"/>
            <w:right w:val="none" w:sz="0" w:space="0" w:color="auto"/>
          </w:divBdr>
        </w:div>
      </w:divsChild>
    </w:div>
    <w:div w:id="2041777503">
      <w:bodyDiv w:val="1"/>
      <w:marLeft w:val="0"/>
      <w:marRight w:val="0"/>
      <w:marTop w:val="0"/>
      <w:marBottom w:val="0"/>
      <w:divBdr>
        <w:top w:val="none" w:sz="0" w:space="0" w:color="auto"/>
        <w:left w:val="none" w:sz="0" w:space="0" w:color="auto"/>
        <w:bottom w:val="none" w:sz="0" w:space="0" w:color="auto"/>
        <w:right w:val="none" w:sz="0" w:space="0" w:color="auto"/>
      </w:divBdr>
    </w:div>
    <w:div w:id="208078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imnogimnazija.lt/2020/02/25/susitikimas-su-aktore-kristina-savickyte/" TargetMode="External"/><Relationship Id="rId18" Type="http://schemas.openxmlformats.org/officeDocument/2006/relationships/hyperlink" Target="https://www.simnogimnazija.lt/2020/06/16/integruotas-dailes-technologiju-ir-it-projektas-zemes-menas-vezliukas/" TargetMode="External"/><Relationship Id="rId3" Type="http://schemas.openxmlformats.org/officeDocument/2006/relationships/styles" Target="styles.xml"/><Relationship Id="rId21" Type="http://schemas.openxmlformats.org/officeDocument/2006/relationships/hyperlink" Target="https://www.simnogimnazija.lt/2020/02/17/humanitariniu-mokslu-savaite-gimnazijoje/" TargetMode="External"/><Relationship Id="rId7" Type="http://schemas.openxmlformats.org/officeDocument/2006/relationships/footnotes" Target="footnotes.xml"/><Relationship Id="rId12" Type="http://schemas.openxmlformats.org/officeDocument/2006/relationships/hyperlink" Target="https://www.simnogimnazija.lt/2020/01/20/simno-jaunieji-sauliai-pesciuju-zygyje-butina-zinoti-kalniskes-musis/" TargetMode="External"/><Relationship Id="rId17" Type="http://schemas.openxmlformats.org/officeDocument/2006/relationships/hyperlink" Target="https://www.simnogimnazija.lt/2020/06/11/gimnazijos-mokiniu-susitikimas-su-kardinolu-sigitu-tamkeviciumi/" TargetMode="External"/><Relationship Id="rId2" Type="http://schemas.openxmlformats.org/officeDocument/2006/relationships/numbering" Target="numbering.xml"/><Relationship Id="rId16" Type="http://schemas.openxmlformats.org/officeDocument/2006/relationships/hyperlink" Target="https://www.simnogimnazija.lt/2020/06/11/simno-gimnazijos-mokiniu-susitikimas-su-vyskupu-juozu-zemaiciu/" TargetMode="External"/><Relationship Id="rId20" Type="http://schemas.openxmlformats.org/officeDocument/2006/relationships/hyperlink" Target="https://www.simnogimnazija.lt/2020/03/13/realiniu-mokslu-savaite-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imnogimnazija.lt/2019/09/23/simno-gimnazijos-mokiniai-minejo-europos-paveldo-dien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imnogimnazija.lt/2020/06/13/gimnazijos-mokiniu-susitikimas-su-prelatu-kun-vytautu-gustaiciu/" TargetMode="External"/><Relationship Id="rId23" Type="http://schemas.openxmlformats.org/officeDocument/2006/relationships/fontTable" Target="fontTable.xml"/><Relationship Id="rId10" Type="http://schemas.openxmlformats.org/officeDocument/2006/relationships/hyperlink" Target="https://www.simnogimnazija.lt/2020/01/28/pamineta-tarptautine-edukacijos-diena/" TargetMode="External"/><Relationship Id="rId19" Type="http://schemas.openxmlformats.org/officeDocument/2006/relationships/hyperlink" Target="https://www.simnogimnazija.lt/2020/06/13/projektine-veikla-vaistazoliu-rinkimas-simno-apylinkese/" TargetMode="External"/><Relationship Id="rId4" Type="http://schemas.microsoft.com/office/2007/relationships/stylesWithEffects" Target="stylesWithEffects.xml"/><Relationship Id="rId9" Type="http://schemas.openxmlformats.org/officeDocument/2006/relationships/hyperlink" Target="https://www.simnogimnazija.lt/2020/10/27/moliugu-ir-helovyno-svente/" TargetMode="External"/><Relationship Id="rId14" Type="http://schemas.openxmlformats.org/officeDocument/2006/relationships/hyperlink" Target="https://www.simnogimnazija.lt/2020/06/13/gimnazijos-mokiniu-susitikimas-su-vilkaviskio-vicedekanu-kun-gediminu-buleviciumi/" TargetMode="External"/><Relationship Id="rId22" Type="http://schemas.openxmlformats.org/officeDocument/2006/relationships/hyperlink" Target="https://www.simnogimnazija.lt/2020/01/30/aktyviu-pertrauku-diena-gimnazijoj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E889A-92F3-457A-85B3-77B3AF85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35953</Words>
  <Characters>20494</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Pavaduotoja_Vita</dc:creator>
  <cp:lastModifiedBy>User-PC</cp:lastModifiedBy>
  <cp:revision>2</cp:revision>
  <cp:lastPrinted>2021-03-26T06:48:00Z</cp:lastPrinted>
  <dcterms:created xsi:type="dcterms:W3CDTF">2021-03-28T21:53:00Z</dcterms:created>
  <dcterms:modified xsi:type="dcterms:W3CDTF">2021-03-28T21:53:00Z</dcterms:modified>
</cp:coreProperties>
</file>