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EA8" w:rsidRDefault="005F7EA8" w:rsidP="005F7EA8">
      <w:pPr>
        <w:ind w:left="5387"/>
        <w:rPr>
          <w:szCs w:val="24"/>
        </w:rPr>
      </w:pPr>
      <w:r>
        <w:rPr>
          <w:szCs w:val="24"/>
          <w:shd w:val="clear" w:color="auto" w:fill="FFFFFF"/>
        </w:rPr>
        <w:t>PATVIRTINTA</w:t>
      </w:r>
    </w:p>
    <w:p w:rsidR="005F7EA8" w:rsidRDefault="00BC6B98" w:rsidP="005F7EA8">
      <w:pPr>
        <w:ind w:left="5387"/>
        <w:rPr>
          <w:szCs w:val="24"/>
          <w:shd w:val="clear" w:color="auto" w:fill="FFFFFF"/>
        </w:rPr>
      </w:pPr>
      <w:r>
        <w:rPr>
          <w:szCs w:val="24"/>
          <w:shd w:val="clear" w:color="auto" w:fill="FFFFFF"/>
        </w:rPr>
        <w:t>Alytaus r. Simno gimnazijos</w:t>
      </w:r>
      <w:r w:rsidR="005F7EA8">
        <w:rPr>
          <w:szCs w:val="24"/>
          <w:shd w:val="clear" w:color="auto" w:fill="FFFFFF"/>
        </w:rPr>
        <w:t xml:space="preserve"> </w:t>
      </w:r>
      <w:r w:rsidR="00651707">
        <w:rPr>
          <w:szCs w:val="24"/>
          <w:shd w:val="clear" w:color="auto" w:fill="FFFFFF"/>
        </w:rPr>
        <w:t>direktoriaus</w:t>
      </w:r>
    </w:p>
    <w:p w:rsidR="00651707" w:rsidRDefault="00BC6B98" w:rsidP="00651707">
      <w:pPr>
        <w:ind w:left="5387"/>
        <w:rPr>
          <w:szCs w:val="24"/>
          <w:shd w:val="clear" w:color="auto" w:fill="FFFFFF"/>
        </w:rPr>
      </w:pPr>
      <w:r>
        <w:rPr>
          <w:szCs w:val="24"/>
          <w:shd w:val="clear" w:color="auto" w:fill="FFFFFF"/>
        </w:rPr>
        <w:t>2024</w:t>
      </w:r>
      <w:r w:rsidR="00651707">
        <w:rPr>
          <w:szCs w:val="24"/>
          <w:shd w:val="clear" w:color="auto" w:fill="FFFFFF"/>
        </w:rPr>
        <w:t xml:space="preserve"> m. birželio 28</w:t>
      </w:r>
      <w:r w:rsidR="005F7EA8">
        <w:rPr>
          <w:szCs w:val="24"/>
          <w:shd w:val="clear" w:color="auto" w:fill="FFFFFF"/>
        </w:rPr>
        <w:t xml:space="preserve"> d. </w:t>
      </w:r>
      <w:r w:rsidR="00651707">
        <w:rPr>
          <w:szCs w:val="24"/>
          <w:shd w:val="clear" w:color="auto" w:fill="FFFFFF"/>
        </w:rPr>
        <w:t xml:space="preserve">įsakymu Nr. </w:t>
      </w:r>
      <w:r w:rsidR="00651707">
        <w:rPr>
          <w:bCs/>
        </w:rPr>
        <w:t>V-</w:t>
      </w:r>
      <w:r w:rsidR="00651707">
        <w:rPr>
          <w:szCs w:val="24"/>
          <w:shd w:val="clear" w:color="auto" w:fill="FFFFFF"/>
        </w:rPr>
        <w:t>131</w:t>
      </w:r>
    </w:p>
    <w:p w:rsidR="005F7EA8" w:rsidRDefault="005F7EA8" w:rsidP="005F7EA8">
      <w:pPr>
        <w:ind w:left="5387"/>
        <w:rPr>
          <w:szCs w:val="24"/>
          <w:shd w:val="clear" w:color="auto" w:fill="FFFFFF"/>
        </w:rPr>
      </w:pPr>
    </w:p>
    <w:p w:rsidR="005F7EA8" w:rsidRDefault="005F7EA8" w:rsidP="005F7EA8">
      <w:pPr>
        <w:jc w:val="both"/>
        <w:rPr>
          <w:bCs/>
          <w:szCs w:val="24"/>
        </w:rPr>
      </w:pPr>
    </w:p>
    <w:p w:rsidR="005F7EA8" w:rsidRDefault="005F7EA8" w:rsidP="005F7EA8">
      <w:pPr>
        <w:jc w:val="center"/>
        <w:rPr>
          <w:b/>
          <w:szCs w:val="24"/>
        </w:rPr>
      </w:pPr>
    </w:p>
    <w:p w:rsidR="005F7EA8" w:rsidRDefault="00BC6B98" w:rsidP="005F7EA8">
      <w:pPr>
        <w:jc w:val="center"/>
        <w:rPr>
          <w:b/>
          <w:szCs w:val="24"/>
        </w:rPr>
      </w:pPr>
      <w:r>
        <w:rPr>
          <w:b/>
          <w:szCs w:val="24"/>
        </w:rPr>
        <w:t xml:space="preserve">ALYTAUS R. SIMNO GIMNAZIJOS </w:t>
      </w:r>
      <w:r w:rsidRPr="00BC6B98">
        <w:rPr>
          <w:b/>
        </w:rPr>
        <w:t>MOKINIŲ MOKYMOSI PASIEKIMŲ IR PAŽANGOS VERTINIMO TVARKOS APRAŠAS</w:t>
      </w:r>
    </w:p>
    <w:p w:rsidR="005F7EA8" w:rsidRDefault="005F7EA8" w:rsidP="005F7EA8">
      <w:pPr>
        <w:jc w:val="both"/>
        <w:rPr>
          <w:szCs w:val="24"/>
        </w:rPr>
      </w:pPr>
    </w:p>
    <w:p w:rsidR="005F7EA8" w:rsidRDefault="005F7EA8" w:rsidP="005F7EA8">
      <w:pPr>
        <w:jc w:val="center"/>
        <w:rPr>
          <w:b/>
          <w:bCs/>
          <w:szCs w:val="24"/>
        </w:rPr>
      </w:pPr>
      <w:r>
        <w:rPr>
          <w:b/>
          <w:bCs/>
          <w:szCs w:val="24"/>
        </w:rPr>
        <w:t>I SKYRIUS</w:t>
      </w:r>
    </w:p>
    <w:p w:rsidR="005F7EA8" w:rsidRDefault="005F7EA8" w:rsidP="005F7EA8">
      <w:pPr>
        <w:jc w:val="center"/>
        <w:rPr>
          <w:b/>
          <w:bCs/>
          <w:szCs w:val="24"/>
        </w:rPr>
      </w:pPr>
      <w:r>
        <w:rPr>
          <w:b/>
          <w:bCs/>
          <w:szCs w:val="24"/>
        </w:rPr>
        <w:t>BENDROSIOS NUOSTATOS</w:t>
      </w:r>
    </w:p>
    <w:p w:rsidR="005F7EA8" w:rsidRDefault="005F7EA8" w:rsidP="005F7EA8">
      <w:pPr>
        <w:ind w:left="1080"/>
        <w:jc w:val="both"/>
        <w:rPr>
          <w:szCs w:val="24"/>
        </w:rPr>
      </w:pPr>
    </w:p>
    <w:p w:rsidR="007C7A3A" w:rsidRPr="007C7A3A" w:rsidRDefault="007C7A3A" w:rsidP="007C7A3A">
      <w:pPr>
        <w:ind w:firstLine="680"/>
        <w:jc w:val="both"/>
        <w:rPr>
          <w:szCs w:val="24"/>
        </w:rPr>
      </w:pPr>
      <w:r w:rsidRPr="007C7A3A">
        <w:rPr>
          <w:szCs w:val="24"/>
        </w:rPr>
        <w:t>1.</w:t>
      </w:r>
      <w:r>
        <w:rPr>
          <w:szCs w:val="24"/>
        </w:rPr>
        <w:t xml:space="preserve"> </w:t>
      </w:r>
      <w:r w:rsidRPr="007C7A3A">
        <w:rPr>
          <w:szCs w:val="24"/>
        </w:rPr>
        <w:t xml:space="preserve">Gimnazijos </w:t>
      </w:r>
      <w:r>
        <w:t>mokinių mokymosi pasiekimų ir pažangos vertinimo tvarkos aprašas (toliau - Aprašas) parengtas vadovaujantis „</w:t>
      </w:r>
      <w:r w:rsidR="005F7EA8" w:rsidRPr="007C7A3A">
        <w:rPr>
          <w:szCs w:val="24"/>
        </w:rPr>
        <w:t>Mokinių, kurie mokosi pagal bendrojo ugdymo programas, mokymosi pasiekimų vertinimo ir vertinimo rezul</w:t>
      </w:r>
      <w:r w:rsidRPr="007C7A3A">
        <w:rPr>
          <w:szCs w:val="24"/>
        </w:rPr>
        <w:t xml:space="preserve">tatų panaudojimo tvarkos aprašu“, patvirtintu Lietuvos respublikos švietimo, mokslo ir sporto ministro </w:t>
      </w:r>
      <w:r w:rsidRPr="007C7A3A">
        <w:rPr>
          <w:color w:val="000000"/>
        </w:rPr>
        <w:t xml:space="preserve">2023 m. rugpjūčio 31 d. </w:t>
      </w:r>
      <w:r w:rsidRPr="007C7A3A">
        <w:rPr>
          <w:szCs w:val="24"/>
        </w:rPr>
        <w:t xml:space="preserve">įsakymu </w:t>
      </w:r>
      <w:r w:rsidRPr="007C7A3A">
        <w:rPr>
          <w:color w:val="000000"/>
        </w:rPr>
        <w:t>Nr. V-1125,</w:t>
      </w:r>
      <w:r w:rsidR="005F7EA8" w:rsidRPr="007C7A3A">
        <w:rPr>
          <w:szCs w:val="24"/>
        </w:rPr>
        <w:t xml:space="preserve">  apibrėžia mokinių mokymosi pasiekimų vertinimo tikslus ir būdus, vertinimo lygmenis ir principus, mokinių įgytų kompetencijų vertinimą ir vertinimo rezultatų panaudojimo tvarką. </w:t>
      </w:r>
    </w:p>
    <w:p w:rsidR="005F7EA8" w:rsidRPr="007C7A3A" w:rsidRDefault="007C7A3A" w:rsidP="007C7A3A">
      <w:pPr>
        <w:ind w:firstLine="680"/>
      </w:pPr>
      <w:r>
        <w:t xml:space="preserve">2. </w:t>
      </w:r>
      <w:r w:rsidR="005F7EA8" w:rsidRPr="007C7A3A">
        <w:t>Šiame Apraše mokinių mokymosi pasiekimai apima ir mokymosi pažangą, tai yra mokinio nuolatinį augimą ir judėjimą išsikeltų mokymosi tikslų link, bei ugdymo rezultatus, kurie atspin</w:t>
      </w:r>
      <w:r w:rsidR="00670712">
        <w:t xml:space="preserve">di mokinių įgytas kompetencijas ir grįžtamojo ryšio apie mokinio </w:t>
      </w:r>
      <w:r w:rsidR="00670712">
        <w:rPr>
          <w:szCs w:val="24"/>
        </w:rPr>
        <w:t>pasiekimus</w:t>
      </w:r>
      <w:r w:rsidR="00670712">
        <w:t xml:space="preserve"> teikimą, </w:t>
      </w:r>
      <w:r w:rsidR="00670712" w:rsidRPr="00670712">
        <w:rPr>
          <w:szCs w:val="24"/>
        </w:rPr>
        <w:t xml:space="preserve"> </w:t>
      </w:r>
      <w:r w:rsidR="00670712">
        <w:rPr>
          <w:szCs w:val="24"/>
        </w:rPr>
        <w:t>rekomendacijas dėl tolesnio mokymosi.</w:t>
      </w:r>
    </w:p>
    <w:p w:rsidR="005F7EA8" w:rsidRDefault="005F7EA8" w:rsidP="005F7EA8">
      <w:pPr>
        <w:ind w:firstLine="680"/>
        <w:jc w:val="both"/>
      </w:pPr>
      <w:r>
        <w:rPr>
          <w:szCs w:val="24"/>
        </w:rPr>
        <w:t xml:space="preserve">3. </w:t>
      </w:r>
      <w:r w:rsidR="00670712">
        <w:t>Tvarkoje vartojamos šios sąvokos:</w:t>
      </w:r>
    </w:p>
    <w:p w:rsidR="005D2ECA" w:rsidRDefault="005D2ECA" w:rsidP="005F7EA8">
      <w:pPr>
        <w:ind w:firstLine="680"/>
        <w:jc w:val="both"/>
      </w:pPr>
      <w:r>
        <w:t xml:space="preserve">3.1. </w:t>
      </w:r>
      <w:r w:rsidR="004956A3">
        <w:rPr>
          <w:i/>
        </w:rPr>
        <w:t>m</w:t>
      </w:r>
      <w:r w:rsidRPr="004956A3">
        <w:rPr>
          <w:i/>
        </w:rPr>
        <w:t>okinių mokymosi pasiekimų ir pažangos vertinimas</w:t>
      </w:r>
      <w:r>
        <w:t xml:space="preserve"> – kriterijais grįstas ugdymosi ir mokymosi stebėjimas ir grįžtamasis ryšys, nuolatinis informacijos apie mokinio mokymosi pasiekimus ir pažangą kaupimas, interpretavimas, apibendrinimas bei naudojima</w:t>
      </w:r>
      <w:r w:rsidR="004956A3">
        <w:t xml:space="preserve">s </w:t>
      </w:r>
      <w:proofErr w:type="spellStart"/>
      <w:r w:rsidR="004956A3">
        <w:t>mokymo(si</w:t>
      </w:r>
      <w:proofErr w:type="spellEnd"/>
      <w:r w:rsidR="004956A3">
        <w:t>) kokybei užtikrinti;</w:t>
      </w:r>
    </w:p>
    <w:p w:rsidR="004956A3" w:rsidRDefault="004956A3" w:rsidP="005F7EA8">
      <w:pPr>
        <w:ind w:firstLine="680"/>
        <w:jc w:val="both"/>
      </w:pPr>
      <w:r>
        <w:t xml:space="preserve">3.2. </w:t>
      </w:r>
      <w:r>
        <w:rPr>
          <w:i/>
        </w:rPr>
        <w:t>į</w:t>
      </w:r>
      <w:r w:rsidRPr="004956A3">
        <w:rPr>
          <w:i/>
        </w:rPr>
        <w:t>vertinimas</w:t>
      </w:r>
      <w:r>
        <w:t xml:space="preserve"> – vertinimo proceso rezultatas, konkretus sprendimas apie mokinio pasiekimus ir padarytą pažangą;</w:t>
      </w:r>
    </w:p>
    <w:p w:rsidR="004956A3" w:rsidRDefault="004956A3" w:rsidP="005F7EA8">
      <w:pPr>
        <w:ind w:firstLine="680"/>
        <w:jc w:val="both"/>
      </w:pPr>
      <w:r>
        <w:t xml:space="preserve">3.3. </w:t>
      </w:r>
      <w:r w:rsidRPr="004956A3">
        <w:rPr>
          <w:i/>
        </w:rPr>
        <w:t>įsivertinimas</w:t>
      </w:r>
      <w:r>
        <w:t xml:space="preserve"> – paties mokinio mokymosi proceso, mokymosi pasiekimų ir pažangos stebėjimas, vertinimas ir apmąstymas, numatant tolesnius savo mokymosi žingsnius.</w:t>
      </w:r>
    </w:p>
    <w:p w:rsidR="004956A3" w:rsidRDefault="004956A3" w:rsidP="005F7EA8">
      <w:pPr>
        <w:ind w:firstLine="680"/>
        <w:jc w:val="both"/>
      </w:pPr>
      <w:r>
        <w:t xml:space="preserve">3.4. </w:t>
      </w:r>
      <w:r w:rsidRPr="004956A3">
        <w:rPr>
          <w:i/>
        </w:rPr>
        <w:t>individualios pažangos (</w:t>
      </w:r>
      <w:proofErr w:type="spellStart"/>
      <w:r w:rsidRPr="004956A3">
        <w:rPr>
          <w:i/>
        </w:rPr>
        <w:t>idiografinis</w:t>
      </w:r>
      <w:proofErr w:type="spellEnd"/>
      <w:r w:rsidRPr="004956A3">
        <w:rPr>
          <w:i/>
        </w:rPr>
        <w:t>) vertinimas</w:t>
      </w:r>
      <w:r>
        <w:t xml:space="preserve"> – vertinimo principas, pagal kurį lyginant dabartinius mokinio pasiekimus su ankstesniaisiais stebima ir vertinama daroma pažanga;</w:t>
      </w:r>
    </w:p>
    <w:p w:rsidR="004956A3" w:rsidRDefault="004956A3" w:rsidP="005F7EA8">
      <w:pPr>
        <w:ind w:firstLine="680"/>
        <w:jc w:val="both"/>
      </w:pPr>
      <w:r>
        <w:t xml:space="preserve">3.5. </w:t>
      </w:r>
      <w:r w:rsidRPr="004956A3">
        <w:rPr>
          <w:i/>
        </w:rPr>
        <w:t>formuojamasis vertinimas</w:t>
      </w:r>
      <w:r>
        <w:t xml:space="preserve"> – </w:t>
      </w:r>
      <w:proofErr w:type="spellStart"/>
      <w:r>
        <w:t>ugdymo(si</w:t>
      </w:r>
      <w:proofErr w:type="spellEnd"/>
      <w:r>
        <w:t xml:space="preserve">) procese teikiamas abipusis atsakas, grįžtamasis ryšys, padedantis mokiniui gerinti </w:t>
      </w:r>
      <w:proofErr w:type="spellStart"/>
      <w:r>
        <w:t>mokymą(si</w:t>
      </w:r>
      <w:proofErr w:type="spellEnd"/>
      <w:r>
        <w:t>), nukreipiantis, ką dar reikia išmokti, leidžiantis mokytojui pritaikyti mokymą, siekiant kuo geresnių rezultatų;</w:t>
      </w:r>
    </w:p>
    <w:p w:rsidR="004956A3" w:rsidRDefault="004956A3" w:rsidP="005F7EA8">
      <w:pPr>
        <w:ind w:firstLine="680"/>
        <w:jc w:val="both"/>
      </w:pPr>
      <w:r>
        <w:t xml:space="preserve">3.6. </w:t>
      </w:r>
      <w:r>
        <w:rPr>
          <w:i/>
        </w:rPr>
        <w:t>d</w:t>
      </w:r>
      <w:r w:rsidRPr="004956A3">
        <w:rPr>
          <w:i/>
        </w:rPr>
        <w:t>iagnostinis vertinimas</w:t>
      </w:r>
      <w:r>
        <w:t xml:space="preserve"> – vertinimas, kuriuo išsiaiškinami mokinio pasiekimai ir tam tikru mokymosi metu padaryta pažanga, numatomos tolesnio mokymosi galimybės, pagalba sunkumams įveikti;</w:t>
      </w:r>
    </w:p>
    <w:p w:rsidR="004956A3" w:rsidRDefault="004956A3" w:rsidP="005F7EA8">
      <w:pPr>
        <w:ind w:firstLine="680"/>
        <w:jc w:val="both"/>
      </w:pPr>
      <w:r>
        <w:t xml:space="preserve">3.7. </w:t>
      </w:r>
      <w:r w:rsidRPr="004956A3">
        <w:rPr>
          <w:i/>
        </w:rPr>
        <w:t>apibendrinamasis vertinimas</w:t>
      </w:r>
      <w:r>
        <w:t xml:space="preserve"> – formaliai patvirtinti mokinio ugdymosi rezultatai, baigus temą, skyrių, kursą, modulį, programą;</w:t>
      </w:r>
    </w:p>
    <w:p w:rsidR="004956A3" w:rsidRDefault="004956A3" w:rsidP="005F7EA8">
      <w:pPr>
        <w:ind w:firstLine="680"/>
        <w:jc w:val="both"/>
      </w:pPr>
      <w:r>
        <w:t xml:space="preserve">3.8. </w:t>
      </w:r>
      <w:r w:rsidRPr="004956A3">
        <w:rPr>
          <w:i/>
        </w:rPr>
        <w:t>apklausa žodžiu</w:t>
      </w:r>
      <w:r>
        <w:t xml:space="preserve"> – tai monologas ar dialoginis kalbėjimas, skirtas patikrinti žinias ir gebėjimą taisyklingai, argumentuotai reikšti mintis gimtąja ar užsienio kalba;</w:t>
      </w:r>
    </w:p>
    <w:p w:rsidR="004956A3" w:rsidRDefault="004956A3" w:rsidP="005F7EA8">
      <w:pPr>
        <w:ind w:firstLine="680"/>
        <w:jc w:val="both"/>
      </w:pPr>
      <w:r>
        <w:t xml:space="preserve">3.9. </w:t>
      </w:r>
      <w:r w:rsidRPr="004956A3">
        <w:rPr>
          <w:i/>
        </w:rPr>
        <w:t>apklausa raštu</w:t>
      </w:r>
      <w:r>
        <w:t xml:space="preserve"> – greita 10–20 minučių apklausa ne daugiau kaip iš dviejų pamokų medžiagos. Užduotys konkrečios, trumpos, aiškios.</w:t>
      </w:r>
    </w:p>
    <w:p w:rsidR="004956A3" w:rsidRDefault="004956A3" w:rsidP="005F7EA8">
      <w:pPr>
        <w:ind w:firstLine="680"/>
        <w:jc w:val="both"/>
      </w:pPr>
      <w:r>
        <w:t>3.10</w:t>
      </w:r>
      <w:r w:rsidRPr="004956A3">
        <w:rPr>
          <w:i/>
        </w:rPr>
        <w:t>. testas</w:t>
      </w:r>
      <w:r>
        <w:t xml:space="preserve"> – ne daugiau kaip 30 minučių trukmės, kruopščiai pagal nustatytas taisykles parengto klausimų ir/ar užduočių rinkinio, skirto vertinti, matuoti mokinio žinias ar gebėjimus, atlikimas ir įvertinimas;</w:t>
      </w:r>
    </w:p>
    <w:p w:rsidR="004956A3" w:rsidRDefault="004956A3" w:rsidP="005F7EA8">
      <w:pPr>
        <w:ind w:firstLine="680"/>
        <w:jc w:val="both"/>
      </w:pPr>
      <w:r>
        <w:t xml:space="preserve">3.11. </w:t>
      </w:r>
      <w:r w:rsidR="00B10D91" w:rsidRPr="00B10D91">
        <w:rPr>
          <w:i/>
        </w:rPr>
        <w:t>savarankiškas darbas</w:t>
      </w:r>
      <w:r w:rsidR="00B10D91">
        <w:t xml:space="preserve"> – savarankiškai atliekamos užduotys, apimančios tik dalį skyriaus, naudojantis informaciniais šaltiniais, mokytojo nurodytomis mokymo priemonėmis. Savarankiško darbo tikslas – įvertinti, kaip mokinys geba pritaikyti įgytas žinias individualiai atlikdamas praktines užduotis;</w:t>
      </w:r>
    </w:p>
    <w:p w:rsidR="00B10D91" w:rsidRDefault="00B10D91" w:rsidP="005F7EA8">
      <w:pPr>
        <w:ind w:firstLine="680"/>
        <w:jc w:val="both"/>
        <w:rPr>
          <w:szCs w:val="24"/>
        </w:rPr>
      </w:pPr>
      <w:r>
        <w:lastRenderedPageBreak/>
        <w:t xml:space="preserve">3.12. </w:t>
      </w:r>
      <w:r w:rsidRPr="00B10D91">
        <w:rPr>
          <w:i/>
        </w:rPr>
        <w:t>kontrolinis darbas</w:t>
      </w:r>
      <w:r>
        <w:t xml:space="preserve"> – ne mažiau kaip 35 minučių trukmės savarankiškas įvertinamas darbas (nesinaudojant jokiais pagalbiniais šaltiniais), skirtas patvirtinti, kaip mokiniai išmoko tam tikrą dalyko programos dalį (skyrių, temą, kelias temas).</w:t>
      </w:r>
    </w:p>
    <w:p w:rsidR="005F7EA8" w:rsidRDefault="005F7EA8" w:rsidP="005F7EA8">
      <w:pPr>
        <w:jc w:val="both"/>
        <w:rPr>
          <w:szCs w:val="24"/>
        </w:rPr>
      </w:pPr>
    </w:p>
    <w:p w:rsidR="005F7EA8" w:rsidRDefault="005F7EA8" w:rsidP="005F7EA8">
      <w:pPr>
        <w:jc w:val="center"/>
        <w:rPr>
          <w:b/>
          <w:bCs/>
          <w:szCs w:val="24"/>
        </w:rPr>
      </w:pPr>
      <w:r>
        <w:rPr>
          <w:b/>
          <w:bCs/>
          <w:szCs w:val="24"/>
        </w:rPr>
        <w:t>II SKYRIUS</w:t>
      </w:r>
    </w:p>
    <w:p w:rsidR="005F7EA8" w:rsidRDefault="005F7EA8" w:rsidP="005F7EA8">
      <w:pPr>
        <w:jc w:val="center"/>
        <w:rPr>
          <w:b/>
          <w:bCs/>
          <w:szCs w:val="24"/>
        </w:rPr>
      </w:pPr>
      <w:r>
        <w:rPr>
          <w:b/>
          <w:bCs/>
          <w:szCs w:val="24"/>
        </w:rPr>
        <w:t>MOKINIŲ MOKYMOSI PASIEKIMŲ VERTINIMO</w:t>
      </w:r>
      <w:r w:rsidR="003F1D6D">
        <w:rPr>
          <w:b/>
          <w:bCs/>
          <w:szCs w:val="24"/>
        </w:rPr>
        <w:t xml:space="preserve"> TIKSLAI IR UŽDAVINIAI IR BŪDAI</w:t>
      </w:r>
    </w:p>
    <w:p w:rsidR="005F7EA8" w:rsidRDefault="005F7EA8" w:rsidP="005F7EA8">
      <w:pPr>
        <w:jc w:val="both"/>
        <w:rPr>
          <w:szCs w:val="24"/>
        </w:rPr>
      </w:pPr>
    </w:p>
    <w:p w:rsidR="005F7EA8" w:rsidRDefault="005F7EA8" w:rsidP="005F7EA8">
      <w:pPr>
        <w:ind w:firstLine="720"/>
        <w:jc w:val="both"/>
        <w:rPr>
          <w:szCs w:val="24"/>
        </w:rPr>
      </w:pPr>
      <w:r>
        <w:rPr>
          <w:szCs w:val="24"/>
        </w:rPr>
        <w:t>4</w:t>
      </w:r>
      <w:r w:rsidR="005B5E31">
        <w:rPr>
          <w:szCs w:val="24"/>
        </w:rPr>
        <w:t>. M</w:t>
      </w:r>
      <w:r>
        <w:rPr>
          <w:szCs w:val="24"/>
        </w:rPr>
        <w:t>okinių mokymosi pasiekimų vertinimo tikslai:</w:t>
      </w:r>
    </w:p>
    <w:p w:rsidR="005B5E31" w:rsidRDefault="005F7EA8" w:rsidP="005F7EA8">
      <w:pPr>
        <w:ind w:firstLine="720"/>
        <w:jc w:val="both"/>
        <w:rPr>
          <w:szCs w:val="24"/>
        </w:rPr>
      </w:pPr>
      <w:r>
        <w:rPr>
          <w:szCs w:val="24"/>
        </w:rPr>
        <w:t>4.1. padėti mokytis. Vertinimas ugdymo procese skirtas informacijai apie mokinių pasiekimus kaupti. Sukaupta informacija padeda suprasti, kaip formuojasi prasminiai ryšiai tarp mokinio turimos ir naujai įgytos patirties, apmąstyti mokymosi eigą, sėkmių ir nesėkmių priežastis. Šios informacijos pagrindu mokytojo teikiamas grįžtamasis ryšys padeda mokiniui kryptingai mokytis bei įveikti nesėkmes. Šis tikslas įgyvendinamas kasdienio ugdymo praktikoje</w:t>
      </w:r>
      <w:r w:rsidR="005B5E31">
        <w:rPr>
          <w:szCs w:val="24"/>
        </w:rPr>
        <w:t>;</w:t>
      </w:r>
    </w:p>
    <w:p w:rsidR="005F7EA8" w:rsidRDefault="005F7EA8" w:rsidP="005F7EA8">
      <w:pPr>
        <w:ind w:firstLine="720"/>
        <w:jc w:val="both"/>
        <w:rPr>
          <w:szCs w:val="24"/>
        </w:rPr>
      </w:pPr>
      <w:r>
        <w:rPr>
          <w:szCs w:val="24"/>
        </w:rPr>
        <w:t>4.2. pripažinti ir sertifikuoti rezultatus. Šiuo tikslu siekiama nustatyti mokinių mokymosi pasiekimų lygį pasibaigus tam tikram mokymosi laikotarpiui (trumpesnės truk</w:t>
      </w:r>
      <w:r w:rsidR="003F1D6D">
        <w:rPr>
          <w:szCs w:val="24"/>
        </w:rPr>
        <w:t>mės mokymosi etapui,</w:t>
      </w:r>
      <w:r>
        <w:rPr>
          <w:szCs w:val="24"/>
        </w:rPr>
        <w:t xml:space="preserve"> pusmečiui, baigus programos dalį arba visą programą). Šiam tikslui pasiekti kaupiama informacija apie mokinio p</w:t>
      </w:r>
      <w:r w:rsidR="003F1D6D">
        <w:rPr>
          <w:szCs w:val="24"/>
        </w:rPr>
        <w:t>asiekimus konkrečiu laikotarpiu</w:t>
      </w:r>
      <w:r>
        <w:rPr>
          <w:szCs w:val="24"/>
        </w:rPr>
        <w:t xml:space="preserve">; </w:t>
      </w:r>
    </w:p>
    <w:p w:rsidR="005F7EA8" w:rsidRDefault="005F7EA8" w:rsidP="005F7EA8">
      <w:pPr>
        <w:ind w:firstLine="720"/>
        <w:jc w:val="both"/>
        <w:rPr>
          <w:szCs w:val="24"/>
        </w:rPr>
      </w:pPr>
      <w:r>
        <w:rPr>
          <w:szCs w:val="24"/>
        </w:rPr>
        <w:t>4.3. valdyti ugdymo proceso kokybę. Ši</w:t>
      </w:r>
      <w:r w:rsidR="003F1D6D">
        <w:rPr>
          <w:szCs w:val="24"/>
        </w:rPr>
        <w:t>s tikslas orientuotas į gimnazijos</w:t>
      </w:r>
      <w:r>
        <w:rPr>
          <w:szCs w:val="24"/>
        </w:rPr>
        <w:t xml:space="preserve"> veiklos to</w:t>
      </w:r>
      <w:r w:rsidR="003F1D6D">
        <w:rPr>
          <w:szCs w:val="24"/>
        </w:rPr>
        <w:t>bulinimą ir nesėkmės priežasčių nustatymui bei</w:t>
      </w:r>
      <w:r>
        <w:rPr>
          <w:szCs w:val="24"/>
        </w:rPr>
        <w:t xml:space="preserve"> galimus sprendimo būdus. </w:t>
      </w:r>
    </w:p>
    <w:p w:rsidR="003F1D6D" w:rsidRDefault="003F1D6D" w:rsidP="005F7EA8">
      <w:pPr>
        <w:ind w:firstLine="720"/>
        <w:jc w:val="both"/>
      </w:pPr>
      <w:r>
        <w:rPr>
          <w:szCs w:val="24"/>
        </w:rPr>
        <w:t xml:space="preserve">5. </w:t>
      </w:r>
      <w:r>
        <w:t>Vertinimo uždaviniai:</w:t>
      </w:r>
    </w:p>
    <w:p w:rsidR="003F1D6D" w:rsidRDefault="003F1D6D" w:rsidP="005F7EA8">
      <w:pPr>
        <w:ind w:firstLine="720"/>
        <w:jc w:val="both"/>
      </w:pPr>
      <w:r>
        <w:t>5.1. padėti mokiniui pažinti save, suprasti savo stipriąsias ir silpnąsias puses, įsivertinti savo pasiekimų lygmenį, kelti mokymosi tikslus;</w:t>
      </w:r>
    </w:p>
    <w:p w:rsidR="00E27DCB" w:rsidRDefault="00E27DCB" w:rsidP="005F7EA8">
      <w:pPr>
        <w:ind w:firstLine="720"/>
        <w:jc w:val="both"/>
      </w:pPr>
      <w:r>
        <w:t>5.2. padėti mokytojui įžvelgti mokinio mokymosi galimybes, nustatyti problemas ir spragas, diferencijuoti ir individualizuoti darbą, parinkti ugdymo turinį ir metodus;</w:t>
      </w:r>
    </w:p>
    <w:p w:rsidR="00E27DCB" w:rsidRDefault="00E27DCB" w:rsidP="005F7EA8">
      <w:pPr>
        <w:ind w:firstLine="720"/>
        <w:jc w:val="both"/>
      </w:pPr>
      <w:r>
        <w:t>5.3. sistemingai suteikti tėvams (kitiems atstovams pagal įstatymą) informaciją apie vaiko mokymąsi, stiprinti ryšius tarp vaiko, tėvų (kitų atstovų pagal įstatymą) ir gimnazijos skatinant bendravimą ir bendradarbiavimą;</w:t>
      </w:r>
    </w:p>
    <w:p w:rsidR="00E27DCB" w:rsidRDefault="00E27DCB" w:rsidP="005F7EA8">
      <w:pPr>
        <w:ind w:firstLine="720"/>
        <w:jc w:val="both"/>
        <w:rPr>
          <w:szCs w:val="24"/>
        </w:rPr>
      </w:pPr>
      <w:r>
        <w:t xml:space="preserve">5.4. planuoti, koreguoti ugdymo turinį, mokiniui teikti savalaikę </w:t>
      </w:r>
      <w:proofErr w:type="spellStart"/>
      <w:r>
        <w:t>mokymo(si</w:t>
      </w:r>
      <w:proofErr w:type="spellEnd"/>
      <w:r>
        <w:t>) pagalbą.</w:t>
      </w:r>
    </w:p>
    <w:p w:rsidR="005F7EA8" w:rsidRDefault="00223371" w:rsidP="005F7EA8">
      <w:pPr>
        <w:ind w:firstLine="720"/>
        <w:jc w:val="both"/>
        <w:rPr>
          <w:szCs w:val="24"/>
        </w:rPr>
      </w:pPr>
      <w:r>
        <w:rPr>
          <w:szCs w:val="24"/>
        </w:rPr>
        <w:t>6</w:t>
      </w:r>
      <w:r w:rsidR="005F7EA8">
        <w:rPr>
          <w:szCs w:val="24"/>
        </w:rPr>
        <w:t xml:space="preserve">. Aprašo 4 punkte įvardintiems mokymosi pasiekimų vertinimo tikslams įgyvendinti naudojami šie vertinimo būdai: </w:t>
      </w:r>
    </w:p>
    <w:p w:rsidR="005F7EA8" w:rsidRDefault="00223371" w:rsidP="005F7EA8">
      <w:pPr>
        <w:ind w:firstLine="720"/>
        <w:jc w:val="both"/>
        <w:rPr>
          <w:szCs w:val="24"/>
        </w:rPr>
      </w:pPr>
      <w:r>
        <w:rPr>
          <w:szCs w:val="24"/>
        </w:rPr>
        <w:t>6</w:t>
      </w:r>
      <w:r w:rsidR="005F7EA8">
        <w:rPr>
          <w:szCs w:val="24"/>
        </w:rPr>
        <w:t>.1. formuojamasis vertinimas užtikrina svarbiausio mokinių pasiekimų vertinimo tikslo – padėti mokytis – įgyvendinimą. Pažymiai vertinant formuojamuoju būdu nerašomi. Formuojamasis vertinimas apima:</w:t>
      </w:r>
    </w:p>
    <w:p w:rsidR="005F7EA8" w:rsidRDefault="00223371" w:rsidP="005F7EA8">
      <w:pPr>
        <w:ind w:firstLine="720"/>
        <w:jc w:val="both"/>
        <w:rPr>
          <w:szCs w:val="24"/>
        </w:rPr>
      </w:pPr>
      <w:r>
        <w:rPr>
          <w:szCs w:val="24"/>
        </w:rPr>
        <w:t>6</w:t>
      </w:r>
      <w:r w:rsidR="005F7EA8">
        <w:rPr>
          <w:szCs w:val="24"/>
        </w:rPr>
        <w:t>.1.1. esamos mokymosi situacijos diagnozavimą, siekiant tikslingai pasirinkti tinkamą mokymo strategiją, mokymosi turinį, mokinių veiklą ir kt.;</w:t>
      </w:r>
    </w:p>
    <w:p w:rsidR="005F7EA8" w:rsidRDefault="00223371" w:rsidP="005F7EA8">
      <w:pPr>
        <w:ind w:firstLine="720"/>
        <w:jc w:val="both"/>
        <w:rPr>
          <w:szCs w:val="24"/>
        </w:rPr>
      </w:pPr>
      <w:r>
        <w:rPr>
          <w:szCs w:val="24"/>
        </w:rPr>
        <w:t>6</w:t>
      </w:r>
      <w:r w:rsidR="005F7EA8">
        <w:rPr>
          <w:szCs w:val="24"/>
        </w:rPr>
        <w:t xml:space="preserve">.1.2. sąlygų mokiniams mokytis ir pademonstruoti, ką jie išmoko, sudarymą, leidžiančių kiekvienam mokiniui atskleisti savo potencialą; </w:t>
      </w:r>
    </w:p>
    <w:p w:rsidR="005F7EA8" w:rsidRDefault="00223371" w:rsidP="005F7EA8">
      <w:pPr>
        <w:ind w:firstLine="720"/>
        <w:jc w:val="both"/>
        <w:rPr>
          <w:szCs w:val="24"/>
        </w:rPr>
      </w:pPr>
      <w:r>
        <w:rPr>
          <w:szCs w:val="24"/>
        </w:rPr>
        <w:t xml:space="preserve">6.1.3. </w:t>
      </w:r>
      <w:r w:rsidR="005F7EA8">
        <w:rPr>
          <w:szCs w:val="24"/>
        </w:rPr>
        <w:t xml:space="preserve">grįžtamojo ryšio teikimą. Grįžtamasis ryšys turi būti konkretus ir orientuotis į mokinio atliekamą užduotį, jis turi teikti kokybinę informaciją, galinčią padėti mokiniui geriau atlikti jo darbą; </w:t>
      </w:r>
    </w:p>
    <w:p w:rsidR="005F7EA8" w:rsidRDefault="00223371" w:rsidP="005F7EA8">
      <w:pPr>
        <w:ind w:firstLine="720"/>
        <w:jc w:val="both"/>
        <w:rPr>
          <w:szCs w:val="24"/>
        </w:rPr>
      </w:pPr>
      <w:r>
        <w:rPr>
          <w:szCs w:val="24"/>
        </w:rPr>
        <w:t>6</w:t>
      </w:r>
      <w:r w:rsidR="005F7EA8">
        <w:rPr>
          <w:szCs w:val="24"/>
        </w:rPr>
        <w:t>.1.4. sąlygų mokiniams mokytis su b</w:t>
      </w:r>
      <w:r>
        <w:rPr>
          <w:szCs w:val="24"/>
        </w:rPr>
        <w:t>endraklasiais</w:t>
      </w:r>
      <w:r w:rsidR="005F7EA8">
        <w:rPr>
          <w:szCs w:val="24"/>
        </w:rPr>
        <w:t xml:space="preserve"> už</w:t>
      </w:r>
      <w:r>
        <w:rPr>
          <w:szCs w:val="24"/>
        </w:rPr>
        <w:t>tikrinimą. M</w:t>
      </w:r>
      <w:r w:rsidR="005F7EA8">
        <w:rPr>
          <w:szCs w:val="24"/>
        </w:rPr>
        <w:t xml:space="preserve">okiniai daug išmoksta vieni iš kitų, </w:t>
      </w:r>
      <w:r>
        <w:rPr>
          <w:szCs w:val="24"/>
        </w:rPr>
        <w:t>nes bendraudami su klasiokais</w:t>
      </w:r>
      <w:r w:rsidR="005F7EA8">
        <w:rPr>
          <w:szCs w:val="24"/>
        </w:rPr>
        <w:t xml:space="preserve"> yra atviresni, nepatiria baimės ir nerimo jausmo;</w:t>
      </w:r>
    </w:p>
    <w:p w:rsidR="005F7EA8" w:rsidRDefault="00223371" w:rsidP="005F7EA8">
      <w:pPr>
        <w:ind w:firstLine="720"/>
        <w:jc w:val="both"/>
        <w:rPr>
          <w:szCs w:val="24"/>
        </w:rPr>
      </w:pPr>
      <w:r>
        <w:rPr>
          <w:szCs w:val="24"/>
        </w:rPr>
        <w:t>6</w:t>
      </w:r>
      <w:r w:rsidR="005F7EA8">
        <w:rPr>
          <w:szCs w:val="24"/>
        </w:rPr>
        <w:t xml:space="preserve">.1.5. mokinių skatinimą permąstyti savo mokymosi patirtį ir </w:t>
      </w:r>
      <w:r w:rsidR="00182981">
        <w:rPr>
          <w:szCs w:val="24"/>
        </w:rPr>
        <w:t>įsivertinti pasiektą rezultatą</w:t>
      </w:r>
      <w:r w:rsidR="005F7EA8">
        <w:rPr>
          <w:szCs w:val="24"/>
        </w:rPr>
        <w:t>;</w:t>
      </w:r>
    </w:p>
    <w:p w:rsidR="005F7EA8" w:rsidRDefault="00182981" w:rsidP="005F7EA8">
      <w:pPr>
        <w:ind w:firstLine="720"/>
        <w:jc w:val="both"/>
        <w:rPr>
          <w:szCs w:val="24"/>
        </w:rPr>
      </w:pPr>
      <w:r>
        <w:rPr>
          <w:szCs w:val="24"/>
        </w:rPr>
        <w:t>6</w:t>
      </w:r>
      <w:r w:rsidR="005F7EA8">
        <w:rPr>
          <w:szCs w:val="24"/>
        </w:rPr>
        <w:t>.2. apibendrinamasis vertinimas siejamas su mokymosi pasiekimų pripažinimu, juo siekiama nustatyti atliktos užduoties ir veiklos kokybę tam tikro standarto atžvilgiu. Apibe</w:t>
      </w:r>
      <w:r>
        <w:rPr>
          <w:szCs w:val="24"/>
        </w:rPr>
        <w:t>ndrinamasis vertinimas gali būti organizuojamas gimnazijoje</w:t>
      </w:r>
      <w:r w:rsidR="002F39F3">
        <w:rPr>
          <w:szCs w:val="24"/>
        </w:rPr>
        <w:t xml:space="preserve"> (vidinis)</w:t>
      </w:r>
      <w:r>
        <w:rPr>
          <w:szCs w:val="24"/>
        </w:rPr>
        <w:t xml:space="preserve">, kai mokiniai atsiskaito už sutartos apimties mokymosi laikotarpį arba kai mokytojas apibendrina ilgesnio periodo rezultatus ir įvertina mokinio darbą </w:t>
      </w:r>
      <w:r w:rsidR="002F39F3">
        <w:rPr>
          <w:szCs w:val="24"/>
        </w:rPr>
        <w:t>per pusmetį arba mokslo metus, v</w:t>
      </w:r>
      <w:r>
        <w:rPr>
          <w:szCs w:val="24"/>
        </w:rPr>
        <w:t>ertinimui naudojami pažymiai;</w:t>
      </w:r>
      <w:r w:rsidR="002F39F3">
        <w:rPr>
          <w:szCs w:val="24"/>
        </w:rPr>
        <w:t xml:space="preserve"> kai</w:t>
      </w:r>
      <w:r w:rsidR="002F39F3" w:rsidRPr="002F39F3">
        <w:rPr>
          <w:bCs/>
          <w:szCs w:val="24"/>
        </w:rPr>
        <w:t xml:space="preserve"> </w:t>
      </w:r>
      <w:r w:rsidR="002F39F3">
        <w:rPr>
          <w:bCs/>
          <w:szCs w:val="24"/>
        </w:rPr>
        <w:t>vertinimą</w:t>
      </w:r>
      <w:r w:rsidR="002F39F3">
        <w:rPr>
          <w:szCs w:val="24"/>
        </w:rPr>
        <w:t xml:space="preserve"> organizuoja Nacionalinė švietimo agentūra, mokiniai dalyvauja NMMP, PUPP, BE, tarptautiniuose tyrimuose</w:t>
      </w:r>
      <w:r w:rsidR="002F39F3" w:rsidRPr="002F39F3">
        <w:rPr>
          <w:szCs w:val="24"/>
        </w:rPr>
        <w:t xml:space="preserve"> </w:t>
      </w:r>
      <w:r w:rsidR="002F39F3">
        <w:rPr>
          <w:szCs w:val="24"/>
        </w:rPr>
        <w:t>apibendrinamajam (išoriniam) vertinimui naudojami pažymiai, pasiekimų lygiai arba kiti simboliai.</w:t>
      </w:r>
    </w:p>
    <w:p w:rsidR="002F39F3" w:rsidRDefault="002F39F3" w:rsidP="005F7EA8">
      <w:pPr>
        <w:ind w:firstLine="720"/>
        <w:jc w:val="both"/>
        <w:rPr>
          <w:szCs w:val="24"/>
        </w:rPr>
      </w:pPr>
    </w:p>
    <w:p w:rsidR="0053257D" w:rsidRPr="0053257D" w:rsidRDefault="0053257D" w:rsidP="0053257D">
      <w:pPr>
        <w:ind w:firstLine="720"/>
        <w:jc w:val="center"/>
        <w:rPr>
          <w:b/>
        </w:rPr>
      </w:pPr>
      <w:r w:rsidRPr="0053257D">
        <w:rPr>
          <w:b/>
        </w:rPr>
        <w:lastRenderedPageBreak/>
        <w:t>III SKYRIUS</w:t>
      </w:r>
    </w:p>
    <w:p w:rsidR="0053257D" w:rsidRDefault="0053257D" w:rsidP="0053257D">
      <w:pPr>
        <w:ind w:firstLine="720"/>
        <w:jc w:val="center"/>
        <w:rPr>
          <w:b/>
        </w:rPr>
      </w:pPr>
      <w:r w:rsidRPr="0053257D">
        <w:rPr>
          <w:b/>
        </w:rPr>
        <w:t>VERTINIMO NUOSTATOS IR PRINCIPAI</w:t>
      </w:r>
    </w:p>
    <w:p w:rsidR="0053257D" w:rsidRDefault="0053257D" w:rsidP="0053257D">
      <w:pPr>
        <w:ind w:firstLine="720"/>
        <w:jc w:val="center"/>
        <w:rPr>
          <w:b/>
        </w:rPr>
      </w:pPr>
    </w:p>
    <w:p w:rsidR="004313E9" w:rsidRDefault="0053257D" w:rsidP="004313E9">
      <w:pPr>
        <w:ind w:firstLine="720"/>
        <w:jc w:val="both"/>
      </w:pPr>
      <w:r>
        <w:t>7. Vertinimas</w:t>
      </w:r>
      <w:r w:rsidR="004313E9">
        <w:t>:</w:t>
      </w:r>
    </w:p>
    <w:p w:rsidR="0053257D" w:rsidRDefault="004313E9" w:rsidP="004313E9">
      <w:pPr>
        <w:tabs>
          <w:tab w:val="left" w:pos="1134"/>
        </w:tabs>
        <w:ind w:firstLine="720"/>
        <w:jc w:val="both"/>
      </w:pPr>
      <w:r>
        <w:t>7.1.</w:t>
      </w:r>
      <w:r w:rsidR="0053257D">
        <w:t>grindžiamas šiuolaikine mokymosi samprata, mokinių amžiaus tarpsniais, psichologiniais ypatumais, individualiais mokinio poreikiais.</w:t>
      </w:r>
    </w:p>
    <w:p w:rsidR="004313E9" w:rsidRDefault="004313E9" w:rsidP="004313E9">
      <w:pPr>
        <w:ind w:firstLine="720"/>
        <w:jc w:val="both"/>
      </w:pPr>
      <w:r>
        <w:t>7.2.</w:t>
      </w:r>
      <w:r w:rsidR="0053257D">
        <w:t>skirtas padėti mokytis – mokinys laiku gauna grįžtamąją informaciją apie savo mokymosi patirtį, spragas ir pažangą, mokosi vertinti ir įsivertinti.</w:t>
      </w:r>
    </w:p>
    <w:p w:rsidR="004313E9" w:rsidRDefault="004313E9" w:rsidP="004313E9">
      <w:pPr>
        <w:ind w:firstLine="720"/>
        <w:jc w:val="both"/>
      </w:pPr>
      <w:r>
        <w:t xml:space="preserve">7.3. </w:t>
      </w:r>
      <w:r w:rsidR="0053257D">
        <w:t xml:space="preserve">objektyvus, pritaikomas pagal mokinių poreikius, pasiekimus ir daromą pažangą. </w:t>
      </w:r>
      <w:r>
        <w:t xml:space="preserve"> </w:t>
      </w:r>
    </w:p>
    <w:p w:rsidR="004313E9" w:rsidRDefault="004313E9" w:rsidP="004313E9">
      <w:pPr>
        <w:ind w:firstLine="720"/>
        <w:jc w:val="both"/>
      </w:pPr>
      <w:r>
        <w:t xml:space="preserve">7.4. </w:t>
      </w:r>
      <w:r w:rsidR="0053257D">
        <w:t xml:space="preserve">informatyvus (vertinimo informacija aiški, išsami ir savalaikė). </w:t>
      </w:r>
    </w:p>
    <w:p w:rsidR="0053257D" w:rsidRPr="0053257D" w:rsidRDefault="004313E9" w:rsidP="004313E9">
      <w:pPr>
        <w:tabs>
          <w:tab w:val="left" w:pos="851"/>
          <w:tab w:val="left" w:pos="1134"/>
        </w:tabs>
        <w:ind w:firstLine="720"/>
        <w:jc w:val="both"/>
        <w:rPr>
          <w:b/>
        </w:rPr>
      </w:pPr>
      <w:r>
        <w:t>7.5.</w:t>
      </w:r>
      <w:r w:rsidR="0053257D">
        <w:t>grindžiamas aiškiais, mokiniams suprantamais kriterijais, aptartais dalyko ugdymo turinyje. Mokytojas vertinimo kriterijus aptaria su mokiniais mokslo metų pradžioje, pagal poreikį (pradėdamas naują ciklą, temą ar pan.).</w:t>
      </w:r>
    </w:p>
    <w:p w:rsidR="004313E9" w:rsidRDefault="004313E9" w:rsidP="004313E9">
      <w:pPr>
        <w:ind w:firstLine="720"/>
        <w:jc w:val="both"/>
      </w:pPr>
      <w:r>
        <w:t>8. Vertinama individuali mokinio pažanga (</w:t>
      </w:r>
      <w:proofErr w:type="spellStart"/>
      <w:r>
        <w:t>idiografinis</w:t>
      </w:r>
      <w:proofErr w:type="spellEnd"/>
      <w:r>
        <w:t xml:space="preserve"> vertinimas) – esami mokinio  pasiekimai lyginami su ankstesniaisiais.</w:t>
      </w:r>
    </w:p>
    <w:p w:rsidR="004313E9" w:rsidRDefault="004313E9" w:rsidP="004313E9">
      <w:pPr>
        <w:ind w:firstLine="720"/>
        <w:jc w:val="both"/>
      </w:pPr>
      <w:r>
        <w:t>9. Vertinama tai, kas buvo numatyta pasiekti ugdymo procese: mokinių žinios ir supratimas, praktinis jų taikymas, įgūdžiai, pastangos, asmeninė pažanga, bendrieji gebėjimai.</w:t>
      </w:r>
    </w:p>
    <w:p w:rsidR="0053257D" w:rsidRDefault="0053257D" w:rsidP="005F7EA8">
      <w:pPr>
        <w:ind w:firstLine="720"/>
        <w:jc w:val="both"/>
        <w:rPr>
          <w:szCs w:val="24"/>
        </w:rPr>
      </w:pPr>
    </w:p>
    <w:p w:rsidR="000808F4" w:rsidRPr="000808F4" w:rsidRDefault="000808F4" w:rsidP="000808F4">
      <w:pPr>
        <w:jc w:val="center"/>
        <w:rPr>
          <w:b/>
        </w:rPr>
      </w:pPr>
      <w:r w:rsidRPr="000808F4">
        <w:rPr>
          <w:b/>
        </w:rPr>
        <w:t>IV SKYRIUS</w:t>
      </w:r>
    </w:p>
    <w:p w:rsidR="005F7EA8" w:rsidRDefault="000808F4" w:rsidP="000808F4">
      <w:pPr>
        <w:jc w:val="center"/>
        <w:rPr>
          <w:b/>
        </w:rPr>
      </w:pPr>
      <w:r w:rsidRPr="000808F4">
        <w:rPr>
          <w:b/>
        </w:rPr>
        <w:t>VERTINIMO PLANAVIMAS</w:t>
      </w:r>
    </w:p>
    <w:p w:rsidR="000808F4" w:rsidRDefault="000808F4" w:rsidP="000808F4">
      <w:pPr>
        <w:jc w:val="center"/>
        <w:rPr>
          <w:b/>
        </w:rPr>
      </w:pPr>
    </w:p>
    <w:p w:rsidR="000808F4" w:rsidRDefault="000808F4" w:rsidP="00F7773D">
      <w:pPr>
        <w:ind w:firstLine="709"/>
        <w:jc w:val="both"/>
      </w:pPr>
      <w:r>
        <w:t>10. Vertinimas planuojamas kartu su ugdymo procesu, siejant jį su mokymosi uždaviniais, atsižvelgiant į mokinių gebėjimus ir mokymosi patirtį. Ilgalaikiuose planuose privaloma fiksuoti vertinimą.</w:t>
      </w:r>
    </w:p>
    <w:p w:rsidR="000808F4" w:rsidRDefault="000808F4" w:rsidP="00F7773D">
      <w:pPr>
        <w:ind w:firstLine="709"/>
        <w:jc w:val="both"/>
      </w:pPr>
      <w:r>
        <w:t xml:space="preserve">11. Planuodamas vertinimą, mokytojas atsižvelgia į mokinių pasiekimus, remiasi bendrosiomis programomis. </w:t>
      </w:r>
    </w:p>
    <w:p w:rsidR="000808F4" w:rsidRDefault="000808F4" w:rsidP="00F7773D">
      <w:pPr>
        <w:ind w:firstLine="709"/>
        <w:jc w:val="both"/>
      </w:pPr>
      <w:r>
        <w:t xml:space="preserve">12. Kontrolinius darbus mokytojai numato ilgalaikiuose planuose, atsiskaitymo laikas gali būti koreguojamas. </w:t>
      </w:r>
    </w:p>
    <w:p w:rsidR="000808F4" w:rsidRDefault="000808F4" w:rsidP="00F7773D">
      <w:pPr>
        <w:ind w:firstLine="709"/>
        <w:jc w:val="both"/>
      </w:pPr>
      <w:r>
        <w:t>13. Mokytojai mokslo metų pradžioje mokinius supažindina su dalyko ilgalaikiu planu, modulio, pasirenkamojo dalyko programa, mokinių mokymosi pasiekimų informacijos kaupimo ir jos fiksavimo sistema, aptaria vertinimo kriterijus, metodus ir formas.</w:t>
      </w:r>
    </w:p>
    <w:p w:rsidR="000808F4" w:rsidRDefault="000808F4" w:rsidP="00F7773D">
      <w:pPr>
        <w:ind w:firstLine="709"/>
        <w:jc w:val="both"/>
      </w:pPr>
      <w:r>
        <w:t xml:space="preserve">14. Mokytojai nuolat informuoja mokinius, kurios veiklos bus vertinamos, kokį įvertinimą rašo. Daro tai konfidencialiai. </w:t>
      </w:r>
    </w:p>
    <w:p w:rsidR="000808F4" w:rsidRDefault="000808F4" w:rsidP="00F7773D">
      <w:pPr>
        <w:ind w:firstLine="709"/>
        <w:jc w:val="both"/>
      </w:pPr>
      <w:r>
        <w:t>15. Mokytojai, pradėdami naują temą, skyrių, su mokiniais aptaria tikslus, uždavinius, darb</w:t>
      </w:r>
      <w:r w:rsidR="00F7773D">
        <w:t>o metodus, vertinimo kriterijus, atsiskaitomuosius darbus.</w:t>
      </w:r>
      <w:r>
        <w:t xml:space="preserve"> </w:t>
      </w:r>
    </w:p>
    <w:p w:rsidR="000808F4" w:rsidRDefault="000808F4" w:rsidP="00F7773D">
      <w:pPr>
        <w:ind w:firstLine="709"/>
        <w:jc w:val="both"/>
      </w:pPr>
      <w:r>
        <w:t xml:space="preserve">16. Dalykų mokytojai, planuodami integruotas pamokas, integruotus projektus, suderina ir numato bendrus vertinimo būdus, </w:t>
      </w:r>
      <w:r w:rsidR="00F7773D">
        <w:t>kriterijus,  užduotis</w:t>
      </w:r>
      <w:r>
        <w:t xml:space="preserve">. </w:t>
      </w:r>
    </w:p>
    <w:p w:rsidR="000808F4" w:rsidRDefault="000808F4" w:rsidP="00F7773D">
      <w:pPr>
        <w:ind w:firstLine="709"/>
        <w:jc w:val="both"/>
      </w:pPr>
      <w:r>
        <w:t>17. Kiekvienų mok</w:t>
      </w:r>
      <w:r w:rsidR="00F7773D">
        <w:t>slo metų pradžioje klasės auklėtojai</w:t>
      </w:r>
      <w:r>
        <w:t xml:space="preserve"> </w:t>
      </w:r>
      <w:r w:rsidR="00F7773D">
        <w:t>supažindina mokinius su gimnazijos</w:t>
      </w:r>
      <w:r>
        <w:t xml:space="preserve"> Mokinių pasiek</w:t>
      </w:r>
      <w:r w:rsidR="00F7773D">
        <w:t>imų ir pažangos vertinimo tvarkos aprašu per klasių valandėles</w:t>
      </w:r>
      <w:r>
        <w:t>,</w:t>
      </w:r>
      <w:r w:rsidR="00F7773D">
        <w:t xml:space="preserve"> o tėvus (kitus atstovus pagal įstatymą per tėvų susirinkimus</w:t>
      </w:r>
      <w:r>
        <w:t>.</w:t>
      </w:r>
    </w:p>
    <w:p w:rsidR="00F7773D" w:rsidRDefault="00F7773D" w:rsidP="00F7773D">
      <w:pPr>
        <w:ind w:firstLine="709"/>
        <w:jc w:val="both"/>
      </w:pPr>
    </w:p>
    <w:p w:rsidR="00F7773D" w:rsidRPr="00F7773D" w:rsidRDefault="00F7773D" w:rsidP="00F7773D">
      <w:pPr>
        <w:ind w:firstLine="709"/>
        <w:jc w:val="center"/>
        <w:rPr>
          <w:b/>
        </w:rPr>
      </w:pPr>
      <w:r w:rsidRPr="00F7773D">
        <w:rPr>
          <w:b/>
        </w:rPr>
        <w:t>V SKYRIUS</w:t>
      </w:r>
    </w:p>
    <w:p w:rsidR="00F7773D" w:rsidRPr="00F7773D" w:rsidRDefault="00F7773D" w:rsidP="00F7773D">
      <w:pPr>
        <w:ind w:firstLine="709"/>
        <w:jc w:val="center"/>
        <w:rPr>
          <w:b/>
        </w:rPr>
      </w:pPr>
      <w:r w:rsidRPr="00F7773D">
        <w:rPr>
          <w:b/>
        </w:rPr>
        <w:t>MOKINIO, BESIMOKANČIO PAGAL PRADINIO UGDYMO PROGRAMĄ, PASIEKIMŲ IR PAŽANGOS VERTINIMAS</w:t>
      </w:r>
    </w:p>
    <w:p w:rsidR="00F7773D" w:rsidRDefault="00F7773D" w:rsidP="00F7773D">
      <w:pPr>
        <w:ind w:firstLine="709"/>
        <w:jc w:val="center"/>
        <w:rPr>
          <w:szCs w:val="24"/>
        </w:rPr>
      </w:pPr>
    </w:p>
    <w:p w:rsidR="000D4B72" w:rsidRDefault="00F7773D" w:rsidP="00762A06">
      <w:pPr>
        <w:ind w:firstLine="709"/>
        <w:jc w:val="both"/>
      </w:pPr>
      <w:r>
        <w:t>21. Pradinių klasių mokinių pažanga ir pasiekimai pažymiais nevertinami. Mokslo metų pradžioje mokytoja supažindina mokinių tėvus</w:t>
      </w:r>
      <w:r w:rsidR="00B76B11">
        <w:t xml:space="preserve"> (kitus atstovus pagal įstatymą)</w:t>
      </w:r>
      <w:r>
        <w:t xml:space="preserve"> su raštu fiksuotais vertinimo principais; kartu aptaria abipusės informacijos pateikimo būdus. </w:t>
      </w:r>
    </w:p>
    <w:p w:rsidR="00B76B11" w:rsidRDefault="00B76B11" w:rsidP="00762A06">
      <w:pPr>
        <w:ind w:firstLine="709"/>
        <w:jc w:val="both"/>
      </w:pPr>
      <w:r>
        <w:t>22. Pradinio ugdymo</w:t>
      </w:r>
      <w:r w:rsidR="00F7773D">
        <w:t xml:space="preserve"> klasėse taikomi </w:t>
      </w:r>
      <w:proofErr w:type="spellStart"/>
      <w:r w:rsidR="00F7773D">
        <w:t>idiografinio</w:t>
      </w:r>
      <w:proofErr w:type="spellEnd"/>
      <w:r w:rsidR="00F7773D">
        <w:t xml:space="preserve"> (individualios p</w:t>
      </w:r>
      <w:r>
        <w:t>ažangos) vertinimo principai. 1–</w:t>
      </w:r>
      <w:r w:rsidR="00F7773D">
        <w:t>4 klasių mokinių savarankiški, kūrybiniai darbai, testai, kontrolinės užduotys fiks</w:t>
      </w:r>
      <w:r>
        <w:t xml:space="preserve">uojami atitinkamose </w:t>
      </w:r>
      <w:proofErr w:type="spellStart"/>
      <w:r>
        <w:t>Tamo</w:t>
      </w:r>
      <w:proofErr w:type="spellEnd"/>
      <w:r w:rsidR="00F7773D">
        <w:t xml:space="preserve"> dienyno skiltyse, įrašomi prasmingi komentarai. Lygiai nenurodomi, </w:t>
      </w:r>
      <w:r w:rsidR="00F7773D">
        <w:lastRenderedPageBreak/>
        <w:t xml:space="preserve">taip pat nenaudojami pažymių pakaitai (raidės, ženklai, simboliai). Komentaruose nurodoma, kas pavyko, kas ne, kur dar reikia pasistengti. </w:t>
      </w:r>
    </w:p>
    <w:p w:rsidR="00B76B11" w:rsidRDefault="00F7773D" w:rsidP="00762A06">
      <w:pPr>
        <w:ind w:firstLine="709"/>
        <w:jc w:val="both"/>
      </w:pPr>
      <w:r>
        <w:t xml:space="preserve">23. Mokinių savarankiškuose darbuose mokytoja rašo mini komentarus, nuorodas, skatinančias mokinio pažangą. </w:t>
      </w:r>
    </w:p>
    <w:p w:rsidR="00B76B11" w:rsidRDefault="00F7773D" w:rsidP="00762A06">
      <w:pPr>
        <w:ind w:firstLine="709"/>
        <w:jc w:val="both"/>
      </w:pPr>
      <w:r>
        <w:t xml:space="preserve">24. Pradinių klasių mokinių pasiekimams ir pažangai vertinti taikomas formuojamasis, diagnostinis ir apibendrinamasis vertinimas: </w:t>
      </w:r>
    </w:p>
    <w:p w:rsidR="00B76B11" w:rsidRDefault="00F7773D" w:rsidP="00762A06">
      <w:pPr>
        <w:ind w:firstLine="709"/>
        <w:jc w:val="both"/>
      </w:pPr>
      <w:r>
        <w:t xml:space="preserve">24.1. </w:t>
      </w:r>
      <w:r w:rsidRPr="00B76B11">
        <w:rPr>
          <w:i/>
        </w:rPr>
        <w:t>formuojamasis vertinimas</w:t>
      </w:r>
      <w:r>
        <w:t xml:space="preserve"> – kasdien mokiniams pateikiamas žodžiu ir </w:t>
      </w:r>
      <w:r w:rsidR="00B76B11">
        <w:t xml:space="preserve">raštu. Apie </w:t>
      </w:r>
      <w:r>
        <w:t xml:space="preserve"> 90% vertinimo informacijos mokiniams pateikiama žodžiu. Raštu vertinimo informacija pateikiama komentaru</w:t>
      </w:r>
      <w:r w:rsidR="00B76B11">
        <w:t xml:space="preserve"> (</w:t>
      </w:r>
      <w:r w:rsidR="00B76B11">
        <w:t>pozityvus, pripažįstantis atlikto darbo vertę, jame atsispindi vertinimo kriterijai, nurodomos taisytinos vietos ir pasiūloma, kaip būtų galima pagerinti darbą</w:t>
      </w:r>
      <w:r w:rsidR="00B76B11">
        <w:t>)</w:t>
      </w:r>
      <w:r>
        <w:t xml:space="preserve"> </w:t>
      </w:r>
      <w:r w:rsidR="00B76B11">
        <w:t xml:space="preserve">mokinių darbuose, </w:t>
      </w:r>
      <w:proofErr w:type="spellStart"/>
      <w:r w:rsidR="00B76B11">
        <w:t>Tamo</w:t>
      </w:r>
      <w:proofErr w:type="spellEnd"/>
      <w:r>
        <w:t xml:space="preserve"> dienyne, ataskaitose.</w:t>
      </w:r>
      <w:r w:rsidRPr="00F7773D">
        <w:t xml:space="preserve"> </w:t>
      </w:r>
      <w:r>
        <w:t>Formuojamasis vertinimas nesiejamas su pažymiu, jis teikia duomenis, kurių pagrindu mokytojas mokiniui teikia kokybinį g</w:t>
      </w:r>
      <w:r w:rsidR="00B76B11">
        <w:t xml:space="preserve">rįžtamąjį ryšį apie tolesnius </w:t>
      </w:r>
      <w:r>
        <w:t xml:space="preserve"> mo</w:t>
      </w:r>
      <w:r w:rsidR="00B76B11">
        <w:t>kymosi žingsnius;</w:t>
      </w:r>
      <w:r>
        <w:t xml:space="preserve"> </w:t>
      </w:r>
    </w:p>
    <w:p w:rsidR="00B76B11" w:rsidRDefault="00F7773D" w:rsidP="00762A06">
      <w:pPr>
        <w:ind w:firstLine="709"/>
        <w:jc w:val="both"/>
      </w:pPr>
      <w:r>
        <w:t xml:space="preserve">24.2. </w:t>
      </w:r>
      <w:r w:rsidRPr="00B76B11">
        <w:rPr>
          <w:i/>
        </w:rPr>
        <w:t>diagnostinis vertinimas</w:t>
      </w:r>
      <w:r>
        <w:t xml:space="preserve"> atliekamas norint įvertinti mokinio pasiekimus ir padarytą pažangą bei numatyti tolesnio mokymosi galimybes. Diagnostinis testas padeda mokiniui įsivertinti ir</w:t>
      </w:r>
      <w:r w:rsidR="00B76B11">
        <w:t>,</w:t>
      </w:r>
      <w:r>
        <w:t xml:space="preserve"> padedant mokytojui</w:t>
      </w:r>
      <w:r w:rsidR="00B76B11">
        <w:t>,</w:t>
      </w:r>
      <w:r>
        <w:t xml:space="preserve"> išsikelti tolimesnius mokymos</w:t>
      </w:r>
      <w:r w:rsidR="00B76B11">
        <w:t>i tikslus;</w:t>
      </w:r>
      <w:r>
        <w:t xml:space="preserve"> </w:t>
      </w:r>
    </w:p>
    <w:p w:rsidR="00B76B11" w:rsidRDefault="00F7773D" w:rsidP="00762A06">
      <w:pPr>
        <w:ind w:firstLine="709"/>
        <w:jc w:val="both"/>
      </w:pPr>
      <w:r>
        <w:t xml:space="preserve">24.3 </w:t>
      </w:r>
      <w:r w:rsidRPr="00B76B11">
        <w:rPr>
          <w:i/>
        </w:rPr>
        <w:t>apibendrinamasis vertinimas</w:t>
      </w:r>
      <w:r>
        <w:t xml:space="preserve"> – sukuria sąlygas konstruktyviai kelti ugdymo tikslus ir </w:t>
      </w:r>
      <w:proofErr w:type="spellStart"/>
      <w:r>
        <w:t>pa(si)rinkti</w:t>
      </w:r>
      <w:proofErr w:type="spellEnd"/>
      <w:r>
        <w:t xml:space="preserve"> tinkamus mokymo ir mokymosi būdus, pateikti pasiekimų įrodymus mokiniui, </w:t>
      </w:r>
      <w:r w:rsidR="00B76B11">
        <w:t>tėvams (</w:t>
      </w:r>
      <w:r>
        <w:t>vaiko atstovams pagal įstatymą</w:t>
      </w:r>
      <w:r w:rsidR="00B76B11">
        <w:t>)</w:t>
      </w:r>
      <w:r>
        <w:t xml:space="preserve">, mokytojams. </w:t>
      </w:r>
    </w:p>
    <w:p w:rsidR="00832167" w:rsidRDefault="00F7773D" w:rsidP="00762A06">
      <w:pPr>
        <w:ind w:firstLine="709"/>
        <w:jc w:val="both"/>
      </w:pPr>
      <w:r>
        <w:t>25. Pusmečio mokinių paža</w:t>
      </w:r>
      <w:r w:rsidR="00832167">
        <w:t xml:space="preserve">nga fiksuojama </w:t>
      </w:r>
      <w:proofErr w:type="spellStart"/>
      <w:r w:rsidR="00832167">
        <w:t>Tamo</w:t>
      </w:r>
      <w:proofErr w:type="spellEnd"/>
      <w:r>
        <w:t xml:space="preserve"> dienyne, a</w:t>
      </w:r>
      <w:r w:rsidR="00832167">
        <w:t>titinkamose</w:t>
      </w:r>
      <w:r>
        <w:t xml:space="preserve"> skiltyse, įrašant mokinio pasiektą mokymosi lygį pagal pasiekimų požymius, aprašytus Bendrosiose programose. </w:t>
      </w:r>
      <w:r w:rsidR="00832167">
        <w:t xml:space="preserve">  </w:t>
      </w:r>
    </w:p>
    <w:p w:rsidR="00E956FF" w:rsidRDefault="00F7773D" w:rsidP="00762A06">
      <w:pPr>
        <w:ind w:firstLine="709"/>
        <w:jc w:val="both"/>
      </w:pPr>
      <w:r>
        <w:t>26. Mokiniui, besimokančiam pagal pradinio ugdymo programą, II pusmečio mokymosi pasiekimų įvertinimas laikomas metiniu. Jei pasibaigus ugdymo procesui skirtos užduotys suteikia mokiniui, kurio mokymosi pasiekimai mokantis pagal dalyko programą fiksuoti nepatenkinamu metiniu įvertinimu, skiriami papildomi darbai. Papildomi darbai suteikia galimybę pasiekti ne žemesnį kaip slenkstinį mokymosi pasiekimų lygmenį, nustatytą bendrosiose programose. Papildomo darbo įvertinimas laikomas metiniu įvertinimu.</w:t>
      </w:r>
      <w:r w:rsidRPr="00F7773D">
        <w:t xml:space="preserve"> </w:t>
      </w:r>
    </w:p>
    <w:p w:rsidR="00E956FF" w:rsidRDefault="00F7773D" w:rsidP="00762A06">
      <w:pPr>
        <w:ind w:firstLine="709"/>
        <w:jc w:val="both"/>
      </w:pPr>
      <w:r>
        <w:t>27. Mokiniams</w:t>
      </w:r>
      <w:r w:rsidR="00E956FF">
        <w:t>, tėvams (vaiko atstovams pagal įstatymą</w:t>
      </w:r>
      <w:r>
        <w:t>) informacija apie mokinio pažangą ir pasiekimus teikiama žodžiu ir raštu. Organizuojami susirinkimai, individualūs pokalbiai, rašomi atsilie</w:t>
      </w:r>
      <w:r w:rsidR="00E956FF">
        <w:t xml:space="preserve">pimai, komentarai </w:t>
      </w:r>
      <w:proofErr w:type="spellStart"/>
      <w:r w:rsidR="00E956FF">
        <w:t>Tamo</w:t>
      </w:r>
      <w:proofErr w:type="spellEnd"/>
      <w:r>
        <w:t xml:space="preserve"> dienyne ir kt. </w:t>
      </w:r>
    </w:p>
    <w:p w:rsidR="00F7773D" w:rsidRDefault="00F7773D" w:rsidP="00762A06">
      <w:pPr>
        <w:ind w:firstLine="709"/>
        <w:jc w:val="both"/>
      </w:pPr>
      <w:r>
        <w:t>28. Vertinimo normų kriterijai:</w:t>
      </w:r>
    </w:p>
    <w:p w:rsidR="00F7773D" w:rsidRDefault="00F7773D" w:rsidP="00762A06">
      <w:pPr>
        <w:ind w:firstLine="709"/>
        <w:jc w:val="both"/>
      </w:pPr>
    </w:p>
    <w:tbl>
      <w:tblPr>
        <w:tblStyle w:val="Lentelstinklelis"/>
        <w:tblW w:w="0" w:type="auto"/>
        <w:tblLook w:val="04A0" w:firstRow="1" w:lastRow="0" w:firstColumn="1" w:lastColumn="0" w:noHBand="0" w:noVBand="1"/>
      </w:tblPr>
      <w:tblGrid>
        <w:gridCol w:w="1550"/>
        <w:gridCol w:w="1842"/>
        <w:gridCol w:w="6470"/>
      </w:tblGrid>
      <w:tr w:rsidR="00F7773D" w:rsidTr="00032129">
        <w:tc>
          <w:tcPr>
            <w:tcW w:w="1550" w:type="dxa"/>
          </w:tcPr>
          <w:p w:rsidR="00F7773D" w:rsidRDefault="00F7773D" w:rsidP="00F7773D">
            <w:r>
              <w:t xml:space="preserve">Lygis </w:t>
            </w:r>
          </w:p>
        </w:tc>
        <w:tc>
          <w:tcPr>
            <w:tcW w:w="1842" w:type="dxa"/>
          </w:tcPr>
          <w:p w:rsidR="00F7773D" w:rsidRDefault="00F7773D" w:rsidP="00F7773D">
            <w:r>
              <w:t>Pasiekimų sritis</w:t>
            </w:r>
          </w:p>
        </w:tc>
        <w:tc>
          <w:tcPr>
            <w:tcW w:w="6470" w:type="dxa"/>
          </w:tcPr>
          <w:p w:rsidR="00F7773D" w:rsidRDefault="00F7773D" w:rsidP="00F7773D">
            <w:r>
              <w:t>Pasiekimų aprašymas</w:t>
            </w:r>
          </w:p>
        </w:tc>
      </w:tr>
      <w:tr w:rsidR="00032129" w:rsidTr="00032129">
        <w:tc>
          <w:tcPr>
            <w:tcW w:w="1550" w:type="dxa"/>
            <w:vMerge w:val="restart"/>
          </w:tcPr>
          <w:p w:rsidR="00032129" w:rsidRDefault="00032129" w:rsidP="00F7773D">
            <w:r>
              <w:t>Slenkstinis</w:t>
            </w:r>
          </w:p>
        </w:tc>
        <w:tc>
          <w:tcPr>
            <w:tcW w:w="1842" w:type="dxa"/>
          </w:tcPr>
          <w:p w:rsidR="00032129" w:rsidRDefault="00032129" w:rsidP="00F7773D">
            <w:r>
              <w:t>Savarankiškumo</w:t>
            </w:r>
          </w:p>
        </w:tc>
        <w:tc>
          <w:tcPr>
            <w:tcW w:w="6470" w:type="dxa"/>
          </w:tcPr>
          <w:p w:rsidR="00032129" w:rsidRDefault="00032129" w:rsidP="00F7773D">
            <w:r>
              <w:t>Mokytojo padedamas atlieka užduotis, atsakydamas į nukreipia-</w:t>
            </w:r>
            <w:proofErr w:type="spellStart"/>
            <w:r>
              <w:t>muosius</w:t>
            </w:r>
            <w:proofErr w:type="spellEnd"/>
            <w:r>
              <w:t xml:space="preserve"> klausimus, kai procesą </w:t>
            </w:r>
            <w:proofErr w:type="spellStart"/>
            <w:r>
              <w:t>moderuoja</w:t>
            </w:r>
            <w:proofErr w:type="spellEnd"/>
            <w:r>
              <w:t xml:space="preserve"> ir jame dalyvauja mokytojas.</w:t>
            </w:r>
          </w:p>
        </w:tc>
      </w:tr>
      <w:tr w:rsidR="00032129" w:rsidTr="00032129">
        <w:tc>
          <w:tcPr>
            <w:tcW w:w="1550" w:type="dxa"/>
            <w:vMerge/>
          </w:tcPr>
          <w:p w:rsidR="00032129" w:rsidRDefault="00032129" w:rsidP="00F7773D"/>
        </w:tc>
        <w:tc>
          <w:tcPr>
            <w:tcW w:w="1842" w:type="dxa"/>
          </w:tcPr>
          <w:p w:rsidR="00032129" w:rsidRDefault="00032129" w:rsidP="00F7773D">
            <w:r>
              <w:t>Sudėtingumo</w:t>
            </w:r>
          </w:p>
        </w:tc>
        <w:tc>
          <w:tcPr>
            <w:tcW w:w="6470" w:type="dxa"/>
          </w:tcPr>
          <w:p w:rsidR="00032129" w:rsidRDefault="00032129" w:rsidP="00F7773D">
            <w:r>
              <w:t>Su pagalba atlieka užduotis vadovaudamasis parengtais konstruktais.</w:t>
            </w:r>
          </w:p>
        </w:tc>
      </w:tr>
      <w:tr w:rsidR="00032129" w:rsidTr="00032129">
        <w:tc>
          <w:tcPr>
            <w:tcW w:w="1550" w:type="dxa"/>
            <w:vMerge/>
          </w:tcPr>
          <w:p w:rsidR="00032129" w:rsidRDefault="00032129" w:rsidP="00F7773D"/>
        </w:tc>
        <w:tc>
          <w:tcPr>
            <w:tcW w:w="1842" w:type="dxa"/>
          </w:tcPr>
          <w:p w:rsidR="00032129" w:rsidRDefault="00032129" w:rsidP="00F7773D">
            <w:r>
              <w:t>Konteksto</w:t>
            </w:r>
          </w:p>
        </w:tc>
        <w:tc>
          <w:tcPr>
            <w:tcW w:w="6470" w:type="dxa"/>
          </w:tcPr>
          <w:p w:rsidR="00032129" w:rsidRDefault="00032129" w:rsidP="00F7773D">
            <w:r>
              <w:t>Mokinys su pagalba susipažįsta su pakankamai siauru teminiu kontekstu ir jį aptaria.</w:t>
            </w:r>
          </w:p>
        </w:tc>
      </w:tr>
      <w:tr w:rsidR="00032129" w:rsidTr="00032129">
        <w:tc>
          <w:tcPr>
            <w:tcW w:w="1550" w:type="dxa"/>
            <w:vMerge w:val="restart"/>
          </w:tcPr>
          <w:p w:rsidR="00032129" w:rsidRDefault="00032129" w:rsidP="00F7773D">
            <w:r>
              <w:t>Patenkinamas</w:t>
            </w:r>
          </w:p>
        </w:tc>
        <w:tc>
          <w:tcPr>
            <w:tcW w:w="1842" w:type="dxa"/>
          </w:tcPr>
          <w:p w:rsidR="00032129" w:rsidRDefault="00032129" w:rsidP="003A4C8E">
            <w:r>
              <w:t>Savarankiškumo</w:t>
            </w:r>
          </w:p>
        </w:tc>
        <w:tc>
          <w:tcPr>
            <w:tcW w:w="6470" w:type="dxa"/>
          </w:tcPr>
          <w:p w:rsidR="00032129" w:rsidRDefault="00032129" w:rsidP="00F7773D">
            <w:r>
              <w:t>Naudodamasis netiesiogine pagalba – atlieka užduotį vadovauta-</w:t>
            </w:r>
            <w:proofErr w:type="spellStart"/>
            <w:r>
              <w:t>masis</w:t>
            </w:r>
            <w:proofErr w:type="spellEnd"/>
            <w:r>
              <w:t xml:space="preserve"> specialiai parengtais modeliais, pagal pateiktą pavyzdį ir pan.</w:t>
            </w:r>
          </w:p>
        </w:tc>
      </w:tr>
      <w:tr w:rsidR="00032129" w:rsidTr="00032129">
        <w:tc>
          <w:tcPr>
            <w:tcW w:w="1550" w:type="dxa"/>
            <w:vMerge/>
          </w:tcPr>
          <w:p w:rsidR="00032129" w:rsidRDefault="00032129" w:rsidP="00F7773D"/>
        </w:tc>
        <w:tc>
          <w:tcPr>
            <w:tcW w:w="1842" w:type="dxa"/>
          </w:tcPr>
          <w:p w:rsidR="00032129" w:rsidRDefault="00032129" w:rsidP="003A4C8E">
            <w:r>
              <w:t>Sudėtingumo</w:t>
            </w:r>
          </w:p>
        </w:tc>
        <w:tc>
          <w:tcPr>
            <w:tcW w:w="6470" w:type="dxa"/>
          </w:tcPr>
          <w:p w:rsidR="00032129" w:rsidRDefault="00032129" w:rsidP="00F7773D">
            <w:r>
              <w:t>Mokinys temos analizę pradeda nuo išorinių dalykų stebėjimo, konkretaus objekto, jo požymių apibrėžimo, atlieka užduotis vadovaudamasis parengtais konstruktais.</w:t>
            </w:r>
          </w:p>
        </w:tc>
      </w:tr>
      <w:tr w:rsidR="00032129" w:rsidTr="00032129">
        <w:tc>
          <w:tcPr>
            <w:tcW w:w="1550" w:type="dxa"/>
            <w:vMerge/>
          </w:tcPr>
          <w:p w:rsidR="00032129" w:rsidRDefault="00032129" w:rsidP="00F7773D"/>
        </w:tc>
        <w:tc>
          <w:tcPr>
            <w:tcW w:w="1842" w:type="dxa"/>
          </w:tcPr>
          <w:p w:rsidR="00032129" w:rsidRDefault="00032129" w:rsidP="003A4C8E">
            <w:r>
              <w:t>Konteksto</w:t>
            </w:r>
          </w:p>
        </w:tc>
        <w:tc>
          <w:tcPr>
            <w:tcW w:w="6470" w:type="dxa"/>
          </w:tcPr>
          <w:p w:rsidR="00032129" w:rsidRDefault="00032129" w:rsidP="00F7773D">
            <w:r>
              <w:t>Mokinys analizuoja pakankamai siaurą teminį kontekstą.</w:t>
            </w:r>
          </w:p>
        </w:tc>
      </w:tr>
      <w:tr w:rsidR="00CD3EA2" w:rsidTr="00032129">
        <w:tc>
          <w:tcPr>
            <w:tcW w:w="1550" w:type="dxa"/>
          </w:tcPr>
          <w:p w:rsidR="00CD3EA2" w:rsidRDefault="00CD3EA2" w:rsidP="00F7773D">
            <w:r>
              <w:t>Pagrindinis</w:t>
            </w:r>
          </w:p>
        </w:tc>
        <w:tc>
          <w:tcPr>
            <w:tcW w:w="1842" w:type="dxa"/>
          </w:tcPr>
          <w:p w:rsidR="00CD3EA2" w:rsidRDefault="00CD3EA2" w:rsidP="003A4C8E">
            <w:r>
              <w:t>Savarankiškumo</w:t>
            </w:r>
          </w:p>
        </w:tc>
        <w:tc>
          <w:tcPr>
            <w:tcW w:w="6470" w:type="dxa"/>
          </w:tcPr>
          <w:p w:rsidR="00CD3EA2" w:rsidRDefault="00CD3EA2" w:rsidP="00F7773D">
            <w:r>
              <w:t>Konsultuodamasis – įvardija pasitaikančias kliūtis ir jas įveikia, tikslingai klausdamas ar prašydamas konkretaus patarimo.</w:t>
            </w:r>
          </w:p>
        </w:tc>
      </w:tr>
      <w:tr w:rsidR="00CD3EA2" w:rsidTr="00032129">
        <w:tc>
          <w:tcPr>
            <w:tcW w:w="1550" w:type="dxa"/>
          </w:tcPr>
          <w:p w:rsidR="00CD3EA2" w:rsidRDefault="00CD3EA2" w:rsidP="00F7773D"/>
        </w:tc>
        <w:tc>
          <w:tcPr>
            <w:tcW w:w="1842" w:type="dxa"/>
          </w:tcPr>
          <w:p w:rsidR="00CD3EA2" w:rsidRDefault="00CD3EA2" w:rsidP="003A4C8E">
            <w:r>
              <w:t>Sudėtingumo</w:t>
            </w:r>
          </w:p>
        </w:tc>
        <w:tc>
          <w:tcPr>
            <w:tcW w:w="6470" w:type="dxa"/>
          </w:tcPr>
          <w:p w:rsidR="00CD3EA2" w:rsidRDefault="00CD3EA2" w:rsidP="00F7773D">
            <w:r>
              <w:t xml:space="preserve">Mokinys temos analizėje naudoja </w:t>
            </w:r>
            <w:proofErr w:type="spellStart"/>
            <w:r>
              <w:t>savirefleksiją</w:t>
            </w:r>
            <w:proofErr w:type="spellEnd"/>
            <w:r>
              <w:t xml:space="preserve"> ir savimonės turinį, išreiškia jį įkomponuodamas į temos kontekstą bei kas</w:t>
            </w:r>
            <w:r w:rsidR="00032129">
              <w:t>-</w:t>
            </w:r>
            <w:proofErr w:type="spellStart"/>
            <w:r>
              <w:t>dienybės</w:t>
            </w:r>
            <w:proofErr w:type="spellEnd"/>
            <w:r>
              <w:t xml:space="preserve"> įvykius, kritiškai vertina pagal pateiktą grafinį modelį.</w:t>
            </w:r>
          </w:p>
        </w:tc>
      </w:tr>
      <w:tr w:rsidR="00CD3EA2" w:rsidTr="00032129">
        <w:tc>
          <w:tcPr>
            <w:tcW w:w="1550" w:type="dxa"/>
          </w:tcPr>
          <w:p w:rsidR="00CD3EA2" w:rsidRDefault="00CD3EA2" w:rsidP="00F7773D"/>
        </w:tc>
        <w:tc>
          <w:tcPr>
            <w:tcW w:w="1842" w:type="dxa"/>
          </w:tcPr>
          <w:p w:rsidR="00CD3EA2" w:rsidRDefault="00CD3EA2" w:rsidP="003A4C8E">
            <w:r>
              <w:t>Konteksto</w:t>
            </w:r>
          </w:p>
        </w:tc>
        <w:tc>
          <w:tcPr>
            <w:tcW w:w="6470" w:type="dxa"/>
          </w:tcPr>
          <w:p w:rsidR="00CD3EA2" w:rsidRDefault="00CD3EA2" w:rsidP="00F7773D">
            <w:r>
              <w:t>Mokinys plečia kontekstą į kitas sritis, įtraukia savęs refleksiją šiame kontekste, naudoja kitas pažinimo sritis.</w:t>
            </w:r>
          </w:p>
        </w:tc>
      </w:tr>
      <w:tr w:rsidR="00032129" w:rsidTr="00032129">
        <w:tc>
          <w:tcPr>
            <w:tcW w:w="1550" w:type="dxa"/>
            <w:vMerge w:val="restart"/>
          </w:tcPr>
          <w:p w:rsidR="00032129" w:rsidRDefault="00032129" w:rsidP="00F7773D">
            <w:r>
              <w:t>Aukštesnysis</w:t>
            </w:r>
          </w:p>
        </w:tc>
        <w:tc>
          <w:tcPr>
            <w:tcW w:w="1842" w:type="dxa"/>
          </w:tcPr>
          <w:p w:rsidR="00032129" w:rsidRDefault="00032129" w:rsidP="003A4C8E">
            <w:r>
              <w:t>Savarankiškumo</w:t>
            </w:r>
          </w:p>
        </w:tc>
        <w:tc>
          <w:tcPr>
            <w:tcW w:w="6470" w:type="dxa"/>
          </w:tcPr>
          <w:p w:rsidR="00032129" w:rsidRDefault="00032129" w:rsidP="00F7773D">
            <w:r>
              <w:t>Savarankiškai – užduotis atlieka iki galo, susidūręs su kliūtimis, randa būdų jas įveikti.</w:t>
            </w:r>
          </w:p>
        </w:tc>
      </w:tr>
      <w:tr w:rsidR="00032129" w:rsidTr="00032129">
        <w:tc>
          <w:tcPr>
            <w:tcW w:w="1550" w:type="dxa"/>
            <w:vMerge/>
          </w:tcPr>
          <w:p w:rsidR="00032129" w:rsidRDefault="00032129" w:rsidP="00F7773D"/>
        </w:tc>
        <w:tc>
          <w:tcPr>
            <w:tcW w:w="1842" w:type="dxa"/>
          </w:tcPr>
          <w:p w:rsidR="00032129" w:rsidRDefault="00032129" w:rsidP="003A4C8E">
            <w:r>
              <w:t>Sudėtingumo</w:t>
            </w:r>
          </w:p>
        </w:tc>
        <w:tc>
          <w:tcPr>
            <w:tcW w:w="6470" w:type="dxa"/>
          </w:tcPr>
          <w:p w:rsidR="00032129" w:rsidRDefault="00032129" w:rsidP="00F7773D">
            <w:r>
              <w:t xml:space="preserve">Mokinys temos analizėje </w:t>
            </w:r>
            <w:proofErr w:type="spellStart"/>
            <w:r>
              <w:t>savirefleksiją</w:t>
            </w:r>
            <w:proofErr w:type="spellEnd"/>
            <w:r>
              <w:t xml:space="preserve"> ir jos išraišką perkelia į įvairius kontekstus, kritiškai vertina, išauga abstrakcijos lygmuo.</w:t>
            </w:r>
          </w:p>
        </w:tc>
      </w:tr>
      <w:tr w:rsidR="00032129" w:rsidTr="00032129">
        <w:tc>
          <w:tcPr>
            <w:tcW w:w="1550" w:type="dxa"/>
            <w:vMerge/>
          </w:tcPr>
          <w:p w:rsidR="00032129" w:rsidRDefault="00032129" w:rsidP="00F7773D"/>
        </w:tc>
        <w:tc>
          <w:tcPr>
            <w:tcW w:w="1842" w:type="dxa"/>
          </w:tcPr>
          <w:p w:rsidR="00032129" w:rsidRDefault="00032129" w:rsidP="003A4C8E">
            <w:r>
              <w:t>Konteksto</w:t>
            </w:r>
          </w:p>
        </w:tc>
        <w:tc>
          <w:tcPr>
            <w:tcW w:w="6470" w:type="dxa"/>
          </w:tcPr>
          <w:p w:rsidR="00032129" w:rsidRDefault="00032129" w:rsidP="00F7773D">
            <w:r>
              <w:t>Mokinys išplečia kontekstą į kitas sritis, išauga abstrakcijos lygmuo.</w:t>
            </w:r>
          </w:p>
        </w:tc>
      </w:tr>
    </w:tbl>
    <w:p w:rsidR="00032129" w:rsidRDefault="00032129" w:rsidP="00F7773D">
      <w:pPr>
        <w:ind w:firstLine="709"/>
      </w:pPr>
    </w:p>
    <w:p w:rsidR="00032129" w:rsidRDefault="00032129" w:rsidP="00762A06">
      <w:pPr>
        <w:ind w:firstLine="709"/>
        <w:jc w:val="both"/>
      </w:pPr>
      <w:r>
        <w:t>29. G</w:t>
      </w:r>
      <w:r w:rsidR="00CD3EA2">
        <w:t xml:space="preserve">imnazijoje susitarta: mokiniams atlikus patikrinamuosius darbus (testus, diktantus ir kt.), žymėti klaidų skaičių ir surinktus taškus, </w:t>
      </w:r>
      <w:proofErr w:type="spellStart"/>
      <w:r>
        <w:t>Tamo</w:t>
      </w:r>
      <w:proofErr w:type="spellEnd"/>
      <w:r w:rsidR="00CD3EA2">
        <w:t xml:space="preserve"> dienyne įrašant žinias atitinkantį lygį. </w:t>
      </w:r>
    </w:p>
    <w:p w:rsidR="00032129" w:rsidRDefault="00CD3EA2" w:rsidP="00762A06">
      <w:pPr>
        <w:ind w:firstLine="709"/>
        <w:jc w:val="both"/>
      </w:pPr>
      <w:r>
        <w:t>30. Dorinio ugdymo pasiekimai įrašomi atitinkamose dienyno skiltyse, nurodoma padaryta arba nepadaryta pažanga: „padarė pažangą“ („</w:t>
      </w:r>
      <w:proofErr w:type="spellStart"/>
      <w:r>
        <w:t>pp</w:t>
      </w:r>
      <w:proofErr w:type="spellEnd"/>
      <w:r>
        <w:t xml:space="preserve">“) </w:t>
      </w:r>
      <w:r w:rsidR="00032129">
        <w:t>arba „nepadarė pažangos“ („</w:t>
      </w:r>
      <w:proofErr w:type="spellStart"/>
      <w:r w:rsidR="00032129">
        <w:t>np</w:t>
      </w:r>
      <w:proofErr w:type="spellEnd"/>
      <w:r w:rsidR="00032129">
        <w:t>“).</w:t>
      </w:r>
      <w:r>
        <w:t xml:space="preserve"> </w:t>
      </w:r>
    </w:p>
    <w:p w:rsidR="00032129" w:rsidRDefault="00CD3EA2" w:rsidP="00762A06">
      <w:pPr>
        <w:ind w:firstLine="709"/>
        <w:jc w:val="both"/>
      </w:pPr>
      <w:r>
        <w:t>31. Fiksuojamas nepatenkinamas pusmečio dalyko įvertinimas tuo atveju, jei mokinys per šį laikotarpį be pateisina</w:t>
      </w:r>
      <w:r w:rsidR="00032129">
        <w:t>mos priežasties nelankė gimnazijos</w:t>
      </w:r>
      <w:r>
        <w:t xml:space="preserve"> ir neatliko tuo laikotarpiu</w:t>
      </w:r>
      <w:r w:rsidR="00032129">
        <w:t xml:space="preserve"> skirtų vertinimo užduočių (savarankiškų</w:t>
      </w:r>
      <w:r>
        <w:t xml:space="preserve">, kontrolinių darbų ir kt.), nepademonstravo pasiekimų, numatytų pradinio ugdymo bendrosiose programose. Jei mokinys neatliko per pusmetį skirtų vertinimo užduočių </w:t>
      </w:r>
      <w:r w:rsidR="00032129">
        <w:t>dėl pateisintų priežasčių (</w:t>
      </w:r>
      <w:r>
        <w:t>ligos), fiksuojamas įrašas „atleista“ („</w:t>
      </w:r>
      <w:proofErr w:type="spellStart"/>
      <w:r>
        <w:t>atl</w:t>
      </w:r>
      <w:proofErr w:type="spellEnd"/>
      <w:r>
        <w:t xml:space="preserve">.“). </w:t>
      </w:r>
    </w:p>
    <w:p w:rsidR="00987ECE" w:rsidRDefault="00CD3EA2" w:rsidP="00762A06">
      <w:pPr>
        <w:ind w:firstLine="709"/>
        <w:jc w:val="both"/>
      </w:pPr>
      <w:r>
        <w:t>32. Specialiųjų ugdymosi poreikių turinčių mokinių</w:t>
      </w:r>
      <w:r w:rsidR="00987ECE">
        <w:t xml:space="preserve"> pažangos fiksavimas</w:t>
      </w:r>
      <w:r>
        <w:t xml:space="preserve">: </w:t>
      </w:r>
    </w:p>
    <w:p w:rsidR="00987ECE" w:rsidRDefault="00CD3EA2" w:rsidP="00762A06">
      <w:pPr>
        <w:ind w:firstLine="709"/>
        <w:jc w:val="both"/>
      </w:pPr>
      <w:r>
        <w:t xml:space="preserve">32.1. ugdomų pagal pradinio ugdymo individualizuotą programą padaryta arba nepadaryta pažanga fiksuojama </w:t>
      </w:r>
      <w:proofErr w:type="spellStart"/>
      <w:r w:rsidR="00987ECE">
        <w:t>Tamo</w:t>
      </w:r>
      <w:proofErr w:type="spellEnd"/>
      <w:r w:rsidR="00987ECE">
        <w:t xml:space="preserve"> </w:t>
      </w:r>
      <w:r>
        <w:t>dienyno skiltyje įrašant „padarė pažangą“ („</w:t>
      </w:r>
      <w:proofErr w:type="spellStart"/>
      <w:r>
        <w:t>pp</w:t>
      </w:r>
      <w:proofErr w:type="spellEnd"/>
      <w:r>
        <w:t>“) arba „nepadarė pažangos“ („</w:t>
      </w:r>
      <w:proofErr w:type="spellStart"/>
      <w:r>
        <w:t>np</w:t>
      </w:r>
      <w:proofErr w:type="spellEnd"/>
      <w:r>
        <w:t>“</w:t>
      </w:r>
      <w:r w:rsidR="00987ECE">
        <w:t>)</w:t>
      </w:r>
      <w:r>
        <w:t xml:space="preserve">; </w:t>
      </w:r>
    </w:p>
    <w:p w:rsidR="00987ECE" w:rsidRDefault="00CD3EA2" w:rsidP="00762A06">
      <w:pPr>
        <w:ind w:firstLine="709"/>
        <w:jc w:val="both"/>
      </w:pPr>
      <w:r>
        <w:t>32.2. specialiosios medicininės fizinio pajėgumo grupės mokinių padaryta arba nepadaryta pažanga fiksuojama dienyno skiltyje įrašant „padarė pažangą“ („</w:t>
      </w:r>
      <w:proofErr w:type="spellStart"/>
      <w:r>
        <w:t>pp</w:t>
      </w:r>
      <w:proofErr w:type="spellEnd"/>
      <w:r>
        <w:t xml:space="preserve">“) </w:t>
      </w:r>
      <w:r w:rsidR="00987ECE">
        <w:t>arba „nepadarė pažangos“ („</w:t>
      </w:r>
      <w:proofErr w:type="spellStart"/>
      <w:r w:rsidR="00987ECE">
        <w:t>np</w:t>
      </w:r>
      <w:proofErr w:type="spellEnd"/>
      <w:r w:rsidR="00987ECE">
        <w:t>“).</w:t>
      </w:r>
      <w:r>
        <w:t xml:space="preserve"> </w:t>
      </w:r>
    </w:p>
    <w:p w:rsidR="00F7773D" w:rsidRDefault="00CD3EA2" w:rsidP="00762A06">
      <w:pPr>
        <w:ind w:firstLine="709"/>
        <w:jc w:val="both"/>
      </w:pPr>
      <w:r>
        <w:t>33. Baigus</w:t>
      </w:r>
      <w:r w:rsidR="00987ECE">
        <w:t>iems</w:t>
      </w:r>
      <w:r>
        <w:t xml:space="preserve"> Pradinio ugdymo programą</w:t>
      </w:r>
      <w:r w:rsidR="00987ECE">
        <w:t>,</w:t>
      </w:r>
      <w:r>
        <w:t xml:space="preserve"> rengiamas Pradinio ugdymo programos baigimo pasiekimų ir pažangos vertinimo aprašas (priedas Nr. 1), ji</w:t>
      </w:r>
      <w:r w:rsidR="00987ECE">
        <w:t>s įsegamas į mokinio asmens aplanką</w:t>
      </w:r>
      <w:r>
        <w:t>.</w:t>
      </w:r>
    </w:p>
    <w:p w:rsidR="00D33418" w:rsidRDefault="00D33418" w:rsidP="00762A06">
      <w:pPr>
        <w:ind w:firstLine="709"/>
        <w:jc w:val="both"/>
      </w:pPr>
      <w:r>
        <w:t xml:space="preserve">34. </w:t>
      </w:r>
      <w:r>
        <w:rPr>
          <w:szCs w:val="24"/>
        </w:rPr>
        <w:t>Pradinio ugdymo baigiamosios klasės mokinys, turinti</w:t>
      </w:r>
      <w:r>
        <w:rPr>
          <w:szCs w:val="24"/>
        </w:rPr>
        <w:t xml:space="preserve">s patenkinamus visų </w:t>
      </w:r>
      <w:r>
        <w:rPr>
          <w:szCs w:val="24"/>
        </w:rPr>
        <w:t>ugdymo programos dalyk</w:t>
      </w:r>
      <w:r>
        <w:rPr>
          <w:szCs w:val="24"/>
        </w:rPr>
        <w:t>ų, nurodytų ugdymo plane</w:t>
      </w:r>
      <w:r>
        <w:rPr>
          <w:szCs w:val="24"/>
        </w:rPr>
        <w:t xml:space="preserve"> metinius įvertinimus, į aukštesnę klasę nekeliamas, jis laikomas baigusiu atitinkamą ugdymo programą</w:t>
      </w:r>
      <w:r>
        <w:rPr>
          <w:szCs w:val="24"/>
        </w:rPr>
        <w:t>.</w:t>
      </w:r>
    </w:p>
    <w:p w:rsidR="00CD3EA2" w:rsidRDefault="00CD3EA2" w:rsidP="00F7773D">
      <w:pPr>
        <w:ind w:firstLine="709"/>
      </w:pPr>
    </w:p>
    <w:p w:rsidR="00CD3EA2" w:rsidRPr="00CD3EA2" w:rsidRDefault="00CD3EA2" w:rsidP="00CD3EA2">
      <w:pPr>
        <w:ind w:firstLine="709"/>
        <w:jc w:val="center"/>
        <w:rPr>
          <w:b/>
        </w:rPr>
      </w:pPr>
      <w:r w:rsidRPr="00CD3EA2">
        <w:rPr>
          <w:b/>
        </w:rPr>
        <w:t>VI SKYRIUS</w:t>
      </w:r>
    </w:p>
    <w:p w:rsidR="00CD3EA2" w:rsidRDefault="00CD3EA2" w:rsidP="00CD3EA2">
      <w:pPr>
        <w:ind w:firstLine="709"/>
        <w:jc w:val="center"/>
        <w:rPr>
          <w:b/>
        </w:rPr>
      </w:pPr>
      <w:r w:rsidRPr="00CD3EA2">
        <w:rPr>
          <w:b/>
        </w:rPr>
        <w:t>MOKINIO, BESIMOKANČIO PAGAL PAGRINDINIO IR VIDURINIO UGDYMO PROGRAMĄ, PASIEKIMŲ IR PAŽANGOS VERTINIMAS</w:t>
      </w:r>
    </w:p>
    <w:p w:rsidR="00CD3EA2" w:rsidRDefault="00CD3EA2" w:rsidP="00CD3EA2">
      <w:pPr>
        <w:ind w:firstLine="709"/>
      </w:pPr>
    </w:p>
    <w:p w:rsidR="00987ECE" w:rsidRDefault="00D33418" w:rsidP="00762A06">
      <w:pPr>
        <w:ind w:firstLine="709"/>
        <w:jc w:val="both"/>
      </w:pPr>
      <w:r>
        <w:t>35</w:t>
      </w:r>
      <w:r w:rsidR="00CD3EA2">
        <w:t xml:space="preserve">. Mokinių žinios, gebėjimai, įgūdžiai, pastangos, pažanga vertinami pagal Bendrųjų programų reikalavimus. </w:t>
      </w:r>
    </w:p>
    <w:p w:rsidR="00987ECE" w:rsidRDefault="00D33418" w:rsidP="00762A06">
      <w:pPr>
        <w:ind w:firstLine="709"/>
        <w:jc w:val="both"/>
      </w:pPr>
      <w:r>
        <w:t>36</w:t>
      </w:r>
      <w:r w:rsidR="00CD3EA2">
        <w:t>. Mokiniams, mokomiems pagal pritaiky</w:t>
      </w:r>
      <w:r w:rsidR="00987ECE">
        <w:t>tas programas, taikomi Bendrųjų programų</w:t>
      </w:r>
      <w:r w:rsidR="00CD3EA2">
        <w:t xml:space="preserve"> </w:t>
      </w:r>
      <w:r w:rsidR="00987ECE">
        <w:t xml:space="preserve">reikalavimai, </w:t>
      </w:r>
      <w:r w:rsidR="00CD3EA2">
        <w:t>pasiekimų ir pažang</w:t>
      </w:r>
      <w:r w:rsidR="00987ECE">
        <w:t>os vertinimo kriterijai</w:t>
      </w:r>
      <w:r w:rsidR="00CD3EA2">
        <w:t>.</w:t>
      </w:r>
    </w:p>
    <w:p w:rsidR="00987ECE" w:rsidRDefault="00D33418" w:rsidP="00762A06">
      <w:pPr>
        <w:ind w:firstLine="709"/>
        <w:jc w:val="both"/>
      </w:pPr>
      <w:r>
        <w:t>37</w:t>
      </w:r>
      <w:r w:rsidR="00987ECE">
        <w:t>.</w:t>
      </w:r>
      <w:r w:rsidR="00CD3EA2">
        <w:t xml:space="preserve"> Mokytojas vertinimo kriterijus aptaria su mokiniais </w:t>
      </w:r>
      <w:r w:rsidR="00987ECE">
        <w:t>ir tėvais (vaiko atstovais pagal įstatymą</w:t>
      </w:r>
      <w:r w:rsidR="00CD3EA2">
        <w:t xml:space="preserve">). </w:t>
      </w:r>
    </w:p>
    <w:p w:rsidR="00987ECE" w:rsidRDefault="00D33418" w:rsidP="00762A06">
      <w:pPr>
        <w:ind w:firstLine="709"/>
        <w:jc w:val="both"/>
      </w:pPr>
      <w:r>
        <w:t>38</w:t>
      </w:r>
      <w:r w:rsidR="00CD3EA2">
        <w:t xml:space="preserve">. Mokinių pasiekimų ir pažangos vertinimas ugdymo procese grindžiamas jų mokymosi eigos stebėjimu. </w:t>
      </w:r>
    </w:p>
    <w:p w:rsidR="00987ECE" w:rsidRDefault="00D33418" w:rsidP="00762A06">
      <w:pPr>
        <w:ind w:firstLine="709"/>
        <w:jc w:val="both"/>
      </w:pPr>
      <w:r>
        <w:t>39</w:t>
      </w:r>
      <w:r w:rsidR="00CD3EA2">
        <w:t>. Baigusiems pradinio ugdymo programą ir pradedantiems mokytis pagal pagrindinio ugdymo programą mokiniams skiriamas adaptacinis laikotarpis – rugsėjo</w:t>
      </w:r>
      <w:r w:rsidR="00987ECE">
        <w:t xml:space="preserve"> ir spalio mėnesiai. Šiuo laikotarpiu </w:t>
      </w:r>
      <w:r w:rsidR="00CD3EA2">
        <w:t xml:space="preserve"> pažymiai nerašomi, pasiekimai vertinami </w:t>
      </w:r>
      <w:proofErr w:type="spellStart"/>
      <w:r w:rsidR="00CD3EA2">
        <w:t>idiografine</w:t>
      </w:r>
      <w:proofErr w:type="spellEnd"/>
      <w:r w:rsidR="00CD3EA2">
        <w:t xml:space="preserve"> sistema.</w:t>
      </w:r>
      <w:r w:rsidR="00CD3EA2" w:rsidRPr="00CD3EA2">
        <w:t xml:space="preserve"> </w:t>
      </w:r>
    </w:p>
    <w:p w:rsidR="003E3225" w:rsidRDefault="00D33418" w:rsidP="00762A06">
      <w:pPr>
        <w:ind w:firstLine="709"/>
        <w:jc w:val="both"/>
      </w:pPr>
      <w:r>
        <w:t>40</w:t>
      </w:r>
      <w:r w:rsidR="00CD3EA2">
        <w:t>. Naujai atvykusiems mokiniams skiriamas 1 mėn. adaptacinis laikotarpis. Adaptaciniu laikotarpiu rekomenduojama mokinių pasiekimų i</w:t>
      </w:r>
      <w:r w:rsidR="003E3225">
        <w:t>r pažangos pažymiais nevertinti.</w:t>
      </w:r>
    </w:p>
    <w:p w:rsidR="00762A06" w:rsidRDefault="00D33418" w:rsidP="00762A06">
      <w:pPr>
        <w:ind w:firstLine="709"/>
        <w:jc w:val="both"/>
      </w:pPr>
      <w:r>
        <w:t>41</w:t>
      </w:r>
      <w:r w:rsidR="003E3225">
        <w:t>. Mokiniui atvykus per mokslo metus:</w:t>
      </w:r>
      <w:r w:rsidR="00CD3EA2">
        <w:t xml:space="preserve"> </w:t>
      </w:r>
    </w:p>
    <w:p w:rsidR="003E3225" w:rsidRDefault="00D33418" w:rsidP="00762A06">
      <w:pPr>
        <w:ind w:firstLine="709"/>
        <w:jc w:val="both"/>
      </w:pPr>
      <w:r>
        <w:lastRenderedPageBreak/>
        <w:t>41</w:t>
      </w:r>
      <w:r w:rsidR="00CD3EA2">
        <w:t xml:space="preserve">.1. mokiniui, atvykusiam iš mokyklos, kurioje jo mokymosi pasiekimai buvo apibendrinami </w:t>
      </w:r>
      <w:r w:rsidR="003E3225">
        <w:t>baigiantis pusmečiui</w:t>
      </w:r>
      <w:r w:rsidR="00CD3EA2">
        <w:t xml:space="preserve"> įvertinimai fiksuojami gavus tos mokyklos pažymą apie </w:t>
      </w:r>
      <w:r w:rsidR="003E3225">
        <w:t>mokymosi pasiekimus</w:t>
      </w:r>
      <w:r w:rsidR="00CD3EA2">
        <w:t xml:space="preserve">; </w:t>
      </w:r>
    </w:p>
    <w:p w:rsidR="003E3225" w:rsidRDefault="00D33418" w:rsidP="00762A06">
      <w:pPr>
        <w:ind w:firstLine="709"/>
        <w:jc w:val="both"/>
      </w:pPr>
      <w:r>
        <w:t>41</w:t>
      </w:r>
      <w:r w:rsidR="00CD3EA2">
        <w:t>.2. jeigu ankstesnėje mokykloje pusmečio įvertinimas buvo fiksuotas ne pažymiu, metinis pažymy</w:t>
      </w:r>
      <w:r w:rsidR="003E3225">
        <w:t>s fiksuojamas iš gimnazijoje</w:t>
      </w:r>
      <w:r w:rsidR="00CD3EA2">
        <w:t xml:space="preserve"> gautų pažymių; </w:t>
      </w:r>
    </w:p>
    <w:p w:rsidR="003E3225" w:rsidRDefault="00D33418" w:rsidP="00762A06">
      <w:pPr>
        <w:ind w:firstLine="709"/>
        <w:jc w:val="both"/>
      </w:pPr>
      <w:r>
        <w:t>41</w:t>
      </w:r>
      <w:r w:rsidR="00CD3EA2">
        <w:t>.3. naujai atvykusių mokinių einamo pusmečio pažymiai, gauti ankstesnėje ugdymo įstaigoj</w:t>
      </w:r>
      <w:r w:rsidR="003E3225">
        <w:t xml:space="preserve">e, įrašomi į </w:t>
      </w:r>
      <w:proofErr w:type="spellStart"/>
      <w:r w:rsidR="003E3225">
        <w:t>Tamo</w:t>
      </w:r>
      <w:proofErr w:type="spellEnd"/>
      <w:r w:rsidR="00CD3EA2">
        <w:t xml:space="preserve"> dienyno mokomojo dalyko puslapį iš eilės nuo pirmosios mokinio</w:t>
      </w:r>
      <w:r w:rsidR="003E3225">
        <w:t xml:space="preserve"> mokymosi dienos gimnazijoje</w:t>
      </w:r>
      <w:r w:rsidR="00CD3EA2">
        <w:t>;</w:t>
      </w:r>
    </w:p>
    <w:p w:rsidR="003E3225" w:rsidRDefault="00D33418" w:rsidP="00762A06">
      <w:pPr>
        <w:ind w:firstLine="709"/>
        <w:jc w:val="both"/>
      </w:pPr>
      <w:r>
        <w:t xml:space="preserve"> 42</w:t>
      </w:r>
      <w:r w:rsidR="00CD3EA2">
        <w:t xml:space="preserve">. Dalykų mokytojai gali taikyti individualią kaupiamųjų pažymių rašymo sistemą, naudoti ,,Mokinių pažangos ir pasiekimų tvarka" aprašą (patvirtintą metodinėje grupėje) su kuria mokiniai supažindinami mokslo metų pradžioje. </w:t>
      </w:r>
    </w:p>
    <w:p w:rsidR="00CD3EA2" w:rsidRDefault="00D33418" w:rsidP="00CD3EA2">
      <w:pPr>
        <w:ind w:firstLine="709"/>
      </w:pPr>
      <w:r>
        <w:t>43</w:t>
      </w:r>
      <w:r w:rsidR="003E3225">
        <w:t>. 5–</w:t>
      </w:r>
      <w:proofErr w:type="spellStart"/>
      <w:r w:rsidR="001636CE">
        <w:t>IVg</w:t>
      </w:r>
      <w:proofErr w:type="spellEnd"/>
      <w:r w:rsidR="001636CE">
        <w:t xml:space="preserve"> </w:t>
      </w:r>
      <w:r w:rsidR="00CD3EA2">
        <w:t xml:space="preserve"> klasių mok</w:t>
      </w:r>
      <w:r w:rsidR="001636CE">
        <w:t>inių pasiekimų lygiai ir pažymiai:</w:t>
      </w:r>
    </w:p>
    <w:tbl>
      <w:tblPr>
        <w:tblStyle w:val="Lentelstinklelis"/>
        <w:tblW w:w="0" w:type="auto"/>
        <w:tblInd w:w="1668" w:type="dxa"/>
        <w:tblLook w:val="04A0" w:firstRow="1" w:lastRow="0" w:firstColumn="1" w:lastColumn="0" w:noHBand="0" w:noVBand="1"/>
      </w:tblPr>
      <w:tblGrid>
        <w:gridCol w:w="3263"/>
        <w:gridCol w:w="1981"/>
      </w:tblGrid>
      <w:tr w:rsidR="00CD3EA2" w:rsidTr="00CD3EA2">
        <w:tc>
          <w:tcPr>
            <w:tcW w:w="3263" w:type="dxa"/>
          </w:tcPr>
          <w:p w:rsidR="00CD3EA2" w:rsidRDefault="00CD3EA2" w:rsidP="00CD3EA2">
            <w:r>
              <w:t>Pasiekimų lygis</w:t>
            </w:r>
          </w:p>
        </w:tc>
        <w:tc>
          <w:tcPr>
            <w:tcW w:w="1981" w:type="dxa"/>
          </w:tcPr>
          <w:p w:rsidR="00CD3EA2" w:rsidRDefault="00CD3EA2" w:rsidP="00CD3EA2">
            <w:r>
              <w:t>Įvertinimas</w:t>
            </w:r>
          </w:p>
        </w:tc>
      </w:tr>
      <w:tr w:rsidR="00CD3EA2" w:rsidTr="00CD3EA2">
        <w:tc>
          <w:tcPr>
            <w:tcW w:w="3263" w:type="dxa"/>
            <w:vMerge w:val="restart"/>
          </w:tcPr>
          <w:p w:rsidR="00CD3EA2" w:rsidRDefault="00CD3EA2" w:rsidP="00CD3EA2">
            <w:r>
              <w:t>Aukštesnysis</w:t>
            </w:r>
          </w:p>
        </w:tc>
        <w:tc>
          <w:tcPr>
            <w:tcW w:w="1981" w:type="dxa"/>
          </w:tcPr>
          <w:p w:rsidR="00CD3EA2" w:rsidRDefault="00CD3EA2" w:rsidP="00CD3EA2">
            <w:r>
              <w:t>10</w:t>
            </w:r>
          </w:p>
        </w:tc>
      </w:tr>
      <w:tr w:rsidR="00CD3EA2" w:rsidTr="00CD3EA2">
        <w:tc>
          <w:tcPr>
            <w:tcW w:w="3263" w:type="dxa"/>
            <w:vMerge/>
          </w:tcPr>
          <w:p w:rsidR="00CD3EA2" w:rsidRDefault="00CD3EA2" w:rsidP="00CD3EA2"/>
        </w:tc>
        <w:tc>
          <w:tcPr>
            <w:tcW w:w="1981" w:type="dxa"/>
          </w:tcPr>
          <w:p w:rsidR="00CD3EA2" w:rsidRDefault="00CD3EA2" w:rsidP="00CD3EA2">
            <w:r>
              <w:t>9</w:t>
            </w:r>
          </w:p>
        </w:tc>
      </w:tr>
      <w:tr w:rsidR="00CD3EA2" w:rsidTr="00CD3EA2">
        <w:tc>
          <w:tcPr>
            <w:tcW w:w="3263" w:type="dxa"/>
            <w:vMerge w:val="restart"/>
          </w:tcPr>
          <w:p w:rsidR="00CD3EA2" w:rsidRDefault="00CD3EA2" w:rsidP="00A7280E">
            <w:r>
              <w:t>Pagrindinis</w:t>
            </w:r>
          </w:p>
        </w:tc>
        <w:tc>
          <w:tcPr>
            <w:tcW w:w="1981" w:type="dxa"/>
          </w:tcPr>
          <w:p w:rsidR="00CD3EA2" w:rsidRDefault="00CD3EA2" w:rsidP="00CD3EA2">
            <w:r>
              <w:t>8</w:t>
            </w:r>
          </w:p>
        </w:tc>
      </w:tr>
      <w:tr w:rsidR="00CD3EA2" w:rsidTr="00CD3EA2">
        <w:tc>
          <w:tcPr>
            <w:tcW w:w="3263" w:type="dxa"/>
            <w:vMerge/>
          </w:tcPr>
          <w:p w:rsidR="00CD3EA2" w:rsidRDefault="00CD3EA2" w:rsidP="000817FA"/>
        </w:tc>
        <w:tc>
          <w:tcPr>
            <w:tcW w:w="1981" w:type="dxa"/>
          </w:tcPr>
          <w:p w:rsidR="00CD3EA2" w:rsidRDefault="00CD3EA2" w:rsidP="00CD3EA2">
            <w:r>
              <w:t>7</w:t>
            </w:r>
          </w:p>
        </w:tc>
      </w:tr>
      <w:tr w:rsidR="00CD3EA2" w:rsidTr="00CD3EA2">
        <w:tc>
          <w:tcPr>
            <w:tcW w:w="3263" w:type="dxa"/>
          </w:tcPr>
          <w:p w:rsidR="00CD3EA2" w:rsidRDefault="00CD3EA2" w:rsidP="00C2686A">
            <w:r>
              <w:t>Patenkinamas</w:t>
            </w:r>
          </w:p>
        </w:tc>
        <w:tc>
          <w:tcPr>
            <w:tcW w:w="1981" w:type="dxa"/>
          </w:tcPr>
          <w:p w:rsidR="00CD3EA2" w:rsidRDefault="00CD3EA2" w:rsidP="00CD3EA2">
            <w:r>
              <w:t>6</w:t>
            </w:r>
          </w:p>
        </w:tc>
      </w:tr>
      <w:tr w:rsidR="00CD3EA2" w:rsidTr="00CD3EA2">
        <w:tc>
          <w:tcPr>
            <w:tcW w:w="3263" w:type="dxa"/>
          </w:tcPr>
          <w:p w:rsidR="00CD3EA2" w:rsidRDefault="00CD3EA2" w:rsidP="00CD3EA2"/>
        </w:tc>
        <w:tc>
          <w:tcPr>
            <w:tcW w:w="1981" w:type="dxa"/>
          </w:tcPr>
          <w:p w:rsidR="00CD3EA2" w:rsidRDefault="00CD3EA2" w:rsidP="00CD3EA2">
            <w:r>
              <w:t>5</w:t>
            </w:r>
          </w:p>
        </w:tc>
      </w:tr>
      <w:tr w:rsidR="00CD3EA2" w:rsidTr="00CD3EA2">
        <w:tc>
          <w:tcPr>
            <w:tcW w:w="3263" w:type="dxa"/>
          </w:tcPr>
          <w:p w:rsidR="00CD3EA2" w:rsidRDefault="00CD3EA2" w:rsidP="00524ADE">
            <w:r>
              <w:t>Slenkstinis</w:t>
            </w:r>
          </w:p>
        </w:tc>
        <w:tc>
          <w:tcPr>
            <w:tcW w:w="1981" w:type="dxa"/>
          </w:tcPr>
          <w:p w:rsidR="00CD3EA2" w:rsidRDefault="00CD3EA2" w:rsidP="00CD3EA2">
            <w:r>
              <w:t>4</w:t>
            </w:r>
          </w:p>
        </w:tc>
      </w:tr>
    </w:tbl>
    <w:p w:rsidR="00CD3EA2" w:rsidRPr="00CD3EA2" w:rsidRDefault="00CD3EA2" w:rsidP="00CD3EA2">
      <w:pPr>
        <w:ind w:firstLine="709"/>
      </w:pPr>
    </w:p>
    <w:p w:rsidR="001636CE" w:rsidRDefault="00D33418" w:rsidP="00762A06">
      <w:pPr>
        <w:ind w:firstLine="709"/>
        <w:jc w:val="both"/>
      </w:pPr>
      <w:r>
        <w:t>44</w:t>
      </w:r>
      <w:r w:rsidR="001636CE">
        <w:t>. V</w:t>
      </w:r>
      <w:r w:rsidR="00CD3EA2">
        <w:t>ertinant mokinių pasiekimus orientuojamasi į pasiekimų lygius, apibrėžtus pagrindinio</w:t>
      </w:r>
      <w:r w:rsidR="001636CE">
        <w:t xml:space="preserve"> ir vidurinio</w:t>
      </w:r>
      <w:r w:rsidR="00CD3EA2">
        <w:t xml:space="preserve"> ugdymo bendrosiose programose. </w:t>
      </w:r>
    </w:p>
    <w:p w:rsidR="001636CE" w:rsidRDefault="00D33418" w:rsidP="00762A06">
      <w:pPr>
        <w:ind w:firstLine="709"/>
        <w:jc w:val="both"/>
      </w:pPr>
      <w:r>
        <w:t>45</w:t>
      </w:r>
      <w:r w:rsidR="00CD3EA2">
        <w:t xml:space="preserve">. Mokiniui, pagal gydytojo pažymą atleistam nuo fizinio ugdymo, technologijų pamokų, pusmečio ar metinių pažymių stulpelyje rašoma „atleista.“ </w:t>
      </w:r>
    </w:p>
    <w:p w:rsidR="00F7773D" w:rsidRDefault="00D33418" w:rsidP="00762A06">
      <w:pPr>
        <w:ind w:firstLine="709"/>
        <w:jc w:val="both"/>
      </w:pPr>
      <w:r>
        <w:t>46</w:t>
      </w:r>
      <w:r w:rsidR="00CD3EA2">
        <w:t>. Mokinių mokymosi pasiekimai vertinami sistemingai.</w:t>
      </w:r>
    </w:p>
    <w:p w:rsidR="001636CE" w:rsidRDefault="00D33418" w:rsidP="00762A06">
      <w:pPr>
        <w:ind w:firstLine="709"/>
        <w:jc w:val="both"/>
      </w:pPr>
      <w:r>
        <w:t>47</w:t>
      </w:r>
      <w:r w:rsidR="00CD3EA2">
        <w:t xml:space="preserve">. </w:t>
      </w:r>
      <w:r w:rsidR="001636CE">
        <w:t>Įvertinimų per pusmetį turi būti ne mažiau nei pamokų per savaitę +1.</w:t>
      </w:r>
      <w:r w:rsidR="00CD3EA2">
        <w:t xml:space="preserve"> </w:t>
      </w:r>
    </w:p>
    <w:p w:rsidR="00D82018" w:rsidRDefault="00D33418" w:rsidP="00762A06">
      <w:pPr>
        <w:ind w:firstLine="709"/>
        <w:jc w:val="both"/>
      </w:pPr>
      <w:r>
        <w:t>48</w:t>
      </w:r>
      <w:r w:rsidR="00D82018">
        <w:t>. Gimnazijoje taikomi</w:t>
      </w:r>
      <w:r w:rsidR="00CD3EA2">
        <w:t xml:space="preserve"> mokinių mokymosi pasiekimų vertinimo metodai: </w:t>
      </w:r>
    </w:p>
    <w:p w:rsidR="00D82018" w:rsidRDefault="00D33418" w:rsidP="00762A06">
      <w:pPr>
        <w:ind w:firstLine="709"/>
        <w:jc w:val="both"/>
      </w:pPr>
      <w:r>
        <w:t>48</w:t>
      </w:r>
      <w:r w:rsidR="00CD3EA2">
        <w:t xml:space="preserve">.1. apklausa žodžiu – </w:t>
      </w:r>
      <w:r w:rsidR="00D82018">
        <w:t>trumpas, greitas mokinio(-</w:t>
      </w:r>
      <w:proofErr w:type="spellStart"/>
      <w:r w:rsidR="00D82018">
        <w:t>ių</w:t>
      </w:r>
      <w:proofErr w:type="spellEnd"/>
      <w:r w:rsidR="00D82018">
        <w:t>)</w:t>
      </w:r>
      <w:r w:rsidR="00CD3EA2">
        <w:t xml:space="preserve"> žinių patikrinim</w:t>
      </w:r>
      <w:r w:rsidR="00D82018">
        <w:t>as. Mokiniai įvertinami</w:t>
      </w:r>
      <w:r w:rsidR="00CD3EA2">
        <w:t xml:space="preserve"> tą pačią pamoką. </w:t>
      </w:r>
    </w:p>
    <w:p w:rsidR="00D82018" w:rsidRDefault="00D33418" w:rsidP="00762A06">
      <w:pPr>
        <w:ind w:firstLine="709"/>
        <w:jc w:val="both"/>
      </w:pPr>
      <w:r>
        <w:t>48</w:t>
      </w:r>
      <w:r w:rsidR="00CD3EA2">
        <w:t xml:space="preserve">.2. apklausa raštu: </w:t>
      </w:r>
    </w:p>
    <w:p w:rsidR="00D82018" w:rsidRDefault="00D33418" w:rsidP="00762A06">
      <w:pPr>
        <w:ind w:firstLine="709"/>
        <w:jc w:val="both"/>
      </w:pPr>
      <w:r>
        <w:t>48</w:t>
      </w:r>
      <w:r w:rsidR="00D82018">
        <w:t>.2.1.savarankiškas darbas</w:t>
      </w:r>
      <w:r w:rsidR="00CD3EA2">
        <w:t xml:space="preserve"> – mokinio ar</w:t>
      </w:r>
      <w:r w:rsidR="00D82018">
        <w:t xml:space="preserve"> klasės žinių patikrinimas</w:t>
      </w:r>
      <w:r w:rsidR="00CD3EA2">
        <w:t xml:space="preserve"> </w:t>
      </w:r>
      <w:r w:rsidR="00D82018">
        <w:t>(</w:t>
      </w:r>
      <w:r w:rsidR="00CD3EA2">
        <w:t>klausimynas, testas, diktantas ir kt., trukmė mažiau nei 30 minučių</w:t>
      </w:r>
      <w:r w:rsidR="00D82018">
        <w:t>)</w:t>
      </w:r>
      <w:r w:rsidR="00CD3EA2">
        <w:t xml:space="preserve">, apie apklausą mokiniai iš anksto gali būti neinformuojami; </w:t>
      </w:r>
    </w:p>
    <w:p w:rsidR="00D82018" w:rsidRDefault="00D33418" w:rsidP="00762A06">
      <w:pPr>
        <w:ind w:firstLine="709"/>
        <w:jc w:val="both"/>
      </w:pPr>
      <w:r>
        <w:t>48</w:t>
      </w:r>
      <w:r w:rsidR="00D82018">
        <w:t>.2.2. kontrolinis darbas</w:t>
      </w:r>
      <w:r w:rsidR="00CD3EA2">
        <w:t xml:space="preserve"> – klasės mokinių žinių patikrinimas baigus didesnės apimties temą arba skyrių</w:t>
      </w:r>
      <w:r w:rsidR="00D82018">
        <w:t>, trukmė 35–45 min.</w:t>
      </w:r>
      <w:r w:rsidR="00CD3EA2">
        <w:t xml:space="preserve">: </w:t>
      </w:r>
    </w:p>
    <w:p w:rsidR="00D82018" w:rsidRDefault="00D33418" w:rsidP="00762A06">
      <w:pPr>
        <w:ind w:firstLine="709"/>
        <w:jc w:val="both"/>
      </w:pPr>
      <w:r>
        <w:t>48</w:t>
      </w:r>
      <w:r w:rsidR="00D82018">
        <w:t>.2.2.1. apie kontrolinį darbą mokiniai</w:t>
      </w:r>
      <w:r w:rsidR="00CD3EA2">
        <w:t xml:space="preserve"> informuoja</w:t>
      </w:r>
      <w:r w:rsidR="00D82018">
        <w:t>mi</w:t>
      </w:r>
      <w:r w:rsidR="00CD3EA2">
        <w:t xml:space="preserve"> ne vėliau kaip prieš savaitę; </w:t>
      </w:r>
    </w:p>
    <w:p w:rsidR="00D82018" w:rsidRDefault="00D33418" w:rsidP="00762A06">
      <w:pPr>
        <w:ind w:firstLine="709"/>
        <w:jc w:val="both"/>
      </w:pPr>
      <w:r>
        <w:t>48</w:t>
      </w:r>
      <w:r w:rsidR="00D82018">
        <w:t xml:space="preserve">.2.2.2. kontrolinis darbas </w:t>
      </w:r>
      <w:r w:rsidR="00CD3EA2">
        <w:t xml:space="preserve"> fiksuojama</w:t>
      </w:r>
      <w:r w:rsidR="00D82018">
        <w:t xml:space="preserve">s </w:t>
      </w:r>
      <w:proofErr w:type="spellStart"/>
      <w:r w:rsidR="00D82018">
        <w:t>Tamo</w:t>
      </w:r>
      <w:proofErr w:type="spellEnd"/>
      <w:r w:rsidR="00CD3EA2">
        <w:t xml:space="preserve"> dienyno kontrolinių darbų </w:t>
      </w:r>
      <w:r w:rsidR="00D82018">
        <w:t>grafike ir visada įvertinamas pažymiu</w:t>
      </w:r>
      <w:r w:rsidR="00CD3EA2">
        <w:t xml:space="preserve">; </w:t>
      </w:r>
    </w:p>
    <w:p w:rsidR="00477ED3" w:rsidRDefault="00D33418" w:rsidP="00762A06">
      <w:pPr>
        <w:ind w:firstLine="709"/>
        <w:jc w:val="both"/>
      </w:pPr>
      <w:r>
        <w:t>48</w:t>
      </w:r>
      <w:r w:rsidR="00477ED3">
        <w:t>.2.2.3. per dieną klasė rašo</w:t>
      </w:r>
      <w:r w:rsidR="00CD3EA2">
        <w:t xml:space="preserve"> tik </w:t>
      </w:r>
      <w:r w:rsidR="00477ED3">
        <w:t>vieną kontrolinį darbą</w:t>
      </w:r>
      <w:r w:rsidR="00CD3EA2">
        <w:t xml:space="preserve">; </w:t>
      </w:r>
    </w:p>
    <w:p w:rsidR="00477ED3" w:rsidRDefault="00477ED3" w:rsidP="00762A06">
      <w:pPr>
        <w:ind w:firstLine="709"/>
        <w:jc w:val="both"/>
      </w:pPr>
      <w:r>
        <w:t>47</w:t>
      </w:r>
      <w:r w:rsidR="00CD3EA2">
        <w:t>.2.2.4. pirmą dieną po atostogų kon</w:t>
      </w:r>
      <w:r>
        <w:t>troliniai darbai nerašomi, nerekomenduojama juos organizuoti</w:t>
      </w:r>
      <w:r w:rsidR="00CD3EA2">
        <w:t xml:space="preserve"> po šventinių dienų; </w:t>
      </w:r>
    </w:p>
    <w:p w:rsidR="00477ED3" w:rsidRDefault="00D33418" w:rsidP="00762A06">
      <w:pPr>
        <w:ind w:firstLine="709"/>
        <w:jc w:val="both"/>
      </w:pPr>
      <w:r>
        <w:t>48</w:t>
      </w:r>
      <w:r w:rsidR="00CD3EA2">
        <w:t xml:space="preserve">.2.2.5. </w:t>
      </w:r>
      <w:r w:rsidR="00477ED3">
        <w:t xml:space="preserve">dienyne </w:t>
      </w:r>
      <w:r w:rsidR="00CD3EA2">
        <w:t>kontrolinio darbo įverti</w:t>
      </w:r>
      <w:r w:rsidR="00477ED3">
        <w:t>nimai surašomi</w:t>
      </w:r>
      <w:r w:rsidR="00CD3EA2">
        <w:t xml:space="preserve"> tą dieną</w:t>
      </w:r>
      <w:r w:rsidR="00477ED3">
        <w:t xml:space="preserve">, kai buvo rašytas </w:t>
      </w:r>
      <w:r w:rsidR="00CD3EA2">
        <w:t>darbas;</w:t>
      </w:r>
      <w:r w:rsidR="00CD3EA2" w:rsidRPr="00CD3EA2">
        <w:t xml:space="preserve"> </w:t>
      </w:r>
    </w:p>
    <w:p w:rsidR="00477ED3" w:rsidRDefault="00D33418" w:rsidP="00762A06">
      <w:pPr>
        <w:ind w:firstLine="709"/>
        <w:jc w:val="both"/>
      </w:pPr>
      <w:r>
        <w:t>48</w:t>
      </w:r>
      <w:r w:rsidR="00CD3EA2">
        <w:t>.2.2.6. kontrolinius darbus mokytojas grąžina mokiniams ir juos aptaria, numato būdus mokymosi spragoms ša</w:t>
      </w:r>
      <w:r w:rsidR="00B62061">
        <w:t>linti ne vėliau kaip 7 darbo dienas</w:t>
      </w:r>
      <w:r w:rsidR="00CD3EA2">
        <w:t>;</w:t>
      </w:r>
    </w:p>
    <w:p w:rsidR="00477ED3" w:rsidRDefault="00D33418" w:rsidP="00762A06">
      <w:pPr>
        <w:ind w:firstLine="709"/>
        <w:jc w:val="both"/>
      </w:pPr>
      <w:r>
        <w:t>48</w:t>
      </w:r>
      <w:r w:rsidR="00CD3EA2">
        <w:t>.2.2.7. mokiniai privalo atsiskaityti už visus</w:t>
      </w:r>
      <w:r w:rsidR="00B62061">
        <w:t xml:space="preserve"> praleistus kontrolinius darbus </w:t>
      </w:r>
      <w:r w:rsidR="00B62061">
        <w:t>per dv</w:t>
      </w:r>
      <w:r w:rsidR="00B62061">
        <w:t>i savaites po atvykimo į gimnaziją</w:t>
      </w:r>
      <w:r w:rsidR="00B62061">
        <w:t xml:space="preserve"> sutartu, patogiu mokytojui ir mokiniui laiku. Įvertinimas</w:t>
      </w:r>
      <w:r w:rsidR="00B62061">
        <w:t xml:space="preserve"> fiksuojamas atsiskaitymo dieną;</w:t>
      </w:r>
      <w:r w:rsidR="00CD3EA2">
        <w:t xml:space="preserve"> </w:t>
      </w:r>
    </w:p>
    <w:p w:rsidR="00477ED3" w:rsidRDefault="00D33418" w:rsidP="00762A06">
      <w:pPr>
        <w:ind w:firstLine="709"/>
        <w:jc w:val="both"/>
      </w:pPr>
      <w:r>
        <w:t>48</w:t>
      </w:r>
      <w:r w:rsidR="00B62061">
        <w:t>.2.2.8</w:t>
      </w:r>
      <w:r w:rsidR="00CD3EA2">
        <w:t xml:space="preserve">. mokinys, nerašęs kontrolinio darbo be pateisinamos priežasties, privalo atsiskaityti per savaitę nuo kontrolinio darbo rašymo dienos (patogiu mokytojui laiku). Jei mokinys </w:t>
      </w:r>
      <w:r w:rsidR="00294E5C">
        <w:t xml:space="preserve">sutartu laiku </w:t>
      </w:r>
      <w:r w:rsidR="00CD3EA2">
        <w:t>neatvyk</w:t>
      </w:r>
      <w:r w:rsidR="00294E5C">
        <w:t xml:space="preserve">sta atsiskaityti, </w:t>
      </w:r>
      <w:proofErr w:type="spellStart"/>
      <w:r w:rsidR="00294E5C">
        <w:t>Tamo</w:t>
      </w:r>
      <w:proofErr w:type="spellEnd"/>
      <w:r w:rsidR="00294E5C">
        <w:t xml:space="preserve"> dienyne įrašomas 1 (vienetas);</w:t>
      </w:r>
      <w:r w:rsidR="00CD3EA2">
        <w:t xml:space="preserve"> </w:t>
      </w:r>
    </w:p>
    <w:p w:rsidR="00294E5C" w:rsidRDefault="00D33418" w:rsidP="00762A06">
      <w:pPr>
        <w:ind w:firstLine="709"/>
        <w:jc w:val="both"/>
      </w:pPr>
      <w:r>
        <w:lastRenderedPageBreak/>
        <w:t>48</w:t>
      </w:r>
      <w:r w:rsidR="00294E5C">
        <w:t>.3. laboratorinis (praktikos) darbas</w:t>
      </w:r>
      <w:r w:rsidR="00CD3EA2">
        <w:t xml:space="preserve"> – teorinės žinios pritaikomos praktiškai. Visi klasės mokiniai atlieka tą patį</w:t>
      </w:r>
      <w:r w:rsidR="00294E5C">
        <w:t xml:space="preserve"> darbą</w:t>
      </w:r>
      <w:r w:rsidR="00CD3EA2">
        <w:t xml:space="preserve"> arba skirtingus darbus</w:t>
      </w:r>
      <w:r w:rsidR="00294E5C">
        <w:t xml:space="preserve"> bendradarbiaudami grupėje (poroje)</w:t>
      </w:r>
      <w:r w:rsidR="00CD3EA2">
        <w:t xml:space="preserve">. </w:t>
      </w:r>
    </w:p>
    <w:p w:rsidR="00294E5C" w:rsidRDefault="00D33418" w:rsidP="00762A06">
      <w:pPr>
        <w:ind w:firstLine="709"/>
        <w:jc w:val="both"/>
      </w:pPr>
      <w:r>
        <w:t>49</w:t>
      </w:r>
      <w:r w:rsidR="00CD3EA2">
        <w:t>. Dalyko pusmečio pažymys yra aritmetinis vidurkis iš per pusmetį gautų pažymių apvalinant pagal apvalinimo taisykles</w:t>
      </w:r>
      <w:r w:rsidR="00294E5C">
        <w:t>.</w:t>
      </w:r>
      <w:r w:rsidR="00CD3EA2">
        <w:t xml:space="preserve"> </w:t>
      </w:r>
    </w:p>
    <w:p w:rsidR="00294E5C" w:rsidRDefault="00D33418" w:rsidP="00762A06">
      <w:pPr>
        <w:ind w:firstLine="709"/>
        <w:jc w:val="both"/>
      </w:pPr>
      <w:r>
        <w:t>50</w:t>
      </w:r>
      <w:r w:rsidR="00CD3EA2">
        <w:t>. Dalyko metinis pažymys – abiejų pusmečių aritmetinis vidurkis (apvalinama kaip ir pusmečio).</w:t>
      </w:r>
      <w:r w:rsidR="00CD3EA2" w:rsidRPr="00CD3EA2">
        <w:t xml:space="preserve"> </w:t>
      </w:r>
    </w:p>
    <w:p w:rsidR="00294E5C" w:rsidRDefault="00D33418" w:rsidP="00762A06">
      <w:pPr>
        <w:ind w:firstLine="709"/>
        <w:jc w:val="both"/>
      </w:pPr>
      <w:r>
        <w:t>51</w:t>
      </w:r>
      <w:r w:rsidR="00CD3EA2">
        <w:t>. Fiksuojamas nepatenkinamas pusmečio dalyko įvertinimas įrašu „neįskaityta“ („</w:t>
      </w:r>
      <w:proofErr w:type="spellStart"/>
      <w:r w:rsidR="00CD3EA2">
        <w:t>neįsk</w:t>
      </w:r>
      <w:proofErr w:type="spellEnd"/>
      <w:r w:rsidR="00CD3EA2">
        <w:t>.“), jei mokinys be pateisina</w:t>
      </w:r>
      <w:r w:rsidR="00294E5C">
        <w:t>mos priežasties nelankė gimnazijos</w:t>
      </w:r>
      <w:r w:rsidR="00CD3EA2">
        <w:t xml:space="preserve"> ir iki pusmečio pabaigos neatliko tuo laikotarpiu skirtų vertinimo užduočių (pvz., kontrolinių darbų ir kt.), nepademonstravo pasiekimų, numatytų pagrindinio </w:t>
      </w:r>
      <w:r w:rsidR="00294E5C">
        <w:t xml:space="preserve">ir vidurinio </w:t>
      </w:r>
      <w:r w:rsidR="00CD3EA2">
        <w:t>ugdymo bendrosiose programose. Jei mokinys neatliko per pusmetį skirtų vertinimo užduočių dėl pateisintų priežasčių (pvz., ligos), fiksuojamas įrašas „atleista“ („</w:t>
      </w:r>
      <w:proofErr w:type="spellStart"/>
      <w:r w:rsidR="00CD3EA2">
        <w:t>atl</w:t>
      </w:r>
      <w:proofErr w:type="spellEnd"/>
      <w:r w:rsidR="00CD3EA2">
        <w:t xml:space="preserve">.“). </w:t>
      </w:r>
    </w:p>
    <w:p w:rsidR="004A24B0" w:rsidRDefault="00D33418" w:rsidP="00762A06">
      <w:pPr>
        <w:ind w:firstLine="709"/>
        <w:jc w:val="both"/>
      </w:pPr>
      <w:r>
        <w:t>52</w:t>
      </w:r>
      <w:r w:rsidR="00CD3EA2">
        <w:t>. Jei bent vienu pusmečiu fiksuotas įvertinimas įrašu „neįskaityta“ („</w:t>
      </w:r>
      <w:proofErr w:type="spellStart"/>
      <w:r w:rsidR="00CD3EA2">
        <w:t>neįsk</w:t>
      </w:r>
      <w:proofErr w:type="spellEnd"/>
      <w:r w:rsidR="00CD3EA2">
        <w:t>.“), tuomet dalyko metinis įvertinimas – „neįskaityta“ („</w:t>
      </w:r>
      <w:proofErr w:type="spellStart"/>
      <w:r w:rsidR="00CD3EA2">
        <w:t>neįsk</w:t>
      </w:r>
      <w:proofErr w:type="spellEnd"/>
      <w:r w:rsidR="00CD3EA2">
        <w:t>.“).</w:t>
      </w:r>
    </w:p>
    <w:p w:rsidR="004A24B0" w:rsidRDefault="00D33418" w:rsidP="00762A06">
      <w:pPr>
        <w:ind w:firstLine="709"/>
        <w:jc w:val="both"/>
      </w:pPr>
      <w:r>
        <w:t>53</w:t>
      </w:r>
      <w:r w:rsidR="004A24B0">
        <w:t xml:space="preserve">. </w:t>
      </w:r>
      <w:r w:rsidR="004A24B0">
        <w:rPr>
          <w:szCs w:val="24"/>
        </w:rPr>
        <w:t>Vienų mokslo metų pasiekimų rezultatas, mokantis pagal dalyko programą  fiksuojamas iš I ir II pusmečių  balų / pažymių, skaičiuojant jų a</w:t>
      </w:r>
      <w:r w:rsidR="00CE0B20">
        <w:rPr>
          <w:szCs w:val="24"/>
        </w:rPr>
        <w:t>ritmetinį</w:t>
      </w:r>
      <w:r w:rsidR="004A24B0">
        <w:rPr>
          <w:szCs w:val="24"/>
        </w:rPr>
        <w:t xml:space="preserve"> vidurkį ir taikant apvalinimo taisykles.</w:t>
      </w:r>
    </w:p>
    <w:p w:rsidR="004A24B0" w:rsidRDefault="00D33418" w:rsidP="00762A06">
      <w:pPr>
        <w:ind w:firstLine="709"/>
        <w:jc w:val="both"/>
      </w:pPr>
      <w:r>
        <w:t>54</w:t>
      </w:r>
      <w:r w:rsidR="00CD3EA2">
        <w:t xml:space="preserve">. Jei pasibaigus ugdymo procesui buvo skirtas papildomas darbas, papildomo darbo įvertinimas laikomas metiniu. </w:t>
      </w:r>
    </w:p>
    <w:p w:rsidR="00CE0B20" w:rsidRDefault="00D33418" w:rsidP="00762A06">
      <w:pPr>
        <w:ind w:firstLine="709"/>
        <w:jc w:val="both"/>
      </w:pPr>
      <w:r>
        <w:t>55</w:t>
      </w:r>
      <w:r w:rsidR="00CD3EA2">
        <w:t>. Mokinių, kurie mokosi pagal individualizuotas ir pritaikytas programas, ugdymosi pasiekimai vertinami pagal atitinkamos programos reikalavimus.</w:t>
      </w:r>
      <w:r w:rsidR="00AC5D0B" w:rsidRPr="00AC5D0B">
        <w:t xml:space="preserve"> </w:t>
      </w:r>
    </w:p>
    <w:p w:rsidR="00CE0B20" w:rsidRDefault="00D33418" w:rsidP="00762A06">
      <w:pPr>
        <w:ind w:firstLine="709"/>
        <w:jc w:val="both"/>
      </w:pPr>
      <w:r>
        <w:t>56</w:t>
      </w:r>
      <w:r w:rsidR="00AC5D0B">
        <w:t>. Dorinio ugdymo, g</w:t>
      </w:r>
      <w:r w:rsidR="00CE0B20">
        <w:t>yvenimo įgūdžių,  dalykų modulių pasiekimai visose</w:t>
      </w:r>
      <w:r w:rsidR="00AC5D0B">
        <w:t xml:space="preserve"> klasėse</w:t>
      </w:r>
      <w:r w:rsidR="00CE0B20">
        <w:t>, fizinio ugdymo 5–</w:t>
      </w:r>
      <w:proofErr w:type="spellStart"/>
      <w:r w:rsidR="00CE0B20">
        <w:t>Ig</w:t>
      </w:r>
      <w:proofErr w:type="spellEnd"/>
      <w:r w:rsidR="00CE0B20">
        <w:t xml:space="preserve"> klasėse</w:t>
      </w:r>
      <w:r w:rsidR="00AC5D0B">
        <w:t xml:space="preserve"> vertinami įskaitomis (rašoma „įskaityta“ arba „neįskaityta“). Dalyko metinis įvertinimas fiksuojamas įrašu „įsk</w:t>
      </w:r>
      <w:r w:rsidR="00CE0B20">
        <w:t>.</w:t>
      </w:r>
      <w:r w:rsidR="00AC5D0B">
        <w:t>“, jei I ir II pusmečių įvertinimai yra „įsk</w:t>
      </w:r>
      <w:r w:rsidR="00CE0B20">
        <w:t>.“</w:t>
      </w:r>
      <w:r w:rsidR="00AC5D0B">
        <w:t>. Dalyko metinis įvertinimas fiksuojamas įrašu „</w:t>
      </w:r>
      <w:proofErr w:type="spellStart"/>
      <w:r w:rsidR="00AC5D0B">
        <w:t>neįsk</w:t>
      </w:r>
      <w:proofErr w:type="spellEnd"/>
      <w:r w:rsidR="00CE0B20">
        <w:t>.“, jei bent vieną pusmetį</w:t>
      </w:r>
      <w:r w:rsidR="00AC5D0B">
        <w:t xml:space="preserve"> įvertinimai yra „</w:t>
      </w:r>
      <w:proofErr w:type="spellStart"/>
      <w:r w:rsidR="00AC5D0B">
        <w:t>neįsk</w:t>
      </w:r>
      <w:proofErr w:type="spellEnd"/>
      <w:r w:rsidR="00CE0B20">
        <w:t>.</w:t>
      </w:r>
      <w:r w:rsidR="00AC5D0B">
        <w:t xml:space="preserve">“ </w:t>
      </w:r>
    </w:p>
    <w:p w:rsidR="00CD3EA2" w:rsidRDefault="00D33418" w:rsidP="00762A06">
      <w:pPr>
        <w:ind w:firstLine="709"/>
        <w:jc w:val="both"/>
      </w:pPr>
      <w:r>
        <w:t>57</w:t>
      </w:r>
      <w:r w:rsidR="00AC5D0B">
        <w:t>. Mokinys atlieka privalomą socialinę – pilietinę veiklą pagal ugdymo plane numatytą</w:t>
      </w:r>
      <w:r w:rsidR="00CE0B20">
        <w:t xml:space="preserve"> valandų skaičių. Klasių auklėtojai</w:t>
      </w:r>
      <w:r w:rsidR="00AC5D0B">
        <w:t xml:space="preserve"> metinį vertinimą fiksuoja įskaityta arba neįskaityta.</w:t>
      </w:r>
    </w:p>
    <w:p w:rsidR="00D33418" w:rsidRDefault="00E474BE" w:rsidP="00762A06">
      <w:pPr>
        <w:ind w:firstLine="709"/>
        <w:jc w:val="both"/>
        <w:rPr>
          <w:szCs w:val="24"/>
        </w:rPr>
      </w:pPr>
      <w:r>
        <w:t>58</w:t>
      </w:r>
      <w:r w:rsidR="00D33418">
        <w:t xml:space="preserve">. </w:t>
      </w:r>
      <w:r w:rsidR="00D33418">
        <w:rPr>
          <w:szCs w:val="24"/>
        </w:rPr>
        <w:t>P</w:t>
      </w:r>
      <w:r w:rsidR="00D33418">
        <w:rPr>
          <w:szCs w:val="24"/>
        </w:rPr>
        <w:t>agrindinio ir vidurinio ugdymo baigiamosios klasės mokinys, turintis patenkinamus visų atitinkamos ugdymo programos dalykų, nurodytų ugdymo plane ar mokinio individualiame ugdymo plane, metini</w:t>
      </w:r>
      <w:r>
        <w:rPr>
          <w:szCs w:val="24"/>
        </w:rPr>
        <w:t xml:space="preserve">us įvertinimus, o </w:t>
      </w:r>
      <w:r w:rsidR="00D33418">
        <w:rPr>
          <w:szCs w:val="24"/>
        </w:rPr>
        <w:t>atlikęs ir socialinę-pilietinę veiklą, į aukštesnę klasę nekeliamas, jis laikomas baigusiu atitinkamą ugdymo programą</w:t>
      </w:r>
      <w:r>
        <w:rPr>
          <w:szCs w:val="24"/>
        </w:rPr>
        <w:t>.</w:t>
      </w:r>
    </w:p>
    <w:p w:rsidR="00E474BE" w:rsidRDefault="00E474BE" w:rsidP="00762A06">
      <w:pPr>
        <w:ind w:firstLine="709"/>
        <w:jc w:val="both"/>
        <w:rPr>
          <w:szCs w:val="24"/>
        </w:rPr>
      </w:pPr>
      <w:r>
        <w:rPr>
          <w:szCs w:val="24"/>
        </w:rPr>
        <w:t xml:space="preserve">59. </w:t>
      </w:r>
      <w:r>
        <w:rPr>
          <w:szCs w:val="24"/>
        </w:rPr>
        <w:t>Pagrindinio ugdymo programos baigiamosios klasės mokinys, turintis patenkinamus visų šios programos ugdymo plano dalykų metinius įvertinimus, bet teisės aktų nustatyta tvarka nedalyvavęs mokymosi pasiekimų patikrinime be pateisinamos priežasties arba dalyvavęs mokymosi pasiekimų patikrinime, bet šio patikrinimo vertinimo rezultatų protokole buvo fiksuota, kad jo darbas nevertintas, nepaliekamas kartoti ugdymo programos pagrindinio ugdymo programos baigiamojoje klasėje. Jis laikomas baigusiu pagrindinio ugdymo programą, bet neįgijusiu pagrindinio išsilavinimo ir turinčiu teisę kitais ar dar kitais metais dalyvauti mokymosi pasiekimų patikrinime</w:t>
      </w:r>
      <w:r>
        <w:rPr>
          <w:szCs w:val="24"/>
        </w:rPr>
        <w:t>.</w:t>
      </w:r>
    </w:p>
    <w:p w:rsidR="00E474BE" w:rsidRDefault="00E474BE" w:rsidP="00762A06">
      <w:pPr>
        <w:ind w:firstLine="709"/>
        <w:jc w:val="both"/>
        <w:rPr>
          <w:szCs w:val="24"/>
        </w:rPr>
      </w:pPr>
      <w:r>
        <w:rPr>
          <w:szCs w:val="24"/>
        </w:rPr>
        <w:t xml:space="preserve">60. </w:t>
      </w:r>
      <w:r>
        <w:rPr>
          <w:szCs w:val="24"/>
        </w:rPr>
        <w:t>Vidurinio ugdymo programos baigiamosios klasės mokinys, turintis bent vieną nepatenkinamą dalyko metinį (po papildomo darbo, jei buvo skirtas) įvertinimą, neatliktą socialinę-pilietinę veiklą, nepaliekamas kartoti ugdymo programos vidurinio ugdymo programos baigiamojoje klasėje. Asmuo gali švietimo, mokslo ir sporto ministro nustatytomis mokymosi formomis mokytis tų ugdymo programos atskirų dalykų, kurių metinis įvertinimas nepatenkinamas, ir atsiskaityti</w:t>
      </w:r>
      <w:r>
        <w:rPr>
          <w:szCs w:val="24"/>
        </w:rPr>
        <w:t>.</w:t>
      </w:r>
    </w:p>
    <w:p w:rsidR="00E474BE" w:rsidRDefault="00E474BE" w:rsidP="00F7773D">
      <w:pPr>
        <w:ind w:firstLine="709"/>
        <w:rPr>
          <w:szCs w:val="24"/>
        </w:rPr>
      </w:pPr>
    </w:p>
    <w:p w:rsidR="00E474BE" w:rsidRDefault="00E474BE" w:rsidP="00E474BE">
      <w:pPr>
        <w:jc w:val="center"/>
        <w:rPr>
          <w:b/>
          <w:bCs/>
          <w:szCs w:val="24"/>
        </w:rPr>
      </w:pPr>
      <w:r>
        <w:rPr>
          <w:b/>
          <w:bCs/>
          <w:szCs w:val="24"/>
        </w:rPr>
        <w:t>VII</w:t>
      </w:r>
      <w:r>
        <w:rPr>
          <w:b/>
          <w:bCs/>
          <w:szCs w:val="24"/>
        </w:rPr>
        <w:t xml:space="preserve"> SKYRIUS</w:t>
      </w:r>
    </w:p>
    <w:p w:rsidR="00E474BE" w:rsidRDefault="00E474BE" w:rsidP="00E474BE">
      <w:pPr>
        <w:jc w:val="center"/>
        <w:rPr>
          <w:b/>
          <w:bCs/>
          <w:szCs w:val="24"/>
        </w:rPr>
      </w:pPr>
      <w:r>
        <w:rPr>
          <w:b/>
          <w:bCs/>
          <w:szCs w:val="24"/>
        </w:rPr>
        <w:t>MOKINIŲ ĮGYTŲ KOMPETENCIJŲ VERTINIMAS</w:t>
      </w:r>
    </w:p>
    <w:p w:rsidR="00E474BE" w:rsidRDefault="00E474BE" w:rsidP="00E474BE">
      <w:pPr>
        <w:jc w:val="center"/>
        <w:rPr>
          <w:b/>
          <w:bCs/>
          <w:szCs w:val="24"/>
        </w:rPr>
      </w:pPr>
    </w:p>
    <w:p w:rsidR="00E474BE" w:rsidRDefault="00E474BE" w:rsidP="00E474BE">
      <w:pPr>
        <w:ind w:firstLine="720"/>
        <w:jc w:val="both"/>
        <w:rPr>
          <w:szCs w:val="24"/>
        </w:rPr>
      </w:pPr>
      <w:r>
        <w:rPr>
          <w:szCs w:val="24"/>
        </w:rPr>
        <w:t>61. Turiningas gimnazijos</w:t>
      </w:r>
      <w:r>
        <w:rPr>
          <w:szCs w:val="24"/>
        </w:rPr>
        <w:t xml:space="preserve"> gyvenimas užtikrina, kad mokiniai ugdosi kompetencijas atlikdami užduotis pamokų metu ir dalyvaudami kitose ugdomosiose veiklose. Todėl, vertindami mokinių įgytas kompetencijas, mokytojai vadovaujasi nuostata, kad: </w:t>
      </w:r>
    </w:p>
    <w:p w:rsidR="00E474BE" w:rsidRDefault="00E474BE" w:rsidP="00E474BE">
      <w:pPr>
        <w:ind w:firstLine="720"/>
        <w:jc w:val="both"/>
        <w:rPr>
          <w:szCs w:val="24"/>
        </w:rPr>
      </w:pPr>
      <w:r>
        <w:rPr>
          <w:szCs w:val="24"/>
        </w:rPr>
        <w:lastRenderedPageBreak/>
        <w:t>61</w:t>
      </w:r>
      <w:r>
        <w:rPr>
          <w:szCs w:val="24"/>
        </w:rPr>
        <w:t xml:space="preserve">.1. ugdant mokinių kompetencijas dalyku, jos vertinamos kartu su dalykiniais pasiekimais; </w:t>
      </w:r>
    </w:p>
    <w:p w:rsidR="00E474BE" w:rsidRDefault="00E474BE" w:rsidP="00E474BE">
      <w:pPr>
        <w:ind w:firstLine="720"/>
        <w:jc w:val="both"/>
        <w:rPr>
          <w:szCs w:val="24"/>
        </w:rPr>
      </w:pPr>
      <w:r>
        <w:rPr>
          <w:szCs w:val="24"/>
        </w:rPr>
        <w:t>61</w:t>
      </w:r>
      <w:r>
        <w:rPr>
          <w:szCs w:val="24"/>
        </w:rPr>
        <w:t>.2. mokinių kompetencijos, įgytos dalyvaujant socialinėse, pilietinėse, kultūrinėse ir kitose ugdomosio</w:t>
      </w:r>
      <w:r>
        <w:rPr>
          <w:szCs w:val="24"/>
        </w:rPr>
        <w:t>se veiklose, vertinamos gimnazijos</w:t>
      </w:r>
      <w:r>
        <w:rPr>
          <w:szCs w:val="24"/>
        </w:rPr>
        <w:t xml:space="preserve"> nustatyta tvarka, pvz., kaupiant mokinio veiklų aplanką, fiksuojant mokinių pasiekimų</w:t>
      </w:r>
      <w:r>
        <w:rPr>
          <w:szCs w:val="24"/>
        </w:rPr>
        <w:t xml:space="preserve"> informaciją dienyne, stebint ir fiksuojant pažangą</w:t>
      </w:r>
      <w:r>
        <w:rPr>
          <w:szCs w:val="24"/>
        </w:rPr>
        <w:t>.</w:t>
      </w:r>
    </w:p>
    <w:p w:rsidR="00E474BE" w:rsidRDefault="00E474BE" w:rsidP="00E474BE">
      <w:pPr>
        <w:ind w:firstLine="720"/>
        <w:jc w:val="both"/>
        <w:rPr>
          <w:szCs w:val="24"/>
        </w:rPr>
      </w:pPr>
      <w:r>
        <w:rPr>
          <w:szCs w:val="24"/>
        </w:rPr>
        <w:t>62</w:t>
      </w:r>
      <w:r>
        <w:rPr>
          <w:szCs w:val="24"/>
        </w:rPr>
        <w:t>. Mokinio įgytoms k</w:t>
      </w:r>
      <w:r>
        <w:rPr>
          <w:szCs w:val="24"/>
        </w:rPr>
        <w:t>ompetencijoms vertinti naudojamas formuojamasis vertinimas.</w:t>
      </w:r>
      <w:r>
        <w:rPr>
          <w:szCs w:val="24"/>
        </w:rPr>
        <w:t xml:space="preserve"> Formuojamasis mokinio įgytų kompetencijų vertinimas skatina individualią pažangą ir kompetencijų ugdymą, todėl jam ugdymo procese turi būti skiriama daugiausia laiko ir dėmesio. Sukaupta informacija ir kiti mokinių įgytų kompetencijų įrodymai tam tikro mokymosi etapo pabaigoje apibendrinami pažymiu, pasiekimų lygiu, žodiniu ar rašytiniu komentaru. </w:t>
      </w:r>
    </w:p>
    <w:p w:rsidR="00E474BE" w:rsidRDefault="00682A8E" w:rsidP="00E474BE">
      <w:pPr>
        <w:widowControl w:val="0"/>
        <w:ind w:firstLine="720"/>
        <w:jc w:val="both"/>
        <w:rPr>
          <w:szCs w:val="24"/>
        </w:rPr>
      </w:pPr>
      <w:r>
        <w:rPr>
          <w:szCs w:val="24"/>
        </w:rPr>
        <w:t>63</w:t>
      </w:r>
      <w:r w:rsidR="00E474BE">
        <w:rPr>
          <w:szCs w:val="24"/>
        </w:rPr>
        <w:t xml:space="preserve">. Planuojant mokinių įgytų kompetencijų vertinimą numatomas mokymosi kelias, vedantis ugdymo siekinių link: pradedama nuo ugdymo siekinio identifikavimo ir jo suskaidymo į mažesnius žingsnius, kurie mokiniams padėtų artėti prie </w:t>
      </w:r>
      <w:proofErr w:type="spellStart"/>
      <w:r w:rsidR="00E474BE">
        <w:rPr>
          <w:szCs w:val="24"/>
        </w:rPr>
        <w:t>iš(si)kelto</w:t>
      </w:r>
      <w:proofErr w:type="spellEnd"/>
      <w:r w:rsidR="00E474BE">
        <w:rPr>
          <w:szCs w:val="24"/>
        </w:rPr>
        <w:t xml:space="preserve"> tikslo, po to planuojamas mokymosi turinys, numatant mokymosi užduotis ir parenkant veiklas:</w:t>
      </w:r>
    </w:p>
    <w:p w:rsidR="00E474BE" w:rsidRDefault="00682A8E" w:rsidP="00E474BE">
      <w:pPr>
        <w:widowControl w:val="0"/>
        <w:ind w:firstLine="720"/>
        <w:jc w:val="both"/>
        <w:rPr>
          <w:bCs/>
          <w:szCs w:val="24"/>
        </w:rPr>
      </w:pPr>
      <w:r>
        <w:rPr>
          <w:szCs w:val="24"/>
        </w:rPr>
        <w:t>63</w:t>
      </w:r>
      <w:r w:rsidR="00E474BE">
        <w:rPr>
          <w:szCs w:val="24"/>
        </w:rPr>
        <w:t xml:space="preserve">.1. </w:t>
      </w:r>
      <w:r w:rsidR="00E474BE">
        <w:rPr>
          <w:bCs/>
          <w:szCs w:val="24"/>
        </w:rPr>
        <w:t>ugdymo siekinių numatymas. Vadovaujantis bendrosiomis programomis ir atsižvelgiant į mokinių mokymosi poreikius, klasės kontekstą apibrė</w:t>
      </w:r>
      <w:r>
        <w:rPr>
          <w:bCs/>
          <w:szCs w:val="24"/>
        </w:rPr>
        <w:t>žiami konkretūs ugdymo uždaviniai</w:t>
      </w:r>
      <w:r w:rsidR="00E474BE">
        <w:rPr>
          <w:bCs/>
          <w:szCs w:val="24"/>
        </w:rPr>
        <w:t>;</w:t>
      </w:r>
    </w:p>
    <w:p w:rsidR="00E474BE" w:rsidRDefault="00682A8E" w:rsidP="00E474BE">
      <w:pPr>
        <w:widowControl w:val="0"/>
        <w:ind w:firstLine="720"/>
        <w:jc w:val="both"/>
        <w:rPr>
          <w:bCs/>
          <w:szCs w:val="24"/>
        </w:rPr>
      </w:pPr>
      <w:r>
        <w:rPr>
          <w:bCs/>
          <w:szCs w:val="24"/>
        </w:rPr>
        <w:t>63</w:t>
      </w:r>
      <w:r w:rsidR="00E474BE">
        <w:rPr>
          <w:bCs/>
          <w:szCs w:val="24"/>
        </w:rPr>
        <w:t>.2. mokymosi</w:t>
      </w:r>
      <w:r>
        <w:rPr>
          <w:bCs/>
          <w:szCs w:val="24"/>
        </w:rPr>
        <w:t xml:space="preserve"> žingsnių</w:t>
      </w:r>
      <w:r w:rsidR="00E474BE">
        <w:rPr>
          <w:bCs/>
          <w:szCs w:val="24"/>
        </w:rPr>
        <w:t xml:space="preserve"> planavimas. Numatoma, kokie mokymosi požymiai parodys, kad </w:t>
      </w:r>
      <w:r w:rsidR="00E474BE">
        <w:rPr>
          <w:szCs w:val="24"/>
        </w:rPr>
        <w:t>mokiniai, sėkmingai įveikdami mažesnius žingsnius, krypting</w:t>
      </w:r>
      <w:r>
        <w:rPr>
          <w:szCs w:val="24"/>
        </w:rPr>
        <w:t>ai juda link užsibrėžto tikslo</w:t>
      </w:r>
      <w:r w:rsidR="00E474BE">
        <w:rPr>
          <w:szCs w:val="24"/>
        </w:rPr>
        <w:t>;</w:t>
      </w:r>
    </w:p>
    <w:p w:rsidR="00E474BE" w:rsidRDefault="00682A8E" w:rsidP="00E474BE">
      <w:pPr>
        <w:widowControl w:val="0"/>
        <w:ind w:firstLine="720"/>
        <w:jc w:val="both"/>
        <w:rPr>
          <w:bCs/>
          <w:szCs w:val="24"/>
        </w:rPr>
      </w:pPr>
      <w:r>
        <w:rPr>
          <w:bCs/>
          <w:szCs w:val="24"/>
        </w:rPr>
        <w:t>63</w:t>
      </w:r>
      <w:r w:rsidR="00E474BE">
        <w:rPr>
          <w:bCs/>
          <w:szCs w:val="24"/>
        </w:rPr>
        <w:t>.3. mokymosi užduočių ir veiklų parinkimas. Mokinių įgytų kompetencijų ugdymo pagrindas yra prasmingos veiklos ir turtingos užduotys. Jomis laikomos probleminės, tiriamosios, analitinės, projektinės ir kt. užduotys bei veiklos. Joms įgyvendinti pasitelkiami įvairūs mokymosi šaltiniai bei aplinkos, svarstomi mokiniams aktualūs klausimai bei problemos ir mokomasi skirtingose aplinkose. Tokio pobūdžio užduotys ir veiklos ugdo aukštesnio lygmens mąstymą, padeda užtik</w:t>
      </w:r>
      <w:r>
        <w:rPr>
          <w:bCs/>
          <w:szCs w:val="24"/>
        </w:rPr>
        <w:t>rinti dermę tarp ugdymo tikslų</w:t>
      </w:r>
      <w:r w:rsidR="00E474BE">
        <w:rPr>
          <w:bCs/>
          <w:szCs w:val="24"/>
        </w:rPr>
        <w:t xml:space="preserve">, mokymosi veiklų bei vertinimo. </w:t>
      </w:r>
    </w:p>
    <w:p w:rsidR="00E474BE" w:rsidRDefault="00682A8E" w:rsidP="00E474BE">
      <w:pPr>
        <w:widowControl w:val="0"/>
        <w:ind w:firstLine="720"/>
        <w:jc w:val="both"/>
        <w:rPr>
          <w:szCs w:val="24"/>
        </w:rPr>
      </w:pPr>
      <w:r>
        <w:rPr>
          <w:szCs w:val="24"/>
        </w:rPr>
        <w:t>64. Mokiniams teikiamas</w:t>
      </w:r>
      <w:r w:rsidR="00E474BE">
        <w:rPr>
          <w:szCs w:val="24"/>
        </w:rPr>
        <w:t xml:space="preserve"> grįžtamasis ryšys. Tai yra mokiniui teikiama informacija apie jo pasiekimus ir mokymosi kelią ugdymo (pamokų) metu ir dalyvaujant socialinėse, pilietinėse,</w:t>
      </w:r>
      <w:r>
        <w:rPr>
          <w:szCs w:val="24"/>
        </w:rPr>
        <w:t xml:space="preserve"> kultūrinėse bei kitose gimnazijos</w:t>
      </w:r>
      <w:r w:rsidR="00E474BE">
        <w:rPr>
          <w:szCs w:val="24"/>
        </w:rPr>
        <w:t xml:space="preserve"> ugdomosiose veiklose. Grįžtamasis ryšys yra abipusis. Teikdami grįžtamąjį ryšį mokytojai palaiko mokinius, skatina būti atvirus, ieškoti, nebijoti klysti. Mokiniui svarbu sužinoti, ką ir kaip jam reikėtų tobulinti savo mokymosi procese, kad darytų pažangą ir gerėtų jo mokymosi pasiekimai: </w:t>
      </w:r>
    </w:p>
    <w:p w:rsidR="00E474BE" w:rsidRDefault="00682A8E" w:rsidP="00E474BE">
      <w:pPr>
        <w:widowControl w:val="0"/>
        <w:ind w:firstLine="720"/>
        <w:jc w:val="both"/>
        <w:rPr>
          <w:szCs w:val="24"/>
        </w:rPr>
      </w:pPr>
      <w:r>
        <w:rPr>
          <w:szCs w:val="24"/>
        </w:rPr>
        <w:t>64.1. grįžtamasis ryšys</w:t>
      </w:r>
      <w:r w:rsidR="00E474BE">
        <w:rPr>
          <w:szCs w:val="24"/>
        </w:rPr>
        <w:t xml:space="preserve"> teikiamas įvairiomis formomis (žodžiu, raštu</w:t>
      </w:r>
      <w:r>
        <w:rPr>
          <w:szCs w:val="24"/>
        </w:rPr>
        <w:t>, neverbaline kalba) ir skatina</w:t>
      </w:r>
      <w:r w:rsidR="00E474BE">
        <w:rPr>
          <w:szCs w:val="24"/>
        </w:rPr>
        <w:t xml:space="preserve"> mokinį pasitikėti savo jėgomis, siek</w:t>
      </w:r>
      <w:r>
        <w:rPr>
          <w:szCs w:val="24"/>
        </w:rPr>
        <w:t>ti geresnių rezultatų, motyvuoja</w:t>
      </w:r>
      <w:r w:rsidR="00E474BE">
        <w:rPr>
          <w:szCs w:val="24"/>
        </w:rPr>
        <w:t xml:space="preserve"> mokytis;</w:t>
      </w:r>
    </w:p>
    <w:p w:rsidR="00E474BE" w:rsidRDefault="00883770" w:rsidP="00E474BE">
      <w:pPr>
        <w:ind w:firstLine="720"/>
        <w:jc w:val="both"/>
        <w:rPr>
          <w:szCs w:val="24"/>
        </w:rPr>
      </w:pPr>
      <w:r>
        <w:rPr>
          <w:szCs w:val="24"/>
        </w:rPr>
        <w:t>64.2</w:t>
      </w:r>
      <w:r w:rsidR="00682A8E">
        <w:rPr>
          <w:szCs w:val="24"/>
        </w:rPr>
        <w:t>. grįžtamasis ryšys</w:t>
      </w:r>
      <w:r w:rsidR="00E474BE">
        <w:rPr>
          <w:szCs w:val="24"/>
        </w:rPr>
        <w:t xml:space="preserve"> teikiamas pasitelkiant vertinimo įrankius, fiksuojančius </w:t>
      </w:r>
      <w:r>
        <w:rPr>
          <w:szCs w:val="24"/>
        </w:rPr>
        <w:t>kompetencijos augimą, pvz.: asmeninės sėkmės stebėjimo lapas; asmeninės pažangos stebėjimo lapas;</w:t>
      </w:r>
      <w:r w:rsidR="00E474BE">
        <w:rPr>
          <w:szCs w:val="24"/>
        </w:rPr>
        <w:t xml:space="preserve"> mokinių socialinių veiklų stebėjimo aprašus; klausimynus (atvirų klausimų ir klausimų su atsakymais pasirinkimu) ir kt.; </w:t>
      </w:r>
    </w:p>
    <w:p w:rsidR="00E474BE" w:rsidRDefault="00883770" w:rsidP="00E474BE">
      <w:pPr>
        <w:ind w:firstLine="720"/>
        <w:jc w:val="both"/>
        <w:rPr>
          <w:szCs w:val="24"/>
        </w:rPr>
      </w:pPr>
      <w:r>
        <w:rPr>
          <w:szCs w:val="24"/>
        </w:rPr>
        <w:t>64.3</w:t>
      </w:r>
      <w:r w:rsidR="00E474BE">
        <w:rPr>
          <w:szCs w:val="24"/>
        </w:rPr>
        <w:t>. mokinio įgytoms kompetencijoms vertinti gali būti pasitelkiamas ir kaupiamasis vertinimas, sudarantis galimybes kaupti išsamią informaciją apie kompetencijų pokyčius ilgesnėje laiko atkarpoje bei panaudoti ją grįžtamajam ryšiui teikti. Ka</w:t>
      </w:r>
      <w:r>
        <w:rPr>
          <w:szCs w:val="24"/>
        </w:rPr>
        <w:t>upiamasis vertinimas remiasi</w:t>
      </w:r>
      <w:r w:rsidR="00E474BE">
        <w:rPr>
          <w:szCs w:val="24"/>
        </w:rPr>
        <w:t xml:space="preserve"> mokytojo kokybiniais pastebėjimais apie mokinio daromą pažangą, fiksuojamais mokytojui patogia forma, kuriais remdamasis prireikus jis galėtų pagrįsti savo sprendimą apie galutinį apibendrintą mokinio pasiekimų vertinimą. </w:t>
      </w:r>
    </w:p>
    <w:p w:rsidR="00E474BE" w:rsidRDefault="00E474BE" w:rsidP="00F7773D">
      <w:pPr>
        <w:ind w:firstLine="709"/>
      </w:pPr>
    </w:p>
    <w:p w:rsidR="00AC5D0B" w:rsidRDefault="00AC5D0B" w:rsidP="00F7773D">
      <w:pPr>
        <w:ind w:firstLine="709"/>
      </w:pPr>
    </w:p>
    <w:p w:rsidR="00AC5D0B" w:rsidRPr="00AC5D0B" w:rsidRDefault="00AC5D0B" w:rsidP="00AC5D0B">
      <w:pPr>
        <w:ind w:firstLine="709"/>
        <w:jc w:val="center"/>
        <w:rPr>
          <w:b/>
        </w:rPr>
      </w:pPr>
      <w:r w:rsidRPr="00AC5D0B">
        <w:rPr>
          <w:b/>
        </w:rPr>
        <w:t>VII</w:t>
      </w:r>
      <w:r w:rsidR="00883770">
        <w:rPr>
          <w:b/>
        </w:rPr>
        <w:t>I</w:t>
      </w:r>
      <w:r w:rsidRPr="00AC5D0B">
        <w:rPr>
          <w:b/>
        </w:rPr>
        <w:t xml:space="preserve"> SKYRIUS</w:t>
      </w:r>
    </w:p>
    <w:p w:rsidR="00AC5D0B" w:rsidRPr="00AC5D0B" w:rsidRDefault="00AC5D0B" w:rsidP="00AC5D0B">
      <w:pPr>
        <w:ind w:firstLine="709"/>
        <w:jc w:val="center"/>
        <w:rPr>
          <w:b/>
        </w:rPr>
      </w:pPr>
      <w:r w:rsidRPr="00AC5D0B">
        <w:rPr>
          <w:b/>
        </w:rPr>
        <w:t>VERTINIMO INFORMACIJOS RINKIMAS IR PANAUDOJIMAS</w:t>
      </w:r>
    </w:p>
    <w:p w:rsidR="00F7773D" w:rsidRDefault="00F7773D" w:rsidP="00AC5D0B">
      <w:pPr>
        <w:ind w:firstLine="709"/>
        <w:rPr>
          <w:b/>
          <w:szCs w:val="24"/>
        </w:rPr>
      </w:pPr>
    </w:p>
    <w:p w:rsidR="00ED0822" w:rsidRDefault="00883770" w:rsidP="00762A06">
      <w:pPr>
        <w:ind w:firstLine="709"/>
        <w:jc w:val="both"/>
      </w:pPr>
      <w:r>
        <w:t>65</w:t>
      </w:r>
      <w:r w:rsidR="00AC5D0B">
        <w:t>. Mokinių pasiekimai, ne mažiau kaip 2 kartus per pusmetį, aptariami klasės susirinki</w:t>
      </w:r>
      <w:r w:rsidR="006A5132">
        <w:t xml:space="preserve">muose (atsakingas klasės </w:t>
      </w:r>
      <w:r w:rsidR="00AC5D0B">
        <w:t xml:space="preserve">). </w:t>
      </w:r>
    </w:p>
    <w:p w:rsidR="00ED0822" w:rsidRDefault="00883770" w:rsidP="00762A06">
      <w:pPr>
        <w:ind w:firstLine="709"/>
        <w:jc w:val="both"/>
      </w:pPr>
      <w:r>
        <w:lastRenderedPageBreak/>
        <w:t>66</w:t>
      </w:r>
      <w:r w:rsidR="00AC5D0B">
        <w:t xml:space="preserve">. </w:t>
      </w:r>
      <w:r w:rsidR="00ED0822">
        <w:t>M</w:t>
      </w:r>
      <w:r w:rsidR="00ED0822">
        <w:t>o</w:t>
      </w:r>
      <w:r w:rsidR="00ED0822">
        <w:t>kytojas informuoja klasės auklėtoją, jeigu mokiniui(-</w:t>
      </w:r>
      <w:proofErr w:type="spellStart"/>
      <w:r w:rsidR="00ED0822">
        <w:t>iams</w:t>
      </w:r>
      <w:proofErr w:type="spellEnd"/>
      <w:r w:rsidR="00ED0822">
        <w:t>) iškyla dalyko mokymosi problemų</w:t>
      </w:r>
      <w:r w:rsidR="00AC5D0B">
        <w:t xml:space="preserve">. </w:t>
      </w:r>
      <w:r w:rsidR="00ED0822">
        <w:t>Auklėtojas situaciją aptaria su mokiniu, jo tėvais (vaiko atstovais pagal įstatymą), kreipiasi pagalbos į švietimo pagalbos specialistus, vaiko gerovės komisiją.</w:t>
      </w:r>
    </w:p>
    <w:p w:rsidR="00AC5D0B" w:rsidRDefault="00883770" w:rsidP="00762A06">
      <w:pPr>
        <w:ind w:firstLine="709"/>
        <w:jc w:val="both"/>
      </w:pPr>
      <w:r>
        <w:t>67</w:t>
      </w:r>
      <w:r w:rsidR="00AC5D0B">
        <w:t xml:space="preserve">. Direktoriaus pavaduotojas ugdymui, </w:t>
      </w:r>
      <w:r w:rsidR="00ED0822">
        <w:t xml:space="preserve">du kartus per mokslo metus </w:t>
      </w:r>
      <w:r w:rsidR="00AC5D0B">
        <w:t>apibendrina mokymosi pasiekimus ir pristato</w:t>
      </w:r>
      <w:r w:rsidR="00ED0822">
        <w:t xml:space="preserve"> juos</w:t>
      </w:r>
      <w:r w:rsidR="00AC5D0B">
        <w:t xml:space="preserve"> Mokytojų tarybai.</w:t>
      </w:r>
    </w:p>
    <w:p w:rsidR="00AC5D0B" w:rsidRDefault="00AC5D0B" w:rsidP="00AC5D0B">
      <w:pPr>
        <w:ind w:firstLine="709"/>
      </w:pPr>
    </w:p>
    <w:p w:rsidR="00AC5D0B" w:rsidRPr="00AC5D0B" w:rsidRDefault="00AC5D0B" w:rsidP="00AC5D0B">
      <w:pPr>
        <w:ind w:firstLine="709"/>
        <w:jc w:val="center"/>
        <w:rPr>
          <w:b/>
        </w:rPr>
      </w:pPr>
      <w:r w:rsidRPr="00AC5D0B">
        <w:rPr>
          <w:b/>
        </w:rPr>
        <w:t>VIII SKYRIUS</w:t>
      </w:r>
    </w:p>
    <w:p w:rsidR="00AC5D0B" w:rsidRDefault="00ED0822" w:rsidP="00AC5D0B">
      <w:pPr>
        <w:ind w:firstLine="709"/>
        <w:jc w:val="center"/>
        <w:rPr>
          <w:b/>
        </w:rPr>
      </w:pPr>
      <w:r>
        <w:rPr>
          <w:b/>
        </w:rPr>
        <w:t>TĖVŲ (VAIKO ATSTOVŲ PAGAL ĮSTATYMĄ</w:t>
      </w:r>
      <w:r w:rsidR="00AC5D0B" w:rsidRPr="00AC5D0B">
        <w:rPr>
          <w:b/>
        </w:rPr>
        <w:t>) INFORMAVIMO TVARKA</w:t>
      </w:r>
    </w:p>
    <w:p w:rsidR="00AC5D0B" w:rsidRDefault="00AC5D0B" w:rsidP="00AC5D0B">
      <w:pPr>
        <w:ind w:firstLine="709"/>
      </w:pPr>
    </w:p>
    <w:p w:rsidR="00ED0822" w:rsidRDefault="00883770" w:rsidP="00762A06">
      <w:pPr>
        <w:ind w:firstLine="709"/>
        <w:jc w:val="both"/>
      </w:pPr>
      <w:r>
        <w:t>68</w:t>
      </w:r>
      <w:r w:rsidR="00AC5D0B">
        <w:t>. Informacija apie mokinio ugdymosi pasiekimus, lankomum</w:t>
      </w:r>
      <w:r w:rsidR="00ED0822">
        <w:t>ą tėvams (vaiko atstovams pagal įstatymą)</w:t>
      </w:r>
      <w:r w:rsidR="00AC5D0B">
        <w:t xml:space="preserve"> pateikiama elektroniniame</w:t>
      </w:r>
      <w:r w:rsidR="00ED0822">
        <w:t xml:space="preserve"> </w:t>
      </w:r>
      <w:proofErr w:type="spellStart"/>
      <w:r w:rsidR="00ED0822">
        <w:t>Tamo</w:t>
      </w:r>
      <w:proofErr w:type="spellEnd"/>
      <w:r w:rsidR="00AC5D0B">
        <w:t xml:space="preserve"> dienyne. </w:t>
      </w:r>
    </w:p>
    <w:p w:rsidR="009D4C40" w:rsidRDefault="00883770" w:rsidP="00762A06">
      <w:pPr>
        <w:ind w:firstLine="709"/>
        <w:jc w:val="both"/>
      </w:pPr>
      <w:r>
        <w:t>69</w:t>
      </w:r>
      <w:r w:rsidR="00AC5D0B">
        <w:t>. Už pažymių</w:t>
      </w:r>
      <w:r w:rsidR="00ED0822">
        <w:t>, komentarų</w:t>
      </w:r>
      <w:r w:rsidR="009D4C40">
        <w:t xml:space="preserve"> įrašus </w:t>
      </w:r>
      <w:proofErr w:type="spellStart"/>
      <w:r w:rsidR="009D4C40">
        <w:t>Tamo</w:t>
      </w:r>
      <w:proofErr w:type="spellEnd"/>
      <w:r w:rsidR="00AC5D0B">
        <w:t xml:space="preserve"> dienyne atsakingi dalykų mokytojai. </w:t>
      </w:r>
    </w:p>
    <w:p w:rsidR="009D4C40" w:rsidRDefault="00883770" w:rsidP="00762A06">
      <w:pPr>
        <w:ind w:firstLine="709"/>
        <w:jc w:val="both"/>
      </w:pPr>
      <w:r>
        <w:t>70</w:t>
      </w:r>
      <w:r w:rsidR="00AC5D0B">
        <w:t xml:space="preserve">. Iškilus </w:t>
      </w:r>
      <w:proofErr w:type="spellStart"/>
      <w:r w:rsidR="00AC5D0B">
        <w:t>ugdymo(si</w:t>
      </w:r>
      <w:proofErr w:type="spellEnd"/>
      <w:r w:rsidR="00AC5D0B">
        <w:t>), lankomumo, elgesio ar kt. proble</w:t>
      </w:r>
      <w:r w:rsidR="009D4C40">
        <w:t>moms, tėvai (vaiko atstovai pagal įstatymą) informuojami: telefono skambučiu, per individualų pokalbį,</w:t>
      </w:r>
      <w:r w:rsidR="00AC5D0B">
        <w:t xml:space="preserve"> elektroniniu</w:t>
      </w:r>
      <w:r w:rsidR="009D4C40">
        <w:t xml:space="preserve"> laišku</w:t>
      </w:r>
      <w:r w:rsidR="00AC5D0B">
        <w:t xml:space="preserve">, </w:t>
      </w:r>
      <w:proofErr w:type="spellStart"/>
      <w:r w:rsidR="009D4C40">
        <w:t>Tamo</w:t>
      </w:r>
      <w:proofErr w:type="spellEnd"/>
      <w:r w:rsidR="009D4C40">
        <w:t xml:space="preserve"> pranešimu</w:t>
      </w:r>
      <w:r w:rsidR="00AC5D0B">
        <w:t xml:space="preserve">. </w:t>
      </w:r>
    </w:p>
    <w:p w:rsidR="009D4C40" w:rsidRDefault="00883770" w:rsidP="00762A06">
      <w:pPr>
        <w:ind w:firstLine="709"/>
        <w:jc w:val="both"/>
      </w:pPr>
      <w:r>
        <w:t>71</w:t>
      </w:r>
      <w:r w:rsidR="009D4C40">
        <w:t>. Klasių auklėtojai</w:t>
      </w:r>
      <w:r w:rsidR="00AC5D0B">
        <w:t>, ne rečiau kaip kartą per pusmetį organizuoja klasių tėvų susirinkimus, kurių metu informuoj</w:t>
      </w:r>
      <w:r w:rsidR="009D4C40">
        <w:t>a tėvus (vaiko atstovus pagal įstatymą</w:t>
      </w:r>
      <w:r w:rsidR="00AC5D0B">
        <w:t xml:space="preserve">) apie </w:t>
      </w:r>
      <w:r w:rsidR="009D4C40">
        <w:t xml:space="preserve">klasės </w:t>
      </w:r>
      <w:proofErr w:type="spellStart"/>
      <w:r w:rsidR="00AC5D0B">
        <w:t>ugdymo(si</w:t>
      </w:r>
      <w:proofErr w:type="spellEnd"/>
      <w:r w:rsidR="00AC5D0B">
        <w:t xml:space="preserve">) rezultatus. </w:t>
      </w:r>
    </w:p>
    <w:p w:rsidR="00AC5D0B" w:rsidRPr="00AC5D0B" w:rsidRDefault="00883770" w:rsidP="00762A06">
      <w:pPr>
        <w:ind w:firstLine="709"/>
        <w:jc w:val="both"/>
        <w:rPr>
          <w:szCs w:val="24"/>
        </w:rPr>
      </w:pPr>
      <w:r>
        <w:t>72</w:t>
      </w:r>
      <w:r w:rsidR="009D4C40">
        <w:t>. Gimnazijos administracija 2 kartus</w:t>
      </w:r>
      <w:r w:rsidR="00AC5D0B">
        <w:t xml:space="preserve"> per moks</w:t>
      </w:r>
      <w:r w:rsidR="009D4C40">
        <w:t>lo metus organizuoja Atvirų durų dienas, per kurias tėvai (vaiko atstovai pagal įstatymą</w:t>
      </w:r>
      <w:r w:rsidR="00AC5D0B">
        <w:t>) turi galimybę susitikti su jų vaiką mokančiais mokytojai</w:t>
      </w:r>
      <w:r w:rsidR="009D4C40">
        <w:t>s, administracija, klasės auklėtoju</w:t>
      </w:r>
      <w:r w:rsidR="00AC5D0B">
        <w:t>.</w:t>
      </w:r>
    </w:p>
    <w:p w:rsidR="005F7EA8" w:rsidRDefault="005F7EA8" w:rsidP="005F7EA8">
      <w:pPr>
        <w:ind w:firstLine="720"/>
        <w:jc w:val="both"/>
        <w:rPr>
          <w:szCs w:val="24"/>
        </w:rPr>
      </w:pPr>
    </w:p>
    <w:p w:rsidR="005F7EA8" w:rsidRDefault="00883770" w:rsidP="005F7EA8">
      <w:pPr>
        <w:jc w:val="center"/>
        <w:rPr>
          <w:b/>
          <w:bCs/>
          <w:szCs w:val="24"/>
        </w:rPr>
      </w:pPr>
      <w:r>
        <w:rPr>
          <w:b/>
          <w:bCs/>
          <w:szCs w:val="24"/>
        </w:rPr>
        <w:t>IX</w:t>
      </w:r>
      <w:r w:rsidR="005F7EA8">
        <w:rPr>
          <w:b/>
          <w:bCs/>
          <w:szCs w:val="24"/>
        </w:rPr>
        <w:t xml:space="preserve"> SKYRIUS</w:t>
      </w:r>
    </w:p>
    <w:p w:rsidR="005F7EA8" w:rsidRDefault="005F7EA8" w:rsidP="005F7EA8">
      <w:pPr>
        <w:jc w:val="center"/>
        <w:rPr>
          <w:b/>
          <w:szCs w:val="24"/>
        </w:rPr>
      </w:pPr>
      <w:r>
        <w:rPr>
          <w:b/>
          <w:szCs w:val="24"/>
        </w:rPr>
        <w:t>MOKINIŲ MOKYMOSI PASIEKIMŲ VERTINIMO REZULTATŲ PANAUDOJIMAS</w:t>
      </w:r>
    </w:p>
    <w:p w:rsidR="005F7EA8" w:rsidRDefault="005F7EA8" w:rsidP="005F7EA8">
      <w:pPr>
        <w:jc w:val="center"/>
        <w:rPr>
          <w:b/>
          <w:szCs w:val="24"/>
        </w:rPr>
      </w:pPr>
    </w:p>
    <w:p w:rsidR="00883770" w:rsidRDefault="0051257A" w:rsidP="005F7EA8">
      <w:pPr>
        <w:ind w:firstLine="720"/>
        <w:jc w:val="both"/>
        <w:rPr>
          <w:bCs/>
          <w:szCs w:val="24"/>
        </w:rPr>
      </w:pPr>
      <w:r>
        <w:rPr>
          <w:bCs/>
          <w:szCs w:val="24"/>
        </w:rPr>
        <w:t>73</w:t>
      </w:r>
      <w:r w:rsidR="00883770">
        <w:rPr>
          <w:bCs/>
          <w:szCs w:val="24"/>
        </w:rPr>
        <w:t>. Vertinimo rezultatai panaudojami</w:t>
      </w:r>
      <w:r w:rsidR="005F7EA8">
        <w:rPr>
          <w:bCs/>
          <w:szCs w:val="24"/>
        </w:rPr>
        <w:t xml:space="preserve"> </w:t>
      </w:r>
      <w:r w:rsidR="00883770">
        <w:rPr>
          <w:bCs/>
          <w:szCs w:val="24"/>
        </w:rPr>
        <w:t xml:space="preserve">ugdymo procesui tobulinti: padėti mokytis, patvirtinti rezultatus ir išsilavinimą, stebėti ir valdyti ugdymo kokybę. </w:t>
      </w:r>
    </w:p>
    <w:p w:rsidR="005F7EA8" w:rsidRDefault="0051257A" w:rsidP="005F7EA8">
      <w:pPr>
        <w:ind w:firstLine="720"/>
        <w:jc w:val="both"/>
        <w:rPr>
          <w:bCs/>
          <w:szCs w:val="24"/>
        </w:rPr>
      </w:pPr>
      <w:r>
        <w:rPr>
          <w:bCs/>
          <w:szCs w:val="24"/>
        </w:rPr>
        <w:t>74</w:t>
      </w:r>
      <w:r w:rsidR="005F7EA8">
        <w:rPr>
          <w:bCs/>
          <w:szCs w:val="24"/>
        </w:rPr>
        <w:t>. Formuojamuoju būdu vertinamas kasdienis mokymasis ir mokinio pažanga, kurio metu sukaupia</w:t>
      </w:r>
      <w:r w:rsidR="00883770">
        <w:rPr>
          <w:bCs/>
          <w:szCs w:val="24"/>
        </w:rPr>
        <w:t>ma informacija</w:t>
      </w:r>
      <w:r w:rsidR="005F7EA8">
        <w:rPr>
          <w:bCs/>
          <w:szCs w:val="24"/>
        </w:rPr>
        <w:t xml:space="preserve"> naudojama kasdieniam mokymosi procesui stebėti</w:t>
      </w:r>
      <w:r>
        <w:rPr>
          <w:bCs/>
          <w:szCs w:val="24"/>
        </w:rPr>
        <w:t>, planuoti ir jį tobulinti. Ji</w:t>
      </w:r>
      <w:r w:rsidR="005F7EA8">
        <w:rPr>
          <w:bCs/>
          <w:szCs w:val="24"/>
        </w:rPr>
        <w:t xml:space="preserve"> </w:t>
      </w:r>
      <w:r>
        <w:rPr>
          <w:bCs/>
          <w:szCs w:val="24"/>
        </w:rPr>
        <w:t>netransformuojama</w:t>
      </w:r>
      <w:r w:rsidR="005F7EA8">
        <w:rPr>
          <w:bCs/>
          <w:szCs w:val="24"/>
        </w:rPr>
        <w:t xml:space="preserve"> į pažymius ar kitus skaičiais reiškiamus įvertinimus.</w:t>
      </w:r>
    </w:p>
    <w:p w:rsidR="005F7EA8" w:rsidRDefault="0051257A" w:rsidP="005F7EA8">
      <w:pPr>
        <w:ind w:firstLine="720"/>
        <w:jc w:val="both"/>
        <w:rPr>
          <w:bCs/>
          <w:szCs w:val="24"/>
        </w:rPr>
      </w:pPr>
      <w:r>
        <w:rPr>
          <w:bCs/>
          <w:szCs w:val="24"/>
        </w:rPr>
        <w:t>75</w:t>
      </w:r>
      <w:r w:rsidR="005F7EA8">
        <w:rPr>
          <w:bCs/>
          <w:szCs w:val="24"/>
        </w:rPr>
        <w:t>. Vertinant pasiekimus apibendrinamuoju būdu, mokinių rezultatai yra naudojami mokinio pasiekimų lygiui nustatyti, užfiksuoti ir vėliau panaudoti rezultatams įskaityti ir įgytam išsilavinimui patvirtinti.</w:t>
      </w:r>
    </w:p>
    <w:p w:rsidR="005F7EA8" w:rsidRDefault="0051257A" w:rsidP="005F7EA8">
      <w:pPr>
        <w:ind w:firstLine="720"/>
        <w:jc w:val="both"/>
        <w:rPr>
          <w:bCs/>
          <w:szCs w:val="24"/>
        </w:rPr>
      </w:pPr>
      <w:r>
        <w:rPr>
          <w:bCs/>
          <w:szCs w:val="24"/>
        </w:rPr>
        <w:t>77</w:t>
      </w:r>
      <w:r w:rsidR="005F7EA8">
        <w:rPr>
          <w:bCs/>
          <w:szCs w:val="24"/>
        </w:rPr>
        <w:t>. Nacionalinių ir tarptautinių pasiekimų patikrini</w:t>
      </w:r>
      <w:r>
        <w:rPr>
          <w:bCs/>
          <w:szCs w:val="24"/>
        </w:rPr>
        <w:t>mų rezultatai naudojami gimnazijos</w:t>
      </w:r>
      <w:r w:rsidR="005F7EA8">
        <w:rPr>
          <w:bCs/>
          <w:szCs w:val="24"/>
        </w:rPr>
        <w:t xml:space="preserve">, savivaldybės, nacionalinio lygmens rezultatams stebėti ir ugdymo kokybei užtikrinti, reikiamiems vadybiniams sprendimams priimti. </w:t>
      </w:r>
    </w:p>
    <w:p w:rsidR="005F7EA8" w:rsidRDefault="005F7EA8" w:rsidP="005F7EA8">
      <w:pPr>
        <w:ind w:firstLine="720"/>
        <w:jc w:val="both"/>
        <w:rPr>
          <w:bCs/>
          <w:szCs w:val="24"/>
        </w:rPr>
      </w:pPr>
    </w:p>
    <w:p w:rsidR="005F7EA8" w:rsidRDefault="005F7EA8" w:rsidP="005F7EA8">
      <w:pPr>
        <w:jc w:val="both"/>
        <w:rPr>
          <w:b/>
          <w:bCs/>
          <w:szCs w:val="24"/>
        </w:rPr>
      </w:pPr>
    </w:p>
    <w:p w:rsidR="005F7EA8" w:rsidRDefault="0051257A" w:rsidP="005F7EA8">
      <w:pPr>
        <w:jc w:val="center"/>
        <w:rPr>
          <w:b/>
          <w:bCs/>
          <w:szCs w:val="24"/>
        </w:rPr>
      </w:pPr>
      <w:r>
        <w:rPr>
          <w:b/>
          <w:bCs/>
          <w:szCs w:val="24"/>
        </w:rPr>
        <w:t>X</w:t>
      </w:r>
      <w:r w:rsidR="005F7EA8">
        <w:rPr>
          <w:b/>
          <w:bCs/>
          <w:szCs w:val="24"/>
        </w:rPr>
        <w:t xml:space="preserve"> SKYRIUS</w:t>
      </w:r>
    </w:p>
    <w:p w:rsidR="005F7EA8" w:rsidRDefault="005F7EA8" w:rsidP="005F7EA8">
      <w:pPr>
        <w:jc w:val="center"/>
        <w:rPr>
          <w:b/>
          <w:bCs/>
          <w:szCs w:val="24"/>
        </w:rPr>
      </w:pPr>
      <w:r>
        <w:rPr>
          <w:b/>
          <w:bCs/>
          <w:szCs w:val="24"/>
        </w:rPr>
        <w:t>BAIGIAMOSIOS NUOSTATOS</w:t>
      </w:r>
    </w:p>
    <w:p w:rsidR="00AC5D0B" w:rsidRPr="00AC5D0B" w:rsidRDefault="0051257A" w:rsidP="00762A06">
      <w:pPr>
        <w:ind w:firstLine="709"/>
        <w:jc w:val="both"/>
        <w:rPr>
          <w:bCs/>
          <w:szCs w:val="24"/>
        </w:rPr>
      </w:pPr>
      <w:r>
        <w:t>78</w:t>
      </w:r>
      <w:r w:rsidR="00AC5D0B">
        <w:t>. Mokinių pasiekimų ir pažangos vertinimo tvarkos aprašas gali būti keičiamas, atsižvelgiant į ugdymo proceso pokyčius ir pakeistus jį reglamentuojančius dokumentus.</w:t>
      </w:r>
    </w:p>
    <w:p w:rsidR="005F7EA8" w:rsidRDefault="005F7EA8" w:rsidP="005F7EA8">
      <w:pPr>
        <w:jc w:val="center"/>
        <w:rPr>
          <w:b/>
          <w:bCs/>
          <w:szCs w:val="24"/>
        </w:rPr>
      </w:pPr>
    </w:p>
    <w:p w:rsidR="005F7EA8" w:rsidRDefault="005F7EA8" w:rsidP="005F7EA8">
      <w:pPr>
        <w:jc w:val="both"/>
        <w:rPr>
          <w:strike/>
          <w:szCs w:val="24"/>
        </w:rPr>
      </w:pPr>
    </w:p>
    <w:p w:rsidR="005F7EA8" w:rsidRDefault="005F7EA8" w:rsidP="005F7EA8">
      <w:pPr>
        <w:jc w:val="center"/>
        <w:rPr>
          <w:szCs w:val="24"/>
        </w:rPr>
      </w:pPr>
      <w:r>
        <w:rPr>
          <w:szCs w:val="24"/>
        </w:rPr>
        <w:t>____________________________________</w:t>
      </w:r>
    </w:p>
    <w:p w:rsidR="005F7EA8" w:rsidRDefault="005F7EA8" w:rsidP="005F7EA8">
      <w:pPr>
        <w:jc w:val="both"/>
        <w:rPr>
          <w:bCs/>
          <w:szCs w:val="24"/>
        </w:rPr>
      </w:pPr>
      <w:bookmarkStart w:id="0" w:name="_GoBack"/>
      <w:bookmarkEnd w:id="0"/>
    </w:p>
    <w:p w:rsidR="004145D6" w:rsidRDefault="00354F7A">
      <w:r>
        <w:t>SUDERINTA</w:t>
      </w:r>
    </w:p>
    <w:p w:rsidR="00354F7A" w:rsidRDefault="00354F7A"/>
    <w:p w:rsidR="00354F7A" w:rsidRDefault="00354F7A">
      <w:r>
        <w:t>Metodinės tarybos posėdyje</w:t>
      </w:r>
    </w:p>
    <w:p w:rsidR="00354F7A" w:rsidRDefault="0051257A">
      <w:r>
        <w:t>2024 birželio  mėn. 25</w:t>
      </w:r>
      <w:r w:rsidR="00354F7A">
        <w:t xml:space="preserve"> d.</w:t>
      </w:r>
    </w:p>
    <w:p w:rsidR="00354F7A" w:rsidRDefault="00354F7A">
      <w:r>
        <w:t xml:space="preserve">protokolo Nr. </w:t>
      </w:r>
    </w:p>
    <w:sectPr w:rsidR="00354F7A">
      <w:pgSz w:w="11907" w:h="16840" w:code="9"/>
      <w:pgMar w:top="1138" w:right="562" w:bottom="1238" w:left="1699" w:header="288"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0286C"/>
    <w:multiLevelType w:val="hybridMultilevel"/>
    <w:tmpl w:val="FF3A13CC"/>
    <w:lvl w:ilvl="0" w:tplc="B3369B0E">
      <w:start w:val="1"/>
      <w:numFmt w:val="decimal"/>
      <w:lvlText w:val="%1."/>
      <w:lvlJc w:val="left"/>
      <w:pPr>
        <w:ind w:left="1610" w:hanging="93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EA8"/>
    <w:rsid w:val="00032129"/>
    <w:rsid w:val="000808F4"/>
    <w:rsid w:val="000D4B72"/>
    <w:rsid w:val="001636CE"/>
    <w:rsid w:val="00182981"/>
    <w:rsid w:val="00223371"/>
    <w:rsid w:val="00294E5C"/>
    <w:rsid w:val="002E4E5B"/>
    <w:rsid w:val="002F39F3"/>
    <w:rsid w:val="00321F76"/>
    <w:rsid w:val="00354F7A"/>
    <w:rsid w:val="003E3225"/>
    <w:rsid w:val="003F1D6D"/>
    <w:rsid w:val="004145D6"/>
    <w:rsid w:val="004313E9"/>
    <w:rsid w:val="00477ED3"/>
    <w:rsid w:val="004956A3"/>
    <w:rsid w:val="004A24B0"/>
    <w:rsid w:val="0051257A"/>
    <w:rsid w:val="0053257D"/>
    <w:rsid w:val="005B391B"/>
    <w:rsid w:val="005B5E31"/>
    <w:rsid w:val="005D2ECA"/>
    <w:rsid w:val="005F7EA8"/>
    <w:rsid w:val="00651707"/>
    <w:rsid w:val="00670712"/>
    <w:rsid w:val="00682A8E"/>
    <w:rsid w:val="006A5132"/>
    <w:rsid w:val="00762A06"/>
    <w:rsid w:val="007C7A3A"/>
    <w:rsid w:val="00832167"/>
    <w:rsid w:val="00883770"/>
    <w:rsid w:val="00987ECE"/>
    <w:rsid w:val="009D4C40"/>
    <w:rsid w:val="00AC5D0B"/>
    <w:rsid w:val="00B10D91"/>
    <w:rsid w:val="00B62061"/>
    <w:rsid w:val="00B76B11"/>
    <w:rsid w:val="00BC6B98"/>
    <w:rsid w:val="00CD3EA2"/>
    <w:rsid w:val="00CE0B20"/>
    <w:rsid w:val="00D33418"/>
    <w:rsid w:val="00D82018"/>
    <w:rsid w:val="00E27DCB"/>
    <w:rsid w:val="00E44F18"/>
    <w:rsid w:val="00E474BE"/>
    <w:rsid w:val="00E956FF"/>
    <w:rsid w:val="00ED0822"/>
    <w:rsid w:val="00F777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F7EA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C7A3A"/>
    <w:pPr>
      <w:ind w:left="720"/>
      <w:contextualSpacing/>
    </w:pPr>
  </w:style>
  <w:style w:type="table" w:styleId="Lentelstinklelis">
    <w:name w:val="Table Grid"/>
    <w:basedOn w:val="prastojilentel"/>
    <w:uiPriority w:val="59"/>
    <w:rsid w:val="00F77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F7EA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C7A3A"/>
    <w:pPr>
      <w:ind w:left="720"/>
      <w:contextualSpacing/>
    </w:pPr>
  </w:style>
  <w:style w:type="table" w:styleId="Lentelstinklelis">
    <w:name w:val="Table Grid"/>
    <w:basedOn w:val="prastojilentel"/>
    <w:uiPriority w:val="59"/>
    <w:rsid w:val="00F77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1248</TotalTime>
  <Pages>9</Pages>
  <Words>18873</Words>
  <Characters>10759</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Pavaduotoja_Vita</dc:creator>
  <cp:lastModifiedBy>Pavaduotoja_Vita</cp:lastModifiedBy>
  <cp:revision>18</cp:revision>
  <dcterms:created xsi:type="dcterms:W3CDTF">2024-06-21T07:06:00Z</dcterms:created>
  <dcterms:modified xsi:type="dcterms:W3CDTF">2024-07-09T12:50:00Z</dcterms:modified>
</cp:coreProperties>
</file>